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7B2129" w:rsidR="00CF51A9" w:rsidP="005C3A73" w:rsidRDefault="00CF51A9" w14:paraId="0D15BBF7" w14:textId="77777777">
      <w:pPr>
        <w:jc w:val="center"/>
        <w:rPr>
          <w:rFonts w:ascii="Arial" w:hAnsi="Arial" w:eastAsia="Arial" w:cs="Arial"/>
          <w:b/>
          <w:sz w:val="24"/>
          <w:szCs w:val="24"/>
          <w:lang w:val="en-US"/>
        </w:rPr>
      </w:pPr>
      <w:r w:rsidRPr="007B2129">
        <w:rPr>
          <w:rFonts w:ascii="Arial" w:hAnsi="Arial" w:eastAsia="Arial" w:cs="Arial"/>
          <w:b/>
          <w:sz w:val="24"/>
          <w:szCs w:val="24"/>
          <w:lang w:val="en-US"/>
        </w:rPr>
        <w:t>Birgid Eberhardt</w:t>
      </w:r>
    </w:p>
    <w:p w:rsidRPr="007B2129" w:rsidR="00211570" w:rsidP="70464C77" w:rsidRDefault="005C3A73" w14:paraId="1E27F089" w14:textId="7F5D1AAF">
      <w:pPr>
        <w:jc w:val="center"/>
        <w:rPr>
          <w:rFonts w:ascii="Arial" w:hAnsi="Arial" w:eastAsia="Arial" w:cs="Arial"/>
          <w:b w:val="1"/>
          <w:bCs w:val="1"/>
          <w:sz w:val="24"/>
          <w:szCs w:val="24"/>
          <w:lang w:val="en-US"/>
        </w:rPr>
      </w:pPr>
      <w:r w:rsidRPr="70464C77" w:rsidR="005C3A73">
        <w:rPr>
          <w:rFonts w:ascii="Arial" w:hAnsi="Arial" w:eastAsia="Arial" w:cs="Arial"/>
          <w:b w:val="1"/>
          <w:bCs w:val="1"/>
          <w:sz w:val="24"/>
          <w:szCs w:val="24"/>
          <w:lang w:val="en-US"/>
        </w:rPr>
        <w:t xml:space="preserve">Head of </w:t>
      </w:r>
      <w:r w:rsidRPr="70464C77" w:rsidR="5317381D">
        <w:rPr>
          <w:rFonts w:ascii="Arial" w:hAnsi="Arial" w:eastAsia="Arial" w:cs="Arial"/>
          <w:b w:val="1"/>
          <w:bCs w:val="1"/>
          <w:sz w:val="24"/>
          <w:szCs w:val="24"/>
          <w:lang w:val="en-US"/>
        </w:rPr>
        <w:t xml:space="preserve">Smart Home </w:t>
      </w:r>
      <w:r w:rsidRPr="70464C77" w:rsidR="00CF51A9">
        <w:rPr>
          <w:rFonts w:ascii="Arial" w:hAnsi="Arial" w:eastAsia="Arial" w:cs="Arial"/>
          <w:b w:val="1"/>
          <w:bCs w:val="1"/>
          <w:sz w:val="24"/>
          <w:szCs w:val="24"/>
          <w:lang w:val="en-US"/>
        </w:rPr>
        <w:t>at GSW</w:t>
      </w:r>
      <w:r w:rsidRPr="70464C77" w:rsidR="03E67489">
        <w:rPr>
          <w:rFonts w:ascii="Arial" w:hAnsi="Arial" w:eastAsia="Arial" w:cs="Arial"/>
          <w:b w:val="1"/>
          <w:bCs w:val="1"/>
          <w:sz w:val="24"/>
          <w:szCs w:val="24"/>
          <w:lang w:val="en-US"/>
        </w:rPr>
        <w:t xml:space="preserve"> Sigmaringen</w:t>
      </w:r>
    </w:p>
    <w:p w:rsidR="00EB0C26" w:rsidP="00812D2F" w:rsidRDefault="00EB0C26" w14:paraId="10B7903C" w14:textId="1423DA75">
      <w:pPr>
        <w:jc w:val="both"/>
      </w:pPr>
      <w:r>
        <w:rPr>
          <w:rFonts w:ascii="Arial" w:hAnsi="Arial" w:cs="Arial"/>
          <w:noProof/>
          <w:sz w:val="24"/>
          <w:szCs w:val="24"/>
          <w:lang w:eastAsia="de-DE"/>
        </w:rPr>
        <w:drawing>
          <wp:anchor distT="0" distB="0" distL="114300" distR="114300" simplePos="0" relativeHeight="251659264" behindDoc="0" locked="0" layoutInCell="1" allowOverlap="1" wp14:anchorId="4CD8E3FC" wp14:editId="2D931DE8">
            <wp:simplePos x="0" y="0"/>
            <wp:positionH relativeFrom="margin">
              <wp:align>left</wp:align>
            </wp:positionH>
            <wp:positionV relativeFrom="paragraph">
              <wp:posOffset>7620</wp:posOffset>
            </wp:positionV>
            <wp:extent cx="2200275" cy="1466850"/>
            <wp:effectExtent l="0" t="0" r="9525" b="0"/>
            <wp:wrapThrough wrapText="bothSides">
              <wp:wrapPolygon edited="0">
                <wp:start x="0" y="0"/>
                <wp:lineTo x="0" y="21319"/>
                <wp:lineTo x="21506" y="21319"/>
                <wp:lineTo x="21506"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00275" cy="1466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B0C26" w:rsidR="00EB0C26">
        <w:rPr/>
        <w:t xml:space="preserve">Birgid </w:t>
      </w:r>
      <w:r w:rsidRPr="00EB0C26" w:rsidR="00CF51A9">
        <w:rPr/>
        <w:t>Eberhard</w:t>
      </w:r>
      <w:r w:rsidR="007B2129">
        <w:rPr/>
        <w:t>t</w:t>
      </w:r>
      <w:r w:rsidRPr="00EB0C26" w:rsidR="00CF51A9">
        <w:rPr/>
        <w:t xml:space="preserve"> </w:t>
      </w:r>
      <w:proofErr w:type="spellStart"/>
      <w:r w:rsidRPr="00EB0C26" w:rsidR="00CF51A9">
        <w:rPr/>
        <w:t>is</w:t>
      </w:r>
      <w:proofErr w:type="spellEnd"/>
      <w:r w:rsidRPr="00EB0C26" w:rsidR="00CF51A9">
        <w:rPr/>
        <w:t xml:space="preserve"> Head </w:t>
      </w:r>
      <w:proofErr w:type="spellStart"/>
      <w:r w:rsidRPr="00EB0C26" w:rsidR="00CF51A9">
        <w:rPr/>
        <w:t>of</w:t>
      </w:r>
      <w:proofErr w:type="spellEnd"/>
      <w:r w:rsidRPr="00EB0C26" w:rsidR="00CF51A9">
        <w:rPr/>
        <w:t xml:space="preserve"> </w:t>
      </w:r>
      <w:r w:rsidR="007B2129">
        <w:rPr/>
        <w:t>Smart Home/AAL</w:t>
      </w:r>
      <w:r w:rsidRPr="00EB0C26" w:rsidR="00CF51A9">
        <w:rPr/>
        <w:t xml:space="preserve"> at </w:t>
      </w:r>
      <w:proofErr w:type="spellStart"/>
      <w:r w:rsidRPr="00EB0C26" w:rsidR="00CF51A9">
        <w:rPr/>
        <w:t>the</w:t>
      </w:r>
      <w:proofErr w:type="spellEnd"/>
      <w:r w:rsidRPr="00EB0C26" w:rsidR="00CF51A9">
        <w:rPr/>
        <w:t xml:space="preserve"> GSW (Gesellschaft für Siedlungs- und Wohnungsbau Baden-Württemberg mbH). </w:t>
      </w:r>
    </w:p>
    <w:p w:rsidRPr="007B2129" w:rsidR="00EB0C26" w:rsidP="00EB0C26" w:rsidRDefault="00EB0C26" w14:paraId="41429AA9" w14:textId="1AC40636">
      <w:pPr>
        <w:jc w:val="both"/>
        <w:rPr>
          <w:lang w:val="en-US"/>
        </w:rPr>
      </w:pPr>
      <w:r w:rsidRPr="007B2129">
        <w:rPr>
          <w:lang w:val="en-US"/>
        </w:rPr>
        <w:t>Eberhard</w:t>
      </w:r>
      <w:r w:rsidR="007B2129">
        <w:rPr>
          <w:lang w:val="en-US"/>
        </w:rPr>
        <w:t>t</w:t>
      </w:r>
      <w:r w:rsidRPr="007B2129" w:rsidR="00CF51A9">
        <w:rPr>
          <w:lang w:val="en-US"/>
        </w:rPr>
        <w:t xml:space="preserve"> has a </w:t>
      </w:r>
      <w:r w:rsidR="007B2129">
        <w:rPr>
          <w:lang w:val="en-US"/>
        </w:rPr>
        <w:t xml:space="preserve">background in </w:t>
      </w:r>
      <w:r w:rsidRPr="007B2129" w:rsidR="00CF51A9">
        <w:rPr>
          <w:lang w:val="en-US"/>
        </w:rPr>
        <w:t xml:space="preserve">medical </w:t>
      </w:r>
      <w:r w:rsidR="00EB6A8A">
        <w:rPr>
          <w:lang w:val="en-US"/>
        </w:rPr>
        <w:t>computer science</w:t>
      </w:r>
      <w:r w:rsidRPr="007B2129">
        <w:rPr>
          <w:lang w:val="en-US"/>
        </w:rPr>
        <w:t>, which began in p</w:t>
      </w:r>
      <w:r w:rsidRPr="007B2129" w:rsidR="00CF51A9">
        <w:rPr>
          <w:lang w:val="en-US"/>
        </w:rPr>
        <w:t>roject management at the University Clinic of Frankfurt/Main</w:t>
      </w:r>
      <w:r w:rsidR="007B2129">
        <w:rPr>
          <w:lang w:val="en-US"/>
        </w:rPr>
        <w:t>. Later she</w:t>
      </w:r>
      <w:r w:rsidRPr="00EB6A8A" w:rsidR="007B2129">
        <w:rPr>
          <w:lang w:val="en-US"/>
        </w:rPr>
        <w:t xml:space="preserve"> </w:t>
      </w:r>
      <w:r w:rsidRPr="007B2129" w:rsidR="007B2129">
        <w:rPr>
          <w:lang w:val="en-US"/>
        </w:rPr>
        <w:t>specialized</w:t>
      </w:r>
      <w:r w:rsidRPr="007B2129" w:rsidR="00CF51A9">
        <w:rPr>
          <w:lang w:val="en-US"/>
        </w:rPr>
        <w:t xml:space="preserve"> </w:t>
      </w:r>
      <w:r w:rsidRPr="007B2129">
        <w:rPr>
          <w:lang w:val="en-US"/>
        </w:rPr>
        <w:t xml:space="preserve">in </w:t>
      </w:r>
      <w:r w:rsidRPr="007B2129" w:rsidR="00CF51A9">
        <w:rPr>
          <w:lang w:val="en-US"/>
        </w:rPr>
        <w:t xml:space="preserve">Elderly Care and Gerontology. </w:t>
      </w:r>
      <w:r w:rsidRPr="007B2129">
        <w:rPr>
          <w:lang w:val="en-US"/>
        </w:rPr>
        <w:t xml:space="preserve">She is also a TQM assessor (EFQM), and a trained Health Economist (European Business </w:t>
      </w:r>
      <w:bookmarkStart w:name="_GoBack" w:id="0"/>
      <w:bookmarkEnd w:id="0"/>
      <w:r w:rsidRPr="007B2129">
        <w:rPr>
          <w:lang w:val="en-US"/>
        </w:rPr>
        <w:t>School).</w:t>
      </w:r>
    </w:p>
    <w:p w:rsidRPr="007B2129" w:rsidR="00EB0C26" w:rsidP="00EB0C26" w:rsidRDefault="007B2129" w14:paraId="790D7291" w14:textId="4A7832DF">
      <w:pPr>
        <w:rPr>
          <w:lang w:val="en-US"/>
        </w:rPr>
      </w:pPr>
      <w:r>
        <w:rPr>
          <w:lang w:val="en-US"/>
        </w:rPr>
        <w:t>A</w:t>
      </w:r>
      <w:r w:rsidRPr="007B2129">
        <w:rPr>
          <w:lang w:val="en-US"/>
        </w:rPr>
        <w:t xml:space="preserve">longside </w:t>
      </w:r>
      <w:r>
        <w:rPr>
          <w:lang w:val="en-US"/>
        </w:rPr>
        <w:t xml:space="preserve">to her role </w:t>
      </w:r>
      <w:r w:rsidRPr="007B2129" w:rsidR="00EB0C26">
        <w:rPr>
          <w:lang w:val="en-US"/>
        </w:rPr>
        <w:t>at GSW, Eberhard</w:t>
      </w:r>
      <w:r>
        <w:rPr>
          <w:lang w:val="en-US"/>
        </w:rPr>
        <w:t>t</w:t>
      </w:r>
      <w:r w:rsidRPr="007B2129" w:rsidR="00EB0C26">
        <w:rPr>
          <w:lang w:val="en-US"/>
        </w:rPr>
        <w:t xml:space="preserve"> </w:t>
      </w:r>
      <w:r>
        <w:rPr>
          <w:lang w:val="en-US"/>
        </w:rPr>
        <w:t>is c</w:t>
      </w:r>
      <w:r w:rsidRPr="007B2129" w:rsidR="00EB0C26">
        <w:rPr>
          <w:lang w:val="en-US"/>
        </w:rPr>
        <w:t>onsultant for Everyday Support Solutions / Assisted Living (AAL) for Social Association VdK</w:t>
      </w:r>
      <w:r>
        <w:rPr>
          <w:lang w:val="en-US"/>
        </w:rPr>
        <w:t xml:space="preserve"> and </w:t>
      </w:r>
      <w:r w:rsidRPr="007B2129">
        <w:rPr>
          <w:lang w:val="en-US"/>
        </w:rPr>
        <w:t>lecturer in various universities</w:t>
      </w:r>
      <w:r w:rsidRPr="007B2129" w:rsidR="00EB0C26">
        <w:rPr>
          <w:lang w:val="en-US"/>
        </w:rPr>
        <w:t xml:space="preserve">. </w:t>
      </w:r>
    </w:p>
    <w:p w:rsidRPr="007B2129" w:rsidR="00211570" w:rsidP="00A264B6" w:rsidRDefault="00211570" w14:paraId="02B5A9A7" w14:textId="77777777">
      <w:pPr>
        <w:rPr>
          <w:rFonts w:ascii="Arial" w:hAnsi="Arial" w:cs="Arial"/>
          <w:lang w:val="en-US"/>
        </w:rPr>
      </w:pPr>
    </w:p>
    <w:p w:rsidRPr="007B2129" w:rsidR="007415DF" w:rsidP="007415DF" w:rsidRDefault="007415DF" w14:paraId="3277277E" w14:textId="5372B0EB">
      <w:pPr>
        <w:pBdr>
          <w:bottom w:val="single" w:color="auto" w:sz="4" w:space="1"/>
        </w:pBdr>
        <w:outlineLvl w:val="2"/>
        <w:rPr>
          <w:rFonts w:ascii="Arial" w:hAnsi="Arial" w:eastAsia="Arial" w:cs="Arial"/>
          <w:b/>
          <w:sz w:val="24"/>
          <w:szCs w:val="24"/>
          <w:lang w:val="en-US"/>
        </w:rPr>
      </w:pPr>
      <w:r w:rsidRPr="007B2129">
        <w:rPr>
          <w:rFonts w:ascii="Arial" w:hAnsi="Arial" w:eastAsia="Arial" w:cs="Arial"/>
          <w:b/>
          <w:sz w:val="24"/>
          <w:szCs w:val="24"/>
          <w:lang w:val="en-US"/>
        </w:rPr>
        <w:t xml:space="preserve">About </w:t>
      </w:r>
      <w:r w:rsidRPr="007B2129" w:rsidR="00EB0C26">
        <w:rPr>
          <w:rFonts w:ascii="Arial" w:hAnsi="Arial" w:eastAsia="Arial" w:cs="Arial"/>
          <w:b/>
          <w:sz w:val="24"/>
          <w:szCs w:val="24"/>
          <w:lang w:val="en-US"/>
        </w:rPr>
        <w:t xml:space="preserve">GSW </w:t>
      </w:r>
    </w:p>
    <w:p w:rsidRPr="007B2129" w:rsidR="00473509" w:rsidP="00473509" w:rsidRDefault="00473509" w14:paraId="3278B936" w14:textId="042EE76D">
      <w:pPr>
        <w:jc w:val="both"/>
        <w:rPr>
          <w:lang w:val="en-US"/>
        </w:rPr>
      </w:pPr>
      <w:r w:rsidRPr="007B2129">
        <w:rPr>
          <w:lang w:val="en-US"/>
        </w:rPr>
        <w:t xml:space="preserve">Since its foundation over </w:t>
      </w:r>
      <w:r w:rsidRPr="007B2129" w:rsidR="00535C06">
        <w:rPr>
          <w:lang w:val="en-US"/>
        </w:rPr>
        <w:t>70</w:t>
      </w:r>
      <w:r w:rsidRPr="007B2129">
        <w:rPr>
          <w:lang w:val="en-US"/>
        </w:rPr>
        <w:t xml:space="preserve"> years ago, the GSW has been used wherever innovative new buildings offer a wide variety of people a new home. The first accessible apartments in Baden- Württemberg, the first condominium in Saxony-Anhalt or the first outpatient care group in Baden-Württemberg - the GSW has stood for exceptional construction projects for many decades. With our latest lighthouse projects, we are going one step further and are making the living of the future come alive today. </w:t>
      </w:r>
    </w:p>
    <w:p w:rsidRPr="007B2129" w:rsidR="001E6F94" w:rsidP="007415DF" w:rsidRDefault="007415DF" w14:paraId="200D2B51" w14:textId="32E34F7B">
      <w:pPr>
        <w:rPr>
          <w:lang w:val="en-US"/>
        </w:rPr>
      </w:pPr>
      <w:r w:rsidRPr="00211570">
        <w:rPr>
          <w:rFonts w:hint="eastAsia" w:ascii="Arial" w:hAnsi="Arial" w:eastAsia="Arial" w:cs="Arial"/>
          <w:sz w:val="20"/>
          <w:szCs w:val="20"/>
          <w:lang w:val="en-US"/>
        </w:rPr>
        <w:t xml:space="preserve">To learn more about </w:t>
      </w:r>
      <w:r w:rsidR="00473509">
        <w:rPr>
          <w:rFonts w:ascii="Arial" w:hAnsi="Arial" w:eastAsia="Arial" w:cs="Arial"/>
          <w:sz w:val="20"/>
          <w:szCs w:val="20"/>
          <w:lang w:val="en-US"/>
        </w:rPr>
        <w:t>GSW</w:t>
      </w:r>
      <w:r w:rsidRPr="00211570">
        <w:rPr>
          <w:rFonts w:hint="eastAsia" w:ascii="Arial" w:hAnsi="Arial" w:eastAsia="Arial" w:cs="Arial"/>
          <w:sz w:val="20"/>
          <w:szCs w:val="20"/>
          <w:lang w:val="en-US"/>
        </w:rPr>
        <w:t>:</w:t>
      </w:r>
      <w:r w:rsidRPr="00211570">
        <w:rPr>
          <w:rFonts w:ascii="Arial" w:hAnsi="Arial" w:eastAsia="Arial" w:cs="Arial"/>
          <w:sz w:val="20"/>
          <w:szCs w:val="20"/>
          <w:lang w:val="en-US"/>
        </w:rPr>
        <w:t xml:space="preserve"> </w:t>
      </w:r>
      <w:hyperlink w:history="1" r:id="rId9">
        <w:r w:rsidRPr="007B2129" w:rsidR="00EB0C26">
          <w:rPr>
            <w:rStyle w:val="Hyperlink"/>
            <w:rFonts w:ascii="Segoe UI" w:hAnsi="Segoe UI" w:cs="Segoe UI" w:eastAsiaTheme="minorHAnsi"/>
            <w:sz w:val="21"/>
            <w:szCs w:val="21"/>
            <w:shd w:val="clear" w:color="auto" w:fill="FFFFFF"/>
            <w:lang w:val="en-US"/>
          </w:rPr>
          <w:t>www.gsw-sigmaringen.de</w:t>
        </w:r>
      </w:hyperlink>
      <w:r w:rsidRPr="007B2129" w:rsidR="00EB0C26">
        <w:rPr>
          <w:rFonts w:ascii="Segoe UI" w:hAnsi="Segoe UI" w:cs="Segoe UI"/>
          <w:sz w:val="21"/>
          <w:szCs w:val="21"/>
          <w:shd w:val="clear" w:color="auto" w:fill="FFFFFF"/>
          <w:lang w:val="en-US"/>
        </w:rPr>
        <w:t xml:space="preserve"> </w:t>
      </w:r>
    </w:p>
    <w:sectPr w:rsidRPr="007B2129" w:rsidR="001E6F94" w:rsidSect="00FB5D87">
      <w:headerReference w:type="default" r:id="rId10"/>
      <w:footerReference w:type="default" r:id="rId11"/>
      <w:pgSz w:w="11906" w:h="16838" w:orient="portrait"/>
      <w:pgMar w:top="2268" w:right="1134" w:bottom="1701" w:left="3402"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2261F" w16cex:dateUtc="2020-06-03T12: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57E2" w:rsidP="00202DB5" w:rsidRDefault="001E57E2" w14:paraId="136F463E" w14:textId="77777777">
      <w:pPr>
        <w:spacing w:after="0" w:line="240" w:lineRule="auto"/>
      </w:pPr>
      <w:r>
        <w:separator/>
      </w:r>
    </w:p>
  </w:endnote>
  <w:endnote w:type="continuationSeparator" w:id="0">
    <w:p w:rsidR="001E57E2" w:rsidP="00202DB5" w:rsidRDefault="001E57E2" w14:paraId="5B2B724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FD5D7C" w:rsidR="00CB14B3" w:rsidP="00FD5D7C" w:rsidRDefault="00CB14B3" w14:paraId="129A5D21" w14:textId="4E459C0E">
    <w:pPr>
      <w:pStyle w:val="Footer"/>
    </w:pPr>
    <w:r w:rsidRPr="00FD5D7C">
      <w:fldChar w:fldCharType="begin"/>
    </w:r>
    <w:r w:rsidRPr="00FD5D7C">
      <w:instrText xml:space="preserve"> PAGE   \* MERGEFORMAT </w:instrText>
    </w:r>
    <w:r w:rsidRPr="00FD5D7C">
      <w:fldChar w:fldCharType="separate"/>
    </w:r>
    <w:r w:rsidR="00EB6A8A">
      <w:rPr>
        <w:noProof/>
      </w:rPr>
      <w:t>1</w:t>
    </w:r>
    <w:r w:rsidRPr="00FD5D7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57E2" w:rsidP="00202DB5" w:rsidRDefault="001E57E2" w14:paraId="44631DDE" w14:textId="77777777">
      <w:pPr>
        <w:spacing w:after="0" w:line="240" w:lineRule="auto"/>
      </w:pPr>
      <w:r>
        <w:separator/>
      </w:r>
    </w:p>
  </w:footnote>
  <w:footnote w:type="continuationSeparator" w:id="0">
    <w:p w:rsidR="001E57E2" w:rsidP="00202DB5" w:rsidRDefault="001E57E2" w14:paraId="562D2575"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p14">
  <w:p w:rsidR="00CB14B3" w:rsidRDefault="00CB14B3" w14:paraId="5772A452" w14:textId="487D5D53"/>
  <w:p w:rsidR="00CB14B3" w:rsidRDefault="00CB14B3" w14:paraId="6416B0E2" w14:textId="77777777">
    <w:r>
      <w:rPr>
        <w:noProof/>
        <w:lang w:eastAsia="de-DE"/>
      </w:rPr>
      <w:drawing>
        <wp:anchor distT="152400" distB="152400" distL="152400" distR="152400" simplePos="0" relativeHeight="251664384" behindDoc="1" locked="0" layoutInCell="1" allowOverlap="1" wp14:anchorId="48753889" wp14:editId="5406C72B">
          <wp:simplePos x="0" y="0"/>
          <wp:positionH relativeFrom="page">
            <wp:posOffset>-95534</wp:posOffset>
          </wp:positionH>
          <wp:positionV relativeFrom="page">
            <wp:posOffset>968992</wp:posOffset>
          </wp:positionV>
          <wp:extent cx="7751927" cy="8911988"/>
          <wp:effectExtent l="19050" t="19050" r="20955" b="22860"/>
          <wp:wrapNone/>
          <wp:docPr id="4" name="officeArt object" descr="bkg weiss"/>
          <wp:cNvGraphicFramePr/>
          <a:graphic xmlns:a="http://schemas.openxmlformats.org/drawingml/2006/main">
            <a:graphicData uri="http://schemas.openxmlformats.org/drawingml/2006/picture">
              <pic:pic xmlns:pic="http://schemas.openxmlformats.org/drawingml/2006/picture">
                <pic:nvPicPr>
                  <pic:cNvPr id="1073741825" name="bkg weiss" descr="bkg weiss"/>
                  <pic:cNvPicPr>
                    <a:picLocks noChangeAspect="1"/>
                  </pic:cNvPicPr>
                </pic:nvPicPr>
                <pic:blipFill>
                  <a:blip r:embed="rId1"/>
                  <a:stretch>
                    <a:fillRect/>
                  </a:stretch>
                </pic:blipFill>
                <pic:spPr>
                  <a:xfrm>
                    <a:off x="0" y="0"/>
                    <a:ext cx="7751445" cy="8911434"/>
                  </a:xfrm>
                  <a:prstGeom prst="rect">
                    <a:avLst/>
                  </a:prstGeom>
                  <a:ln w="12700" cap="flat">
                    <a:solidFill>
                      <a:schemeClr val="tx1"/>
                    </a:solidFill>
                    <a:miter lim="400000"/>
                  </a:ln>
                  <a:effectLst/>
                </pic:spPr>
              </pic:pic>
            </a:graphicData>
          </a:graphic>
          <wp14:sizeRelH relativeFrom="margin">
            <wp14:pctWidth>0</wp14:pctWidth>
          </wp14:sizeRelH>
          <wp14:sizeRelV relativeFrom="margin">
            <wp14:pctHeight>0</wp14:pctHeight>
          </wp14:sizeRelV>
        </wp:anchor>
      </w:drawing>
    </w:r>
    <w:r w:rsidR="70464C77">
      <w:rP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D3754D"/>
    <w:multiLevelType w:val="hybridMultilevel"/>
    <w:tmpl w:val="CBDEAF5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22D047B1"/>
    <w:multiLevelType w:val="hybridMultilevel"/>
    <w:tmpl w:val="A0266498"/>
    <w:lvl w:ilvl="0" w:tplc="70504D2A">
      <w:start w:val="1"/>
      <w:numFmt w:val="bullet"/>
      <w:lvlText w:val="-"/>
      <w:lvlJc w:val="left"/>
      <w:pPr>
        <w:ind w:left="720" w:hanging="360"/>
      </w:pPr>
      <w:rPr>
        <w:rFonts w:hint="default" w:ascii="Calibri" w:hAnsi="Calibri" w:eastAsia="Yu Gothic" w:cs="Calibri"/>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3C568DD"/>
    <w:multiLevelType w:val="hybridMultilevel"/>
    <w:tmpl w:val="75A0F4EE"/>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3" w15:restartNumberingAfterBreak="0">
    <w:nsid w:val="24227536"/>
    <w:multiLevelType w:val="hybridMultilevel"/>
    <w:tmpl w:val="B1A0C5B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482458AE"/>
    <w:multiLevelType w:val="hybridMultilevel"/>
    <w:tmpl w:val="FF68C6D8"/>
    <w:lvl w:ilvl="0" w:tplc="EDF2E9A4">
      <w:numFmt w:val="bullet"/>
      <w:lvlText w:val="·"/>
      <w:lvlJc w:val="left"/>
      <w:pPr>
        <w:ind w:left="1065" w:hanging="705"/>
      </w:pPr>
      <w:rPr>
        <w:rFonts w:hint="default" w:ascii="Calibri" w:hAnsi="Calibri" w:cs="Calibri" w:eastAsiaTheme="minorHAnsi"/>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5" w15:restartNumberingAfterBreak="0">
    <w:nsid w:val="509767C0"/>
    <w:multiLevelType w:val="hybridMultilevel"/>
    <w:tmpl w:val="1BFE27C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56357478"/>
    <w:multiLevelType w:val="hybridMultilevel"/>
    <w:tmpl w:val="C052989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56EB2EB8"/>
    <w:multiLevelType w:val="hybridMultilevel"/>
    <w:tmpl w:val="1C6A4F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5CE7453A"/>
    <w:multiLevelType w:val="hybridMultilevel"/>
    <w:tmpl w:val="F016FF5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6A21364B"/>
    <w:multiLevelType w:val="hybridMultilevel"/>
    <w:tmpl w:val="35B4A58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6E352639"/>
    <w:multiLevelType w:val="hybridMultilevel"/>
    <w:tmpl w:val="F4B215CE"/>
    <w:lvl w:ilvl="0" w:tplc="E36093BA">
      <w:start w:val="1"/>
      <w:numFmt w:val="bullet"/>
      <w:pStyle w:val="ListParagraph"/>
      <w:lvlText w:val=""/>
      <w:lvlJc w:val="left"/>
      <w:pPr>
        <w:ind w:left="1065" w:hanging="705"/>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1" w15:restartNumberingAfterBreak="0">
    <w:nsid w:val="77665A6E"/>
    <w:multiLevelType w:val="hybridMultilevel"/>
    <w:tmpl w:val="EF3C7FC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2"/>
  </w:num>
  <w:num w:numId="2">
    <w:abstractNumId w:val="4"/>
  </w:num>
  <w:num w:numId="3">
    <w:abstractNumId w:val="10"/>
  </w:num>
  <w:num w:numId="4">
    <w:abstractNumId w:val="5"/>
  </w:num>
  <w:num w:numId="5">
    <w:abstractNumId w:val="11"/>
  </w:num>
  <w:num w:numId="6">
    <w:abstractNumId w:val="8"/>
  </w:num>
  <w:num w:numId="7">
    <w:abstractNumId w:val="0"/>
  </w:num>
  <w:num w:numId="8">
    <w:abstractNumId w:val="9"/>
  </w:num>
  <w:num w:numId="9">
    <w:abstractNumId w:val="7"/>
  </w:num>
  <w:num w:numId="10">
    <w:abstractNumId w:val="6"/>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trackRevisions w:val="false"/>
  <w:zoom w:percent="100"/>
  <w:defaultTabStop w:val="708"/>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6038"/>
    <w:rsid w:val="000201B4"/>
    <w:rsid w:val="0002703E"/>
    <w:rsid w:val="00034442"/>
    <w:rsid w:val="000347CA"/>
    <w:rsid w:val="000352EF"/>
    <w:rsid w:val="00036641"/>
    <w:rsid w:val="000668F5"/>
    <w:rsid w:val="000876C6"/>
    <w:rsid w:val="00096951"/>
    <w:rsid w:val="000A3D14"/>
    <w:rsid w:val="000E5B8C"/>
    <w:rsid w:val="00131B42"/>
    <w:rsid w:val="00143E00"/>
    <w:rsid w:val="001504BA"/>
    <w:rsid w:val="001546C4"/>
    <w:rsid w:val="0015666D"/>
    <w:rsid w:val="001673CC"/>
    <w:rsid w:val="001A2FB0"/>
    <w:rsid w:val="001A522B"/>
    <w:rsid w:val="001E57E2"/>
    <w:rsid w:val="001E6F94"/>
    <w:rsid w:val="001F2400"/>
    <w:rsid w:val="00202DB5"/>
    <w:rsid w:val="002106FE"/>
    <w:rsid w:val="00211570"/>
    <w:rsid w:val="0025022E"/>
    <w:rsid w:val="00261ACB"/>
    <w:rsid w:val="002644AD"/>
    <w:rsid w:val="00270DDD"/>
    <w:rsid w:val="00286038"/>
    <w:rsid w:val="002957C7"/>
    <w:rsid w:val="00296941"/>
    <w:rsid w:val="002B2F56"/>
    <w:rsid w:val="002B6570"/>
    <w:rsid w:val="002C36CE"/>
    <w:rsid w:val="002C7E8C"/>
    <w:rsid w:val="002D6924"/>
    <w:rsid w:val="003129CD"/>
    <w:rsid w:val="0032366E"/>
    <w:rsid w:val="00323ABD"/>
    <w:rsid w:val="003628B9"/>
    <w:rsid w:val="00374D8E"/>
    <w:rsid w:val="00381C2F"/>
    <w:rsid w:val="003C37EE"/>
    <w:rsid w:val="003D70F2"/>
    <w:rsid w:val="004263DE"/>
    <w:rsid w:val="00437712"/>
    <w:rsid w:val="00451C62"/>
    <w:rsid w:val="00473509"/>
    <w:rsid w:val="004D1458"/>
    <w:rsid w:val="00526219"/>
    <w:rsid w:val="00535C06"/>
    <w:rsid w:val="00535E1C"/>
    <w:rsid w:val="005636DD"/>
    <w:rsid w:val="00565025"/>
    <w:rsid w:val="00592753"/>
    <w:rsid w:val="005C3A73"/>
    <w:rsid w:val="005E72F7"/>
    <w:rsid w:val="00600610"/>
    <w:rsid w:val="00613B84"/>
    <w:rsid w:val="006150B6"/>
    <w:rsid w:val="00651B66"/>
    <w:rsid w:val="00655B23"/>
    <w:rsid w:val="00656040"/>
    <w:rsid w:val="006572B3"/>
    <w:rsid w:val="006802FF"/>
    <w:rsid w:val="00697C87"/>
    <w:rsid w:val="006E57C2"/>
    <w:rsid w:val="006E596A"/>
    <w:rsid w:val="00705D42"/>
    <w:rsid w:val="00711E4D"/>
    <w:rsid w:val="0071264C"/>
    <w:rsid w:val="00715C68"/>
    <w:rsid w:val="007260B0"/>
    <w:rsid w:val="007415DF"/>
    <w:rsid w:val="00750FF8"/>
    <w:rsid w:val="00751C8C"/>
    <w:rsid w:val="007521DC"/>
    <w:rsid w:val="00782DF5"/>
    <w:rsid w:val="00793D51"/>
    <w:rsid w:val="00795192"/>
    <w:rsid w:val="007A18DB"/>
    <w:rsid w:val="007A26EF"/>
    <w:rsid w:val="007B2129"/>
    <w:rsid w:val="007C5BC5"/>
    <w:rsid w:val="007D0947"/>
    <w:rsid w:val="007D294F"/>
    <w:rsid w:val="007F0E32"/>
    <w:rsid w:val="00803BF3"/>
    <w:rsid w:val="00810850"/>
    <w:rsid w:val="0081253A"/>
    <w:rsid w:val="00812D2F"/>
    <w:rsid w:val="008357D4"/>
    <w:rsid w:val="0085098B"/>
    <w:rsid w:val="00864C2B"/>
    <w:rsid w:val="0086616A"/>
    <w:rsid w:val="008675C9"/>
    <w:rsid w:val="00874529"/>
    <w:rsid w:val="008B276A"/>
    <w:rsid w:val="008B5A1F"/>
    <w:rsid w:val="00915B13"/>
    <w:rsid w:val="00946A56"/>
    <w:rsid w:val="009861E5"/>
    <w:rsid w:val="009A3E88"/>
    <w:rsid w:val="009B33DE"/>
    <w:rsid w:val="009D4FDA"/>
    <w:rsid w:val="00A03EC2"/>
    <w:rsid w:val="00A23D1D"/>
    <w:rsid w:val="00A25594"/>
    <w:rsid w:val="00A264B6"/>
    <w:rsid w:val="00A67C43"/>
    <w:rsid w:val="00A7226C"/>
    <w:rsid w:val="00A94656"/>
    <w:rsid w:val="00A9483A"/>
    <w:rsid w:val="00AA1124"/>
    <w:rsid w:val="00AA24CF"/>
    <w:rsid w:val="00AD29D1"/>
    <w:rsid w:val="00B24B39"/>
    <w:rsid w:val="00B24DB5"/>
    <w:rsid w:val="00B37600"/>
    <w:rsid w:val="00B560BF"/>
    <w:rsid w:val="00B804DC"/>
    <w:rsid w:val="00B91161"/>
    <w:rsid w:val="00BD35B3"/>
    <w:rsid w:val="00C25FF5"/>
    <w:rsid w:val="00C26E8E"/>
    <w:rsid w:val="00C623A3"/>
    <w:rsid w:val="00C85E10"/>
    <w:rsid w:val="00CA3190"/>
    <w:rsid w:val="00CB14B3"/>
    <w:rsid w:val="00CF0BDD"/>
    <w:rsid w:val="00CF51A9"/>
    <w:rsid w:val="00D13AFA"/>
    <w:rsid w:val="00D45833"/>
    <w:rsid w:val="00DC44A2"/>
    <w:rsid w:val="00E055D2"/>
    <w:rsid w:val="00E47756"/>
    <w:rsid w:val="00E61535"/>
    <w:rsid w:val="00E72F31"/>
    <w:rsid w:val="00E765F3"/>
    <w:rsid w:val="00EB0C26"/>
    <w:rsid w:val="00EB6A8A"/>
    <w:rsid w:val="00EB7E90"/>
    <w:rsid w:val="00F020A6"/>
    <w:rsid w:val="00F22F2B"/>
    <w:rsid w:val="00F61072"/>
    <w:rsid w:val="00FB2F63"/>
    <w:rsid w:val="00FB3E05"/>
    <w:rsid w:val="00FB5D87"/>
    <w:rsid w:val="00FB7BA6"/>
    <w:rsid w:val="00FD5D7C"/>
    <w:rsid w:val="03E67489"/>
    <w:rsid w:val="5317381D"/>
    <w:rsid w:val="70464C7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39A87F"/>
  <w15:docId w15:val="{6C96E7F5-B3F2-4C58-B5C1-98C4110AB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A94656"/>
    <w:pPr>
      <w:tabs>
        <w:tab w:val="left" w:pos="1428"/>
      </w:tabs>
      <w:spacing w:before="240" w:after="0" w:line="240" w:lineRule="auto"/>
      <w:outlineLvl w:val="0"/>
    </w:pPr>
    <w:rPr>
      <w:b/>
      <w:color w:val="808080" w:themeColor="background2"/>
      <w:sz w:val="36"/>
      <w:szCs w:val="36"/>
      <w:lang w:val="en-US"/>
    </w:rPr>
  </w:style>
  <w:style w:type="paragraph" w:styleId="Heading2">
    <w:name w:val="heading 2"/>
    <w:next w:val="Normal"/>
    <w:link w:val="Heading2Char"/>
    <w:uiPriority w:val="9"/>
    <w:unhideWhenUsed/>
    <w:qFormat/>
    <w:rsid w:val="00DC44A2"/>
    <w:pPr>
      <w:outlineLvl w:val="1"/>
    </w:pPr>
    <w:rPr>
      <w:rFonts w:asciiTheme="majorHAnsi" w:hAnsiTheme="majorHAnsi" w:eastAsiaTheme="majorEastAsia" w:cstheme="majorBidi"/>
      <w:b/>
      <w:bCs/>
      <w:color w:val="000000" w:themeColor="text1"/>
      <w:sz w:val="28"/>
      <w:szCs w:val="28"/>
      <w:lang w:val="en-US"/>
    </w:rPr>
  </w:style>
  <w:style w:type="paragraph" w:styleId="Heading3">
    <w:name w:val="heading 3"/>
    <w:basedOn w:val="Normal"/>
    <w:next w:val="Normal"/>
    <w:link w:val="Heading3Char"/>
    <w:uiPriority w:val="9"/>
    <w:unhideWhenUsed/>
    <w:qFormat/>
    <w:rsid w:val="00DC44A2"/>
    <w:pPr>
      <w:pBdr>
        <w:bottom w:val="single" w:color="auto" w:sz="4" w:space="1"/>
      </w:pBdr>
      <w:outlineLvl w:val="2"/>
    </w:pPr>
    <w:rPr>
      <w:b/>
      <w:sz w:val="28"/>
      <w:szCs w:val="2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IntenseEmphasis">
    <w:name w:val="Intense Emphasis"/>
    <w:basedOn w:val="DefaultParagraphFont"/>
    <w:uiPriority w:val="21"/>
    <w:rsid w:val="001E6F94"/>
    <w:rPr>
      <w:b/>
      <w:bCs/>
      <w:i/>
      <w:iCs/>
      <w:lang w:val="en-US"/>
    </w:rPr>
  </w:style>
  <w:style w:type="paragraph" w:styleId="IntenseQuote">
    <w:name w:val="Intense Quote"/>
    <w:basedOn w:val="Normal"/>
    <w:next w:val="Normal"/>
    <w:link w:val="IntenseQuoteChar"/>
    <w:uiPriority w:val="30"/>
    <w:rsid w:val="001E6F94"/>
    <w:pPr>
      <w:pBdr>
        <w:bottom w:val="single" w:color="FFFFFF" w:themeColor="accent1" w:sz="4" w:space="4"/>
      </w:pBdr>
      <w:spacing w:before="200" w:after="280"/>
      <w:ind w:left="936" w:right="936"/>
    </w:pPr>
    <w:rPr>
      <w:b/>
      <w:bCs/>
      <w:i/>
      <w:iCs/>
    </w:rPr>
  </w:style>
  <w:style w:type="paragraph" w:styleId="Footer">
    <w:name w:val="footer"/>
    <w:basedOn w:val="Normal"/>
    <w:link w:val="FooterChar"/>
    <w:uiPriority w:val="99"/>
    <w:unhideWhenUsed/>
    <w:rsid w:val="00874529"/>
    <w:pPr>
      <w:spacing w:after="0" w:line="240" w:lineRule="auto"/>
      <w:ind w:left="-2835"/>
    </w:pPr>
    <w:rPr>
      <w:lang w:val="en-US"/>
    </w:rPr>
  </w:style>
  <w:style w:type="character" w:styleId="FooterChar" w:customStyle="1">
    <w:name w:val="Footer Char"/>
    <w:basedOn w:val="DefaultParagraphFont"/>
    <w:link w:val="Footer"/>
    <w:uiPriority w:val="99"/>
    <w:rsid w:val="00FD5D7C"/>
    <w:rPr>
      <w:lang w:val="en-US"/>
    </w:rPr>
  </w:style>
  <w:style w:type="paragraph" w:styleId="BalloonText">
    <w:name w:val="Balloon Text"/>
    <w:basedOn w:val="Normal"/>
    <w:link w:val="BalloonTextChar"/>
    <w:uiPriority w:val="99"/>
    <w:semiHidden/>
    <w:unhideWhenUsed/>
    <w:rsid w:val="00202DB5"/>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202DB5"/>
    <w:rPr>
      <w:rFonts w:ascii="Tahoma" w:hAnsi="Tahoma" w:cs="Tahoma"/>
      <w:sz w:val="16"/>
      <w:szCs w:val="16"/>
    </w:rPr>
  </w:style>
  <w:style w:type="character" w:styleId="Strong">
    <w:name w:val="Strong"/>
    <w:basedOn w:val="DefaultParagraphFont"/>
    <w:uiPriority w:val="22"/>
    <w:qFormat/>
    <w:rsid w:val="002C7E8C"/>
    <w:rPr>
      <w:b/>
      <w:bCs/>
    </w:rPr>
  </w:style>
  <w:style w:type="character" w:styleId="Heading3Char" w:customStyle="1">
    <w:name w:val="Heading 3 Char"/>
    <w:basedOn w:val="DefaultParagraphFont"/>
    <w:link w:val="Heading3"/>
    <w:uiPriority w:val="9"/>
    <w:rsid w:val="00DC44A2"/>
    <w:rPr>
      <w:b/>
      <w:sz w:val="28"/>
      <w:szCs w:val="28"/>
    </w:rPr>
  </w:style>
  <w:style w:type="character" w:styleId="FollowedHyperlink">
    <w:name w:val="FollowedHyperlink"/>
    <w:basedOn w:val="DefaultParagraphFont"/>
    <w:uiPriority w:val="99"/>
    <w:semiHidden/>
    <w:unhideWhenUsed/>
    <w:rsid w:val="00613B84"/>
    <w:rPr>
      <w:color w:val="656565" w:themeColor="followedHyperlink"/>
      <w:u w:val="single"/>
    </w:rPr>
  </w:style>
  <w:style w:type="paragraph" w:styleId="ListParagraph">
    <w:name w:val="List Paragraph"/>
    <w:basedOn w:val="Normal"/>
    <w:uiPriority w:val="34"/>
    <w:qFormat/>
    <w:rsid w:val="00FD5D7C"/>
    <w:pPr>
      <w:numPr>
        <w:numId w:val="3"/>
      </w:numPr>
      <w:spacing w:after="120"/>
      <w:ind w:left="568" w:right="284" w:hanging="284"/>
      <w:contextualSpacing/>
    </w:pPr>
    <w:rPr>
      <w:lang w:val="en-US"/>
    </w:rPr>
  </w:style>
  <w:style w:type="character" w:styleId="Heading1Char" w:customStyle="1">
    <w:name w:val="Heading 1 Char"/>
    <w:basedOn w:val="DefaultParagraphFont"/>
    <w:link w:val="Heading1"/>
    <w:uiPriority w:val="9"/>
    <w:rsid w:val="00A94656"/>
    <w:rPr>
      <w:b/>
      <w:color w:val="808080" w:themeColor="background2"/>
      <w:sz w:val="36"/>
      <w:szCs w:val="36"/>
      <w:lang w:val="en-US"/>
    </w:rPr>
  </w:style>
  <w:style w:type="paragraph" w:styleId="Quote">
    <w:name w:val="Quote"/>
    <w:basedOn w:val="Normal"/>
    <w:next w:val="Normal"/>
    <w:link w:val="QuoteChar"/>
    <w:uiPriority w:val="29"/>
    <w:qFormat/>
    <w:rsid w:val="00B91161"/>
    <w:pPr>
      <w:ind w:left="1134" w:right="1134"/>
    </w:pPr>
    <w:rPr>
      <w:i/>
      <w:iCs/>
      <w:color w:val="0041C0" w:themeColor="accent2"/>
      <w:lang w:val="en-US"/>
    </w:rPr>
  </w:style>
  <w:style w:type="character" w:styleId="QuoteChar" w:customStyle="1">
    <w:name w:val="Quote Char"/>
    <w:basedOn w:val="DefaultParagraphFont"/>
    <w:link w:val="Quote"/>
    <w:uiPriority w:val="29"/>
    <w:rsid w:val="00B91161"/>
    <w:rPr>
      <w:i/>
      <w:iCs/>
      <w:color w:val="0041C0" w:themeColor="accent2"/>
      <w:lang w:val="en-US"/>
    </w:rPr>
  </w:style>
  <w:style w:type="character" w:styleId="IntenseQuoteChar" w:customStyle="1">
    <w:name w:val="Intense Quote Char"/>
    <w:basedOn w:val="DefaultParagraphFont"/>
    <w:link w:val="IntenseQuote"/>
    <w:uiPriority w:val="30"/>
    <w:rsid w:val="001E6F94"/>
    <w:rPr>
      <w:b/>
      <w:bCs/>
      <w:i/>
      <w:iCs/>
    </w:rPr>
  </w:style>
  <w:style w:type="character" w:styleId="Heading2Char" w:customStyle="1">
    <w:name w:val="Heading 2 Char"/>
    <w:basedOn w:val="DefaultParagraphFont"/>
    <w:link w:val="Heading2"/>
    <w:uiPriority w:val="9"/>
    <w:rsid w:val="00DC44A2"/>
    <w:rPr>
      <w:rFonts w:asciiTheme="majorHAnsi" w:hAnsiTheme="majorHAnsi" w:eastAsiaTheme="majorEastAsia" w:cstheme="majorBidi"/>
      <w:b/>
      <w:bCs/>
      <w:color w:val="000000" w:themeColor="text1"/>
      <w:sz w:val="28"/>
      <w:szCs w:val="28"/>
      <w:lang w:val="en-US"/>
    </w:rPr>
  </w:style>
  <w:style w:type="paragraph" w:styleId="Embargo" w:customStyle="1">
    <w:name w:val="Embargo"/>
    <w:basedOn w:val="Normal"/>
    <w:qFormat/>
    <w:rsid w:val="000876C6"/>
    <w:pPr>
      <w:spacing w:after="0"/>
      <w:jc w:val="center"/>
    </w:pPr>
    <w:rPr>
      <w:b/>
    </w:rPr>
  </w:style>
  <w:style w:type="character" w:styleId="Hyperlink">
    <w:name w:val="Hyperlink"/>
    <w:basedOn w:val="DefaultParagraphFont"/>
    <w:uiPriority w:val="99"/>
    <w:unhideWhenUsed/>
    <w:qFormat/>
    <w:rsid w:val="00036641"/>
    <w:rPr>
      <w:rFonts w:ascii="Calibri" w:hAnsi="Calibri" w:eastAsia="Calibri" w:cs="Calibri"/>
      <w:color w:val="0041C0" w:themeColor="accent2"/>
      <w:sz w:val="22"/>
      <w:szCs w:val="22"/>
    </w:rPr>
  </w:style>
  <w:style w:type="paragraph" w:styleId="Footnote" w:customStyle="1">
    <w:name w:val="Footnote"/>
    <w:qFormat/>
    <w:rsid w:val="00FD5D7C"/>
    <w:pPr>
      <w:tabs>
        <w:tab w:val="left" w:pos="392"/>
      </w:tabs>
      <w:spacing w:after="0" w:line="240" w:lineRule="auto"/>
    </w:pPr>
    <w:rPr>
      <w:color w:val="808080" w:themeColor="background2"/>
      <w:sz w:val="18"/>
      <w:lang w:val="en-US"/>
    </w:rPr>
  </w:style>
  <w:style w:type="table" w:styleId="TableGrid">
    <w:name w:val="Table Grid"/>
    <w:basedOn w:val="TableNormal"/>
    <w:uiPriority w:val="59"/>
    <w:rsid w:val="004263D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793D51"/>
    <w:pPr>
      <w:tabs>
        <w:tab w:val="center" w:pos="4536"/>
        <w:tab w:val="right" w:pos="9072"/>
      </w:tabs>
      <w:spacing w:after="0" w:line="240" w:lineRule="auto"/>
    </w:pPr>
  </w:style>
  <w:style w:type="character" w:styleId="HeaderChar" w:customStyle="1">
    <w:name w:val="Header Char"/>
    <w:basedOn w:val="DefaultParagraphFont"/>
    <w:link w:val="Header"/>
    <w:uiPriority w:val="99"/>
    <w:rsid w:val="00793D51"/>
  </w:style>
  <w:style w:type="character" w:styleId="UnresolvedMention1" w:customStyle="1">
    <w:name w:val="Unresolved Mention1"/>
    <w:basedOn w:val="DefaultParagraphFont"/>
    <w:uiPriority w:val="99"/>
    <w:semiHidden/>
    <w:unhideWhenUsed/>
    <w:rsid w:val="00782DF5"/>
    <w:rPr>
      <w:color w:val="808080"/>
      <w:shd w:val="clear" w:color="auto" w:fill="E6E6E6"/>
    </w:rPr>
  </w:style>
  <w:style w:type="character" w:styleId="CommentReference">
    <w:name w:val="annotation reference"/>
    <w:basedOn w:val="DefaultParagraphFont"/>
    <w:uiPriority w:val="99"/>
    <w:semiHidden/>
    <w:unhideWhenUsed/>
    <w:rsid w:val="00705D42"/>
    <w:rPr>
      <w:sz w:val="16"/>
      <w:szCs w:val="16"/>
    </w:rPr>
  </w:style>
  <w:style w:type="paragraph" w:styleId="CommentText">
    <w:name w:val="annotation text"/>
    <w:basedOn w:val="Normal"/>
    <w:link w:val="CommentTextChar"/>
    <w:uiPriority w:val="99"/>
    <w:semiHidden/>
    <w:unhideWhenUsed/>
    <w:rsid w:val="00705D42"/>
    <w:pPr>
      <w:spacing w:line="240" w:lineRule="auto"/>
    </w:pPr>
    <w:rPr>
      <w:sz w:val="20"/>
      <w:szCs w:val="20"/>
    </w:rPr>
  </w:style>
  <w:style w:type="character" w:styleId="CommentTextChar" w:customStyle="1">
    <w:name w:val="Comment Text Char"/>
    <w:basedOn w:val="DefaultParagraphFont"/>
    <w:link w:val="CommentText"/>
    <w:uiPriority w:val="99"/>
    <w:semiHidden/>
    <w:rsid w:val="00705D42"/>
    <w:rPr>
      <w:sz w:val="20"/>
      <w:szCs w:val="20"/>
    </w:rPr>
  </w:style>
  <w:style w:type="paragraph" w:styleId="CommentSubject">
    <w:name w:val="annotation subject"/>
    <w:basedOn w:val="CommentText"/>
    <w:next w:val="CommentText"/>
    <w:link w:val="CommentSubjectChar"/>
    <w:uiPriority w:val="99"/>
    <w:semiHidden/>
    <w:unhideWhenUsed/>
    <w:rsid w:val="00705D42"/>
    <w:rPr>
      <w:b/>
      <w:bCs/>
    </w:rPr>
  </w:style>
  <w:style w:type="character" w:styleId="CommentSubjectChar" w:customStyle="1">
    <w:name w:val="Comment Subject Char"/>
    <w:basedOn w:val="CommentTextChar"/>
    <w:link w:val="CommentSubject"/>
    <w:uiPriority w:val="99"/>
    <w:semiHidden/>
    <w:rsid w:val="00705D42"/>
    <w:rPr>
      <w:b/>
      <w:bCs/>
      <w:sz w:val="20"/>
      <w:szCs w:val="20"/>
    </w:rPr>
  </w:style>
  <w:style w:type="character" w:styleId="UnresolvedMention2" w:customStyle="1">
    <w:name w:val="Unresolved Mention2"/>
    <w:basedOn w:val="DefaultParagraphFont"/>
    <w:uiPriority w:val="99"/>
    <w:semiHidden/>
    <w:unhideWhenUsed/>
    <w:rsid w:val="00296941"/>
    <w:rPr>
      <w:color w:val="605E5C"/>
      <w:shd w:val="clear" w:color="auto" w:fill="E1DFDD"/>
    </w:rPr>
  </w:style>
  <w:style w:type="paragraph" w:styleId="NormalWeb">
    <w:name w:val="Normal (Web)"/>
    <w:basedOn w:val="Normal"/>
    <w:uiPriority w:val="99"/>
    <w:semiHidden/>
    <w:unhideWhenUsed/>
    <w:rsid w:val="00655B23"/>
    <w:pPr>
      <w:spacing w:before="100" w:beforeAutospacing="1" w:after="100" w:afterAutospacing="1" w:line="240" w:lineRule="auto"/>
    </w:pPr>
    <w:rPr>
      <w:rFonts w:ascii="Times New Roman" w:hAnsi="Times New Roman" w:eastAsia="Times New Roman" w:cs="Times New Roman"/>
      <w:sz w:val="24"/>
      <w:szCs w:val="24"/>
      <w:lang w:val="en-GB" w:eastAsia="en-GB"/>
    </w:rPr>
  </w:style>
  <w:style w:type="paragraph" w:styleId="Revision">
    <w:name w:val="Revision"/>
    <w:hidden/>
    <w:uiPriority w:val="99"/>
    <w:semiHidden/>
    <w:rsid w:val="002B6570"/>
    <w:pPr>
      <w:spacing w:after="0" w:line="240" w:lineRule="auto"/>
    </w:pPr>
  </w:style>
  <w:style w:type="paragraph" w:styleId="HTMLPreformatted">
    <w:name w:val="HTML Preformatted"/>
    <w:basedOn w:val="Normal"/>
    <w:link w:val="HTMLPreformattedChar"/>
    <w:uiPriority w:val="99"/>
    <w:semiHidden/>
    <w:unhideWhenUsed/>
    <w:rsid w:val="00EB0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lang w:val="en-GB" w:eastAsia="en-GB"/>
    </w:rPr>
  </w:style>
  <w:style w:type="character" w:styleId="HTMLPreformattedChar" w:customStyle="1">
    <w:name w:val="HTML Preformatted Char"/>
    <w:basedOn w:val="DefaultParagraphFont"/>
    <w:link w:val="HTMLPreformatted"/>
    <w:uiPriority w:val="99"/>
    <w:semiHidden/>
    <w:rsid w:val="00EB0C26"/>
    <w:rPr>
      <w:rFonts w:ascii="Courier New" w:hAnsi="Courier New" w:eastAsia="Times New Roman" w:cs="Courier New"/>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874004">
      <w:bodyDiv w:val="1"/>
      <w:marLeft w:val="0"/>
      <w:marRight w:val="0"/>
      <w:marTop w:val="0"/>
      <w:marBottom w:val="0"/>
      <w:divBdr>
        <w:top w:val="none" w:sz="0" w:space="0" w:color="auto"/>
        <w:left w:val="none" w:sz="0" w:space="0" w:color="auto"/>
        <w:bottom w:val="none" w:sz="0" w:space="0" w:color="auto"/>
        <w:right w:val="none" w:sz="0" w:space="0" w:color="auto"/>
      </w:divBdr>
    </w:div>
    <w:div w:id="94520630">
      <w:bodyDiv w:val="1"/>
      <w:marLeft w:val="0"/>
      <w:marRight w:val="0"/>
      <w:marTop w:val="0"/>
      <w:marBottom w:val="0"/>
      <w:divBdr>
        <w:top w:val="none" w:sz="0" w:space="0" w:color="auto"/>
        <w:left w:val="none" w:sz="0" w:space="0" w:color="auto"/>
        <w:bottom w:val="none" w:sz="0" w:space="0" w:color="auto"/>
        <w:right w:val="none" w:sz="0" w:space="0" w:color="auto"/>
      </w:divBdr>
    </w:div>
    <w:div w:id="99838762">
      <w:bodyDiv w:val="1"/>
      <w:marLeft w:val="0"/>
      <w:marRight w:val="0"/>
      <w:marTop w:val="0"/>
      <w:marBottom w:val="0"/>
      <w:divBdr>
        <w:top w:val="none" w:sz="0" w:space="0" w:color="auto"/>
        <w:left w:val="none" w:sz="0" w:space="0" w:color="auto"/>
        <w:bottom w:val="none" w:sz="0" w:space="0" w:color="auto"/>
        <w:right w:val="none" w:sz="0" w:space="0" w:color="auto"/>
      </w:divBdr>
    </w:div>
    <w:div w:id="311061133">
      <w:bodyDiv w:val="1"/>
      <w:marLeft w:val="0"/>
      <w:marRight w:val="0"/>
      <w:marTop w:val="0"/>
      <w:marBottom w:val="0"/>
      <w:divBdr>
        <w:top w:val="none" w:sz="0" w:space="0" w:color="auto"/>
        <w:left w:val="none" w:sz="0" w:space="0" w:color="auto"/>
        <w:bottom w:val="none" w:sz="0" w:space="0" w:color="auto"/>
        <w:right w:val="none" w:sz="0" w:space="0" w:color="auto"/>
      </w:divBdr>
    </w:div>
    <w:div w:id="378744242">
      <w:bodyDiv w:val="1"/>
      <w:marLeft w:val="0"/>
      <w:marRight w:val="0"/>
      <w:marTop w:val="0"/>
      <w:marBottom w:val="0"/>
      <w:divBdr>
        <w:top w:val="none" w:sz="0" w:space="0" w:color="auto"/>
        <w:left w:val="none" w:sz="0" w:space="0" w:color="auto"/>
        <w:bottom w:val="none" w:sz="0" w:space="0" w:color="auto"/>
        <w:right w:val="none" w:sz="0" w:space="0" w:color="auto"/>
      </w:divBdr>
    </w:div>
    <w:div w:id="910430767">
      <w:bodyDiv w:val="1"/>
      <w:marLeft w:val="0"/>
      <w:marRight w:val="0"/>
      <w:marTop w:val="0"/>
      <w:marBottom w:val="0"/>
      <w:divBdr>
        <w:top w:val="none" w:sz="0" w:space="0" w:color="auto"/>
        <w:left w:val="none" w:sz="0" w:space="0" w:color="auto"/>
        <w:bottom w:val="none" w:sz="0" w:space="0" w:color="auto"/>
        <w:right w:val="none" w:sz="0" w:space="0" w:color="auto"/>
      </w:divBdr>
    </w:div>
    <w:div w:id="1004894096">
      <w:bodyDiv w:val="1"/>
      <w:marLeft w:val="0"/>
      <w:marRight w:val="0"/>
      <w:marTop w:val="0"/>
      <w:marBottom w:val="0"/>
      <w:divBdr>
        <w:top w:val="none" w:sz="0" w:space="0" w:color="auto"/>
        <w:left w:val="none" w:sz="0" w:space="0" w:color="auto"/>
        <w:bottom w:val="none" w:sz="0" w:space="0" w:color="auto"/>
        <w:right w:val="none" w:sz="0" w:space="0" w:color="auto"/>
      </w:divBdr>
    </w:div>
    <w:div w:id="1038580313">
      <w:bodyDiv w:val="1"/>
      <w:marLeft w:val="0"/>
      <w:marRight w:val="0"/>
      <w:marTop w:val="0"/>
      <w:marBottom w:val="0"/>
      <w:divBdr>
        <w:top w:val="none" w:sz="0" w:space="0" w:color="auto"/>
        <w:left w:val="none" w:sz="0" w:space="0" w:color="auto"/>
        <w:bottom w:val="none" w:sz="0" w:space="0" w:color="auto"/>
        <w:right w:val="none" w:sz="0" w:space="0" w:color="auto"/>
      </w:divBdr>
    </w:div>
    <w:div w:id="1231160457">
      <w:bodyDiv w:val="1"/>
      <w:marLeft w:val="0"/>
      <w:marRight w:val="0"/>
      <w:marTop w:val="0"/>
      <w:marBottom w:val="0"/>
      <w:divBdr>
        <w:top w:val="none" w:sz="0" w:space="0" w:color="auto"/>
        <w:left w:val="none" w:sz="0" w:space="0" w:color="auto"/>
        <w:bottom w:val="none" w:sz="0" w:space="0" w:color="auto"/>
        <w:right w:val="none" w:sz="0" w:space="0" w:color="auto"/>
      </w:divBdr>
    </w:div>
    <w:div w:id="1259295578">
      <w:bodyDiv w:val="1"/>
      <w:marLeft w:val="0"/>
      <w:marRight w:val="0"/>
      <w:marTop w:val="0"/>
      <w:marBottom w:val="0"/>
      <w:divBdr>
        <w:top w:val="none" w:sz="0" w:space="0" w:color="auto"/>
        <w:left w:val="none" w:sz="0" w:space="0" w:color="auto"/>
        <w:bottom w:val="none" w:sz="0" w:space="0" w:color="auto"/>
        <w:right w:val="none" w:sz="0" w:space="0" w:color="auto"/>
      </w:divBdr>
    </w:div>
    <w:div w:id="1303391366">
      <w:bodyDiv w:val="1"/>
      <w:marLeft w:val="0"/>
      <w:marRight w:val="0"/>
      <w:marTop w:val="0"/>
      <w:marBottom w:val="0"/>
      <w:divBdr>
        <w:top w:val="none" w:sz="0" w:space="0" w:color="auto"/>
        <w:left w:val="none" w:sz="0" w:space="0" w:color="auto"/>
        <w:bottom w:val="none" w:sz="0" w:space="0" w:color="auto"/>
        <w:right w:val="none" w:sz="0" w:space="0" w:color="auto"/>
      </w:divBdr>
    </w:div>
    <w:div w:id="1304307482">
      <w:bodyDiv w:val="1"/>
      <w:marLeft w:val="0"/>
      <w:marRight w:val="0"/>
      <w:marTop w:val="0"/>
      <w:marBottom w:val="0"/>
      <w:divBdr>
        <w:top w:val="none" w:sz="0" w:space="0" w:color="auto"/>
        <w:left w:val="none" w:sz="0" w:space="0" w:color="auto"/>
        <w:bottom w:val="none" w:sz="0" w:space="0" w:color="auto"/>
        <w:right w:val="none" w:sz="0" w:space="0" w:color="auto"/>
      </w:divBdr>
    </w:div>
    <w:div w:id="1411386023">
      <w:bodyDiv w:val="1"/>
      <w:marLeft w:val="0"/>
      <w:marRight w:val="0"/>
      <w:marTop w:val="0"/>
      <w:marBottom w:val="0"/>
      <w:divBdr>
        <w:top w:val="none" w:sz="0" w:space="0" w:color="auto"/>
        <w:left w:val="none" w:sz="0" w:space="0" w:color="auto"/>
        <w:bottom w:val="none" w:sz="0" w:space="0" w:color="auto"/>
        <w:right w:val="none" w:sz="0" w:space="0" w:color="auto"/>
      </w:divBdr>
    </w:div>
    <w:div w:id="1444498567">
      <w:bodyDiv w:val="1"/>
      <w:marLeft w:val="0"/>
      <w:marRight w:val="0"/>
      <w:marTop w:val="0"/>
      <w:marBottom w:val="0"/>
      <w:divBdr>
        <w:top w:val="none" w:sz="0" w:space="0" w:color="auto"/>
        <w:left w:val="none" w:sz="0" w:space="0" w:color="auto"/>
        <w:bottom w:val="none" w:sz="0" w:space="0" w:color="auto"/>
        <w:right w:val="none" w:sz="0" w:space="0" w:color="auto"/>
      </w:divBdr>
    </w:div>
    <w:div w:id="1485007413">
      <w:bodyDiv w:val="1"/>
      <w:marLeft w:val="0"/>
      <w:marRight w:val="0"/>
      <w:marTop w:val="0"/>
      <w:marBottom w:val="0"/>
      <w:divBdr>
        <w:top w:val="none" w:sz="0" w:space="0" w:color="auto"/>
        <w:left w:val="none" w:sz="0" w:space="0" w:color="auto"/>
        <w:bottom w:val="none" w:sz="0" w:space="0" w:color="auto"/>
        <w:right w:val="none" w:sz="0" w:space="0" w:color="auto"/>
      </w:divBdr>
    </w:div>
    <w:div w:id="1511988579">
      <w:bodyDiv w:val="1"/>
      <w:marLeft w:val="0"/>
      <w:marRight w:val="0"/>
      <w:marTop w:val="0"/>
      <w:marBottom w:val="0"/>
      <w:divBdr>
        <w:top w:val="none" w:sz="0" w:space="0" w:color="auto"/>
        <w:left w:val="none" w:sz="0" w:space="0" w:color="auto"/>
        <w:bottom w:val="none" w:sz="0" w:space="0" w:color="auto"/>
        <w:right w:val="none" w:sz="0" w:space="0" w:color="auto"/>
      </w:divBdr>
    </w:div>
    <w:div w:id="1780418029">
      <w:bodyDiv w:val="1"/>
      <w:marLeft w:val="0"/>
      <w:marRight w:val="0"/>
      <w:marTop w:val="0"/>
      <w:marBottom w:val="0"/>
      <w:divBdr>
        <w:top w:val="none" w:sz="0" w:space="0" w:color="auto"/>
        <w:left w:val="none" w:sz="0" w:space="0" w:color="auto"/>
        <w:bottom w:val="none" w:sz="0" w:space="0" w:color="auto"/>
        <w:right w:val="none" w:sz="0" w:space="0" w:color="auto"/>
      </w:divBdr>
    </w:div>
    <w:div w:id="179070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jpeg" Id="rId8" /><Relationship Type="http://schemas.openxmlformats.org/officeDocument/2006/relationships/theme" Target="theme/theme1.xml" Id="rId13" /><Relationship Type="http://schemas.openxmlformats.org/officeDocument/2006/relationships/customXml" Target="../customXml/item2.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microsoft.com/office/2018/08/relationships/commentsExtensible" Target="commentsExtensible.xml" Id="rId17" /><Relationship Type="http://schemas.openxmlformats.org/officeDocument/2006/relationships/numbering" Target="numbering.xml" Id="rId2" /><Relationship Type="http://schemas.openxmlformats.org/officeDocument/2006/relationships/customXml" Target="../customXml/item4.xml" Id="rId20"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customXml" Target="../customXml/item3.xml" Id="rId19" /><Relationship Type="http://schemas.openxmlformats.org/officeDocument/2006/relationships/settings" Target="settings.xml" Id="rId4" /><Relationship Type="http://schemas.openxmlformats.org/officeDocument/2006/relationships/hyperlink" Target="http://www.gsw-sigmaringen.de" TargetMode="External" Id="rId9"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inside_black90_16_9_14_2 13">
      <a:dk1>
        <a:srgbClr val="000000"/>
      </a:dk1>
      <a:lt1>
        <a:srgbClr val="FFFFFF"/>
      </a:lt1>
      <a:dk2>
        <a:srgbClr val="000000"/>
      </a:dk2>
      <a:lt2>
        <a:srgbClr val="808080"/>
      </a:lt2>
      <a:accent1>
        <a:srgbClr val="FFFFFF"/>
      </a:accent1>
      <a:accent2>
        <a:srgbClr val="0041C0"/>
      </a:accent2>
      <a:accent3>
        <a:srgbClr val="FFFFFF"/>
      </a:accent3>
      <a:accent4>
        <a:srgbClr val="000000"/>
      </a:accent4>
      <a:accent5>
        <a:srgbClr val="FFFFFF"/>
      </a:accent5>
      <a:accent6>
        <a:srgbClr val="003AAE"/>
      </a:accent6>
      <a:hlink>
        <a:srgbClr val="D4D4D4"/>
      </a:hlink>
      <a:folHlink>
        <a:srgbClr val="656565"/>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6F730A8EE955A4EB40309097700DE75" ma:contentTypeVersion="11" ma:contentTypeDescription="Create a new document." ma:contentTypeScope="" ma:versionID="4691346939ae4005eb2d90abdafef02b">
  <xsd:schema xmlns:xsd="http://www.w3.org/2001/XMLSchema" xmlns:xs="http://www.w3.org/2001/XMLSchema" xmlns:p="http://schemas.microsoft.com/office/2006/metadata/properties" xmlns:ns2="fd207d30-cf9b-4b88-bd74-feffd71de6de" xmlns:ns3="614b83d6-051d-4c52-9c79-c3503f48271c" targetNamespace="http://schemas.microsoft.com/office/2006/metadata/properties" ma:root="true" ma:fieldsID="1c1bc4b4efa418586f7474446ba577d1" ns2:_="" ns3:_="">
    <xsd:import namespace="fd207d30-cf9b-4b88-bd74-feffd71de6de"/>
    <xsd:import namespace="614b83d6-051d-4c52-9c79-c3503f48271c"/>
    <xsd:element name="properties">
      <xsd:complexType>
        <xsd:sequence>
          <xsd:element name="documentManagement">
            <xsd:complexType>
              <xsd:all>
                <xsd:element ref="ns2:ea5c4d9208b34ddf9de118375265c6bd" minOccurs="0"/>
                <xsd:element ref="ns2:TaxCatchAll" minOccurs="0"/>
                <xsd:element ref="ns2:TaxCatchAllLabel"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207d30-cf9b-4b88-bd74-feffd71de6de" elementFormDefault="qualified">
    <xsd:import namespace="http://schemas.microsoft.com/office/2006/documentManagement/types"/>
    <xsd:import namespace="http://schemas.microsoft.com/office/infopath/2007/PartnerControls"/>
    <xsd:element name="ea5c4d9208b34ddf9de118375265c6bd" ma:index="8" nillable="true" ma:taxonomy="true" ma:internalName="ea5c4d9208b34ddf9de118375265c6bd" ma:taxonomyFieldName="DocumentType" ma:displayName="Document Type" ma:fieldId="{ea5c4d92-08b3-4ddf-9de1-18375265c6bd}" ma:sspId="f5959f40-ac5e-46e7-9411-e29b692e53f1" ma:termSetId="bfa20100-f2ff-4ca8-add4-6758b1080505"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46672567-660f-4cf4-acd3-6d4d5415f8d3}" ma:internalName="TaxCatchAll" ma:showField="CatchAllData" ma:web="fd207d30-cf9b-4b88-bd74-feffd71de6de">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6672567-660f-4cf4-acd3-6d4d5415f8d3}" ma:internalName="TaxCatchAllLabel" ma:readOnly="true" ma:showField="CatchAllDataLabel" ma:web="fd207d30-cf9b-4b88-bd74-feffd71de6de">
      <xsd:complexType>
        <xsd:complexContent>
          <xsd:extension base="dms:MultiChoiceLookup">
            <xsd:sequence>
              <xsd:element name="Value" type="dms:Lookup" maxOccurs="unbounded" minOccurs="0" nillable="true"/>
            </xsd:sequence>
          </xsd:extension>
        </xsd:complexContent>
      </xsd:complexType>
    </xsd:element>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14b83d6-051d-4c52-9c79-c3503f48271c"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DateTaken" ma:index="2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a5c4d9208b34ddf9de118375265c6bd xmlns="fd207d30-cf9b-4b88-bd74-feffd71de6de">
      <Terms xmlns="http://schemas.microsoft.com/office/infopath/2007/PartnerControls"/>
    </ea5c4d9208b34ddf9de118375265c6bd>
    <TaxCatchAll xmlns="fd207d30-cf9b-4b88-bd74-feffd71de6de"/>
  </documentManagement>
</p:properties>
</file>

<file path=customXml/itemProps1.xml><?xml version="1.0" encoding="utf-8"?>
<ds:datastoreItem xmlns:ds="http://schemas.openxmlformats.org/officeDocument/2006/customXml" ds:itemID="{198CED94-050D-451A-8BA6-F55FB473B2B6}">
  <ds:schemaRefs>
    <ds:schemaRef ds:uri="http://schemas.openxmlformats.org/officeDocument/2006/bibliography"/>
  </ds:schemaRefs>
</ds:datastoreItem>
</file>

<file path=customXml/itemProps2.xml><?xml version="1.0" encoding="utf-8"?>
<ds:datastoreItem xmlns:ds="http://schemas.openxmlformats.org/officeDocument/2006/customXml" ds:itemID="{7F0047B0-2AC3-4849-B312-8557DFAC8B32}"/>
</file>

<file path=customXml/itemProps3.xml><?xml version="1.0" encoding="utf-8"?>
<ds:datastoreItem xmlns:ds="http://schemas.openxmlformats.org/officeDocument/2006/customXml" ds:itemID="{525D7A61-DD77-45FA-8AD4-4C8EF6D955FA}"/>
</file>

<file path=customXml/itemProps4.xml><?xml version="1.0" encoding="utf-8"?>
<ds:datastoreItem xmlns:ds="http://schemas.openxmlformats.org/officeDocument/2006/customXml" ds:itemID="{BEBA721C-522B-43EC-824C-04620C77FF2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Hewlett-Packard Company</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Weisse | i-pointing</dc:creator>
  <cp:lastModifiedBy>Hauck, Stefan</cp:lastModifiedBy>
  <cp:revision>3</cp:revision>
  <cp:lastPrinted>2018-05-08T14:03:00Z</cp:lastPrinted>
  <dcterms:created xsi:type="dcterms:W3CDTF">2020-06-03T18:33:00Z</dcterms:created>
  <dcterms:modified xsi:type="dcterms:W3CDTF">2020-06-18T14:27:55Z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0x01010026F730A8EE955A4EB40309097700DE75</vt:lpwstr>
  </property>
  <property fmtid="{D5CDD505-2E9C-101B-9397-08002B2CF9AE}" pid="3" name="DocumentType">
    <vt:lpwstr/>
  </property>
</Properties>
</file>