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F713C" w14:textId="7DF7058D" w:rsidR="00C606C6" w:rsidRPr="00A75CA8" w:rsidRDefault="00C606C6">
      <w:pPr>
        <w:pStyle w:val="Kopfzeile"/>
        <w:tabs>
          <w:tab w:val="clear" w:pos="4153"/>
          <w:tab w:val="clear" w:pos="8306"/>
        </w:tabs>
        <w:rPr>
          <w:rFonts w:ascii="DIN-Bold" w:hAnsi="DIN-Bold" w:cs="Arial"/>
          <w:sz w:val="20"/>
          <w:lang w:val="de-DE"/>
        </w:rPr>
      </w:pPr>
    </w:p>
    <w:p w14:paraId="487F8E54" w14:textId="00AA04FF" w:rsidR="006A5758" w:rsidRPr="005D652D" w:rsidRDefault="00EC7532" w:rsidP="006A5758">
      <w:pPr>
        <w:framePr w:w="7747" w:h="295" w:hSpace="142" w:wrap="around" w:vAnchor="page" w:hAnchor="page" w:x="908" w:y="4991" w:anchorLock="1"/>
        <w:rPr>
          <w:rFonts w:ascii="DIN-Medium" w:hAnsi="DIN-Medium"/>
          <w:sz w:val="31"/>
          <w:lang w:val="de-DE"/>
        </w:rPr>
      </w:pPr>
      <w:r>
        <w:rPr>
          <w:rFonts w:ascii="DIN-Medium" w:hAnsi="DIN-Medium"/>
          <w:sz w:val="31"/>
          <w:lang w:val="de-DE"/>
        </w:rPr>
        <w:t>LUMIX S 18mm F1.8</w:t>
      </w:r>
      <w:r w:rsidR="00DB362F">
        <w:rPr>
          <w:rFonts w:ascii="DIN-Medium" w:hAnsi="DIN-Medium"/>
          <w:sz w:val="31"/>
          <w:lang w:val="de-DE"/>
        </w:rPr>
        <w:br/>
      </w:r>
      <w:r>
        <w:rPr>
          <w:rFonts w:ascii="DIN-Black" w:hAnsi="DIN-Black"/>
          <w:sz w:val="25"/>
          <w:lang w:val="de-DE"/>
        </w:rPr>
        <w:t>Kompaktes, leichtes und</w:t>
      </w:r>
      <w:r w:rsidR="005F44EC">
        <w:rPr>
          <w:rFonts w:ascii="DIN-Black" w:hAnsi="DIN-Black"/>
          <w:sz w:val="25"/>
          <w:lang w:val="de-DE"/>
        </w:rPr>
        <w:t xml:space="preserve"> </w:t>
      </w:r>
      <w:r w:rsidRPr="00B62D0C">
        <w:rPr>
          <w:rFonts w:ascii="DIN-Black" w:hAnsi="DIN-Black"/>
          <w:sz w:val="25"/>
          <w:lang w:val="de-DE"/>
        </w:rPr>
        <w:t>lichtstarkes</w:t>
      </w:r>
      <w:r>
        <w:rPr>
          <w:rFonts w:ascii="DIN-Black" w:hAnsi="DIN-Black"/>
          <w:sz w:val="25"/>
          <w:lang w:val="de-DE"/>
        </w:rPr>
        <w:t xml:space="preserve"> Super-Weitwinkelobjektiv mit 18mm-Festbrennweite und F1,8 für die </w:t>
      </w:r>
      <w:r w:rsidRPr="005F44EC">
        <w:rPr>
          <w:rFonts w:ascii="DIN-Black" w:hAnsi="DIN-Black"/>
          <w:sz w:val="25"/>
          <w:lang w:val="de-DE"/>
        </w:rPr>
        <w:t>LUMIX</w:t>
      </w:r>
      <w:r w:rsidR="009E2863" w:rsidRPr="005F44EC">
        <w:rPr>
          <w:rFonts w:ascii="DIN-Black" w:hAnsi="DIN-Black"/>
          <w:color w:val="FF0000"/>
          <w:sz w:val="25"/>
          <w:lang w:val="de-DE"/>
        </w:rPr>
        <w:t xml:space="preserve"> </w:t>
      </w:r>
      <w:r w:rsidR="009E2863" w:rsidRPr="005F44EC">
        <w:rPr>
          <w:rFonts w:ascii="DIN-Black" w:hAnsi="DIN-Black"/>
          <w:sz w:val="25"/>
          <w:lang w:val="de-DE"/>
        </w:rPr>
        <w:t>S</w:t>
      </w:r>
      <w:r w:rsidRPr="005F44EC">
        <w:rPr>
          <w:rFonts w:ascii="DIN-Black" w:hAnsi="DIN-Black"/>
          <w:sz w:val="25"/>
          <w:lang w:val="de-DE"/>
        </w:rPr>
        <w:t>-Serie</w:t>
      </w:r>
    </w:p>
    <w:p w14:paraId="13F25603" w14:textId="77777777" w:rsidR="00CC6839" w:rsidRDefault="008460A2" w:rsidP="00E62B63">
      <w:pPr>
        <w:framePr w:w="7774" w:h="1435" w:hRule="exact" w:hSpace="142" w:wrap="around" w:vAnchor="page" w:hAnchor="page" w:x="914" w:y="3460" w:anchorLock="1"/>
        <w:spacing w:before="120" w:line="220" w:lineRule="exact"/>
        <w:rPr>
          <w:rFonts w:ascii="Arial" w:hAnsi="Arial"/>
          <w:sz w:val="22"/>
          <w:lang w:val="de-DE"/>
        </w:rPr>
      </w:pPr>
      <w:r w:rsidRPr="00750EBE">
        <w:rPr>
          <w:rFonts w:ascii="DIN-Black" w:hAnsi="DIN-Black"/>
          <w:color w:val="000000"/>
          <w:sz w:val="31"/>
          <w:lang w:val="de-DE"/>
        </w:rPr>
        <w:t>PRESSEINFORMATION</w:t>
      </w:r>
    </w:p>
    <w:p w14:paraId="42C9B02E" w14:textId="21CB6BC6" w:rsidR="008460A2" w:rsidRPr="00E62B63" w:rsidRDefault="00EC7532" w:rsidP="00E62B63">
      <w:pPr>
        <w:framePr w:w="7774" w:h="1435" w:hRule="exact" w:hSpace="142" w:wrap="around" w:vAnchor="page" w:hAnchor="page" w:x="914" w:y="3460" w:anchorLock="1"/>
        <w:spacing w:before="120" w:line="220" w:lineRule="exact"/>
        <w:rPr>
          <w:rFonts w:ascii="Arial" w:hAnsi="Arial"/>
          <w:color w:val="808080"/>
          <w:sz w:val="22"/>
          <w:lang w:val="de-DE"/>
        </w:rPr>
      </w:pPr>
      <w:r>
        <w:rPr>
          <w:rFonts w:ascii="DIN-Black" w:hAnsi="DIN-Black"/>
          <w:color w:val="808080"/>
          <w:sz w:val="22"/>
          <w:lang w:val="de-DE"/>
        </w:rPr>
        <w:t>September</w:t>
      </w:r>
      <w:r w:rsidR="008460A2">
        <w:rPr>
          <w:rFonts w:ascii="DIN-Black" w:hAnsi="DIN-Black"/>
          <w:color w:val="808080"/>
          <w:sz w:val="22"/>
          <w:lang w:val="de-DE"/>
        </w:rPr>
        <w:t xml:space="preserve"> 20</w:t>
      </w:r>
      <w:r w:rsidR="00E522E5">
        <w:rPr>
          <w:rFonts w:ascii="DIN-Black" w:hAnsi="DIN-Black"/>
          <w:color w:val="808080"/>
          <w:sz w:val="22"/>
          <w:lang w:val="de-DE"/>
        </w:rPr>
        <w:t>2</w:t>
      </w:r>
      <w:r w:rsidR="00E62B63">
        <w:rPr>
          <w:rFonts w:ascii="DIN-Black" w:hAnsi="DIN-Black"/>
          <w:color w:val="808080"/>
          <w:sz w:val="22"/>
          <w:lang w:val="de-DE"/>
        </w:rPr>
        <w:t>2</w:t>
      </w:r>
    </w:p>
    <w:p w14:paraId="4D0116B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4236C7D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2DE472E"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18FCD9F"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099714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0B1F042"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C457DE3"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190706B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885685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434D44B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AF24F2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F6FDE2E"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BE91119"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D4DAEB4"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1E250B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4465A07"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BAB167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7DA959C"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81360F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5646AD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D941FA8"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14F48073"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F196911"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D7E5E69"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B30633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833453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162CDCA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31AECDC"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B0950F5"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899C366"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078A227"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43E92C4"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1683039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0B97655"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D922209"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206F01B4"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97C935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F1EAB96"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4503E19E"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11D37D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0CF3C4FB"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52AB4179"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18E912D"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3351AD84"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75F40FE0" w14:textId="77777777" w:rsidR="00192093" w:rsidRDefault="00192093" w:rsidP="000A4552">
      <w:pPr>
        <w:framePr w:w="2155" w:h="7655" w:hSpace="142" w:wrap="around" w:vAnchor="page" w:hAnchor="page" w:x="8904" w:y="4865" w:anchorLock="1"/>
        <w:rPr>
          <w:rFonts w:ascii="DIN-Medium" w:hAnsi="DIN-Medium"/>
          <w:sz w:val="14"/>
          <w:szCs w:val="14"/>
          <w:lang w:val="de-DE"/>
        </w:rPr>
      </w:pPr>
    </w:p>
    <w:p w14:paraId="60FE96D2" w14:textId="52A64EDF" w:rsidR="00192093" w:rsidRDefault="00192093" w:rsidP="000A4552">
      <w:pPr>
        <w:framePr w:w="2155" w:h="7655" w:hSpace="142" w:wrap="around" w:vAnchor="page" w:hAnchor="page" w:x="8904" w:y="4865" w:anchorLock="1"/>
        <w:rPr>
          <w:rFonts w:ascii="DIN-Medium" w:hAnsi="DIN-Medium"/>
          <w:sz w:val="14"/>
          <w:szCs w:val="14"/>
          <w:lang w:val="de-DE"/>
        </w:rPr>
      </w:pPr>
    </w:p>
    <w:p w14:paraId="512CB18E" w14:textId="74F92D6D" w:rsidR="00192093" w:rsidRDefault="00192093" w:rsidP="000A4552">
      <w:pPr>
        <w:framePr w:w="2155" w:h="7655" w:hSpace="142" w:wrap="around" w:vAnchor="page" w:hAnchor="page" w:x="8904" w:y="4865" w:anchorLock="1"/>
        <w:rPr>
          <w:rFonts w:ascii="DIN-Medium" w:hAnsi="DIN-Medium"/>
          <w:sz w:val="14"/>
          <w:szCs w:val="14"/>
          <w:lang w:val="de-DE"/>
        </w:rPr>
      </w:pPr>
    </w:p>
    <w:p w14:paraId="5A5622FA" w14:textId="77777777" w:rsidR="00556A03" w:rsidRDefault="00556A03" w:rsidP="000A4552">
      <w:pPr>
        <w:framePr w:w="2155" w:h="7655" w:hSpace="142" w:wrap="around" w:vAnchor="page" w:hAnchor="page" w:x="8904" w:y="4865" w:anchorLock="1"/>
        <w:rPr>
          <w:rFonts w:ascii="DIN-Medium" w:hAnsi="DIN-Medium"/>
          <w:sz w:val="14"/>
          <w:szCs w:val="14"/>
          <w:lang w:val="de-DE"/>
        </w:rPr>
      </w:pPr>
    </w:p>
    <w:p w14:paraId="68AB597A" w14:textId="6BC45F3C" w:rsidR="00192093" w:rsidRDefault="00192093" w:rsidP="000A4552">
      <w:pPr>
        <w:framePr w:w="2155" w:h="7655" w:hSpace="142" w:wrap="around" w:vAnchor="page" w:hAnchor="page" w:x="8904" w:y="4865" w:anchorLock="1"/>
        <w:rPr>
          <w:rFonts w:ascii="DIN-Medium" w:hAnsi="DIN-Medium"/>
          <w:sz w:val="14"/>
          <w:szCs w:val="14"/>
          <w:lang w:val="de-DE"/>
        </w:rPr>
      </w:pPr>
    </w:p>
    <w:p w14:paraId="67866546" w14:textId="77777777" w:rsidR="00556A03" w:rsidRDefault="00556A03" w:rsidP="000A4552">
      <w:pPr>
        <w:framePr w:w="2155" w:h="7655" w:hSpace="142" w:wrap="around" w:vAnchor="page" w:hAnchor="page" w:x="8904" w:y="4865" w:anchorLock="1"/>
        <w:rPr>
          <w:rFonts w:ascii="DIN-Medium" w:hAnsi="DIN-Medium"/>
          <w:sz w:val="14"/>
          <w:szCs w:val="14"/>
          <w:lang w:val="de-DE"/>
        </w:rPr>
      </w:pPr>
    </w:p>
    <w:p w14:paraId="716F96A9" w14:textId="61C9767C" w:rsidR="000A4552" w:rsidRPr="00192093" w:rsidRDefault="000A4552" w:rsidP="000A4552">
      <w:pPr>
        <w:framePr w:w="2155" w:h="7655" w:hSpace="142" w:wrap="around" w:vAnchor="page" w:hAnchor="page" w:x="8904" w:y="4865" w:anchorLock="1"/>
        <w:rPr>
          <w:rFonts w:ascii="DIN-Medium" w:hAnsi="DIN-Medium"/>
          <w:sz w:val="14"/>
          <w:szCs w:val="14"/>
          <w:lang w:val="de-DE"/>
        </w:rPr>
      </w:pPr>
      <w:r w:rsidRPr="00D91153">
        <w:rPr>
          <w:rFonts w:ascii="DIN-Medium" w:hAnsi="DIN-Medium"/>
          <w:sz w:val="14"/>
          <w:szCs w:val="14"/>
          <w:lang w:val="de-DE"/>
        </w:rPr>
        <w:t xml:space="preserve">Diesen </w:t>
      </w:r>
      <w:r w:rsidRPr="000A4552">
        <w:rPr>
          <w:rFonts w:ascii="DIN-Medium" w:hAnsi="DIN-Medium"/>
          <w:sz w:val="14"/>
          <w:szCs w:val="14"/>
          <w:lang w:val="de-DE"/>
        </w:rPr>
        <w:t xml:space="preserve">Pressetext und die Pressefotos (downloadfähig mit 300 dpi) finden Sie im Internet unter </w:t>
      </w:r>
      <w:hyperlink r:id="rId11" w:history="1">
        <w:r w:rsidR="00CC6839" w:rsidRPr="00053395">
          <w:rPr>
            <w:rStyle w:val="Hyperlink"/>
            <w:rFonts w:ascii="DIN-Medium" w:hAnsi="DIN-Medium"/>
            <w:sz w:val="14"/>
            <w:szCs w:val="14"/>
            <w:lang w:val="de-DE"/>
          </w:rPr>
          <w:t>https://www.panasonic.com/ch/de/</w:t>
        </w:r>
        <w:r w:rsidR="00CC6839" w:rsidRPr="00053395">
          <w:rPr>
            <w:rStyle w:val="Hyperlink"/>
            <w:rFonts w:ascii="DIN-Medium" w:hAnsi="DIN-Medium"/>
            <w:sz w:val="14"/>
            <w:szCs w:val="14"/>
            <w:lang w:val="de-DE"/>
          </w:rPr>
          <w:br/>
        </w:r>
        <w:proofErr w:type="spellStart"/>
        <w:r w:rsidR="00CC6839" w:rsidRPr="00053395">
          <w:rPr>
            <w:rStyle w:val="Hyperlink"/>
            <w:rFonts w:ascii="DIN-Medium" w:hAnsi="DIN-Medium"/>
            <w:sz w:val="14"/>
            <w:szCs w:val="14"/>
            <w:lang w:val="de-DE"/>
          </w:rPr>
          <w:t>corporate</w:t>
        </w:r>
        <w:proofErr w:type="spellEnd"/>
        <w:r w:rsidR="00CC6839" w:rsidRPr="00053395">
          <w:rPr>
            <w:rStyle w:val="Hyperlink"/>
            <w:rFonts w:ascii="DIN-Medium" w:hAnsi="DIN-Medium"/>
            <w:sz w:val="14"/>
            <w:szCs w:val="14"/>
            <w:lang w:val="de-DE"/>
          </w:rPr>
          <w:t>/presse.html</w:t>
        </w:r>
      </w:hyperlink>
    </w:p>
    <w:p w14:paraId="7B6B2F3D" w14:textId="7B5ED258" w:rsidR="002B3D83" w:rsidRPr="005F44EC" w:rsidRDefault="00EC7532">
      <w:pPr>
        <w:ind w:right="-57"/>
        <w:rPr>
          <w:rFonts w:ascii="DIN-Bold" w:hAnsi="DIN-Bold"/>
          <w:b/>
          <w:bCs/>
          <w:sz w:val="20"/>
          <w:lang w:val="de-DE"/>
        </w:rPr>
      </w:pPr>
      <w:r>
        <w:rPr>
          <w:rFonts w:ascii="DIN-Bold" w:hAnsi="DIN-Bold"/>
          <w:b/>
          <w:bCs/>
          <w:noProof/>
          <w:sz w:val="20"/>
          <w:lang w:val="de-DE"/>
        </w:rPr>
        <w:drawing>
          <wp:anchor distT="0" distB="0" distL="114300" distR="114300" simplePos="0" relativeHeight="251658240" behindDoc="0" locked="0" layoutInCell="1" allowOverlap="1" wp14:anchorId="57BDFD43" wp14:editId="580EBCE5">
            <wp:simplePos x="0" y="0"/>
            <wp:positionH relativeFrom="column">
              <wp:posOffset>5080</wp:posOffset>
            </wp:positionH>
            <wp:positionV relativeFrom="paragraph">
              <wp:posOffset>39370</wp:posOffset>
            </wp:positionV>
            <wp:extent cx="1905635" cy="1269365"/>
            <wp:effectExtent l="0" t="0" r="0" b="6985"/>
            <wp:wrapThrough wrapText="bothSides">
              <wp:wrapPolygon edited="0">
                <wp:start x="0" y="0"/>
                <wp:lineTo x="0" y="21395"/>
                <wp:lineTo x="21377" y="21395"/>
                <wp:lineTo x="21377"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a:stretch>
                      <a:fillRect/>
                    </a:stretch>
                  </pic:blipFill>
                  <pic:spPr>
                    <a:xfrm>
                      <a:off x="0" y="0"/>
                      <a:ext cx="1905635" cy="1269365"/>
                    </a:xfrm>
                    <a:prstGeom prst="rect">
                      <a:avLst/>
                    </a:prstGeom>
                  </pic:spPr>
                </pic:pic>
              </a:graphicData>
            </a:graphic>
            <wp14:sizeRelH relativeFrom="page">
              <wp14:pctWidth>0</wp14:pctWidth>
            </wp14:sizeRelH>
            <wp14:sizeRelV relativeFrom="page">
              <wp14:pctHeight>0</wp14:pctHeight>
            </wp14:sizeRelV>
          </wp:anchor>
        </w:drawing>
      </w:r>
      <w:r w:rsidR="00CC6839">
        <w:rPr>
          <w:rFonts w:ascii="DIN-Bold" w:hAnsi="DIN-Bold"/>
          <w:b/>
          <w:bCs/>
          <w:sz w:val="20"/>
          <w:lang w:val="de-DE"/>
        </w:rPr>
        <w:t>Rotkreuz</w:t>
      </w:r>
      <w:r w:rsidR="008460A2" w:rsidRPr="00EE4169">
        <w:rPr>
          <w:rFonts w:ascii="DIN-Bold" w:hAnsi="DIN-Bold"/>
          <w:b/>
          <w:bCs/>
          <w:sz w:val="20"/>
          <w:lang w:val="de-DE"/>
        </w:rPr>
        <w:t xml:space="preserve">, </w:t>
      </w:r>
      <w:r>
        <w:rPr>
          <w:rFonts w:ascii="DIN-Bold" w:hAnsi="DIN-Bold"/>
          <w:b/>
          <w:bCs/>
          <w:sz w:val="20"/>
          <w:lang w:val="de-DE"/>
        </w:rPr>
        <w:t>September</w:t>
      </w:r>
      <w:r w:rsidR="00656CCD">
        <w:rPr>
          <w:rFonts w:ascii="DIN-Bold" w:hAnsi="DIN-Bold"/>
          <w:b/>
          <w:bCs/>
          <w:sz w:val="20"/>
          <w:lang w:val="de-DE"/>
        </w:rPr>
        <w:t xml:space="preserve"> </w:t>
      </w:r>
      <w:r w:rsidR="00C40805" w:rsidRPr="00EE4169">
        <w:rPr>
          <w:rFonts w:ascii="DIN-Bold" w:hAnsi="DIN-Bold"/>
          <w:b/>
          <w:bCs/>
          <w:sz w:val="20"/>
          <w:lang w:val="de-DE"/>
        </w:rPr>
        <w:t>20</w:t>
      </w:r>
      <w:r w:rsidR="00C068BE" w:rsidRPr="00EE4169">
        <w:rPr>
          <w:rFonts w:ascii="DIN-Bold" w:hAnsi="DIN-Bold"/>
          <w:b/>
          <w:bCs/>
          <w:sz w:val="20"/>
          <w:lang w:val="de-DE"/>
        </w:rPr>
        <w:t>2</w:t>
      </w:r>
      <w:r w:rsidR="00702004">
        <w:rPr>
          <w:rFonts w:ascii="DIN-Bold" w:hAnsi="DIN-Bold"/>
          <w:b/>
          <w:bCs/>
          <w:sz w:val="20"/>
          <w:lang w:val="de-DE"/>
        </w:rPr>
        <w:t>2</w:t>
      </w:r>
      <w:r w:rsidR="008460A2" w:rsidRPr="00714E61">
        <w:rPr>
          <w:rFonts w:ascii="DIN-Bold" w:hAnsi="DIN-Bold"/>
          <w:sz w:val="20"/>
          <w:lang w:val="de-DE"/>
        </w:rPr>
        <w:t xml:space="preserve"> </w:t>
      </w:r>
      <w:r w:rsidR="006342D5" w:rsidRPr="00EE4169">
        <w:rPr>
          <w:rFonts w:ascii="DIN-Bold" w:hAnsi="DIN-Bold"/>
          <w:b/>
          <w:bCs/>
          <w:sz w:val="20"/>
          <w:lang w:val="de-DE"/>
        </w:rPr>
        <w:t xml:space="preserve">– </w:t>
      </w:r>
      <w:r w:rsidRPr="00EC7532">
        <w:rPr>
          <w:rFonts w:ascii="DIN-Bold" w:hAnsi="DIN-Bold"/>
          <w:b/>
          <w:bCs/>
          <w:sz w:val="20"/>
          <w:lang w:val="de-DE"/>
        </w:rPr>
        <w:t xml:space="preserve">Panasonic erweitert mit dem LUMIX S 18mm F1.8 sein Objektivangebot für die </w:t>
      </w:r>
      <w:r w:rsidRPr="005F44EC">
        <w:rPr>
          <w:rFonts w:ascii="DIN-Bold" w:hAnsi="DIN-Bold"/>
          <w:b/>
          <w:bCs/>
          <w:sz w:val="20"/>
          <w:lang w:val="de-DE"/>
        </w:rPr>
        <w:t>Panasonic</w:t>
      </w:r>
      <w:r w:rsidR="00642E91" w:rsidRPr="005F44EC">
        <w:rPr>
          <w:rFonts w:ascii="DIN-Bold" w:hAnsi="DIN-Bold"/>
          <w:b/>
          <w:bCs/>
          <w:sz w:val="20"/>
          <w:lang w:val="de-DE"/>
        </w:rPr>
        <w:t xml:space="preserve"> Vollformatkameras der S-Serie </w:t>
      </w:r>
      <w:r w:rsidRPr="005F44EC">
        <w:rPr>
          <w:rFonts w:ascii="DIN-Bold" w:hAnsi="DIN-Bold"/>
          <w:b/>
          <w:bCs/>
          <w:sz w:val="20"/>
          <w:lang w:val="de-DE"/>
        </w:rPr>
        <w:t xml:space="preserve">um </w:t>
      </w:r>
      <w:r w:rsidR="00B62D0C" w:rsidRPr="005F44EC">
        <w:rPr>
          <w:rFonts w:ascii="DIN-Bold" w:hAnsi="DIN-Bold"/>
          <w:b/>
          <w:bCs/>
          <w:sz w:val="20"/>
          <w:lang w:val="de-DE"/>
        </w:rPr>
        <w:t xml:space="preserve">ein </w:t>
      </w:r>
      <w:r w:rsidRPr="005F44EC">
        <w:rPr>
          <w:rFonts w:ascii="DIN-Bold" w:hAnsi="DIN-Bold"/>
          <w:b/>
          <w:bCs/>
          <w:sz w:val="20"/>
          <w:lang w:val="de-DE"/>
        </w:rPr>
        <w:t xml:space="preserve">neues Super-Weitwinkel-Objektiv mit 100° Bildwinkel. Es ist das fünfte Objektiv mit der Lichtstärke von F1,8 in der Serie von S-Objektiven im L-Mount-Systemstandard. </w:t>
      </w:r>
      <w:r w:rsidR="005B7BDB" w:rsidRPr="005F44EC">
        <w:rPr>
          <w:rFonts w:ascii="DIN-Bold" w:hAnsi="DIN-Bold"/>
          <w:b/>
          <w:bCs/>
          <w:sz w:val="20"/>
          <w:lang w:val="de-DE"/>
        </w:rPr>
        <w:t>Es bietet</w:t>
      </w:r>
      <w:r w:rsidR="002B3D83" w:rsidRPr="005F44EC">
        <w:rPr>
          <w:rFonts w:ascii="DIN-Bold" w:hAnsi="DIN-Bold"/>
          <w:b/>
          <w:bCs/>
          <w:sz w:val="20"/>
          <w:lang w:val="de-DE"/>
        </w:rPr>
        <w:t xml:space="preserve"> eine optische Leistung, die höchsten professionellen Qualitätsstandards entspricht und </w:t>
      </w:r>
      <w:r w:rsidR="008B16EB" w:rsidRPr="005F44EC">
        <w:rPr>
          <w:rFonts w:ascii="DIN-Bold" w:hAnsi="DIN-Bold"/>
          <w:b/>
          <w:bCs/>
          <w:sz w:val="20"/>
          <w:lang w:val="de-DE"/>
        </w:rPr>
        <w:t xml:space="preserve">ist </w:t>
      </w:r>
      <w:r w:rsidR="00B57255" w:rsidRPr="005F44EC">
        <w:rPr>
          <w:rFonts w:ascii="DIN-Bold" w:hAnsi="DIN-Bold"/>
          <w:b/>
          <w:bCs/>
          <w:sz w:val="20"/>
          <w:lang w:val="de-DE"/>
        </w:rPr>
        <w:t xml:space="preserve">trotz mit seiner </w:t>
      </w:r>
      <w:proofErr w:type="spellStart"/>
      <w:r w:rsidR="00B57255" w:rsidRPr="005F44EC">
        <w:rPr>
          <w:rFonts w:ascii="DIN-Bold" w:hAnsi="DIN-Bold"/>
          <w:b/>
          <w:bCs/>
          <w:sz w:val="20"/>
          <w:lang w:val="de-DE"/>
        </w:rPr>
        <w:t>gro</w:t>
      </w:r>
      <w:r w:rsidR="00CC6839">
        <w:rPr>
          <w:rFonts w:ascii="DIN-Bold" w:hAnsi="DIN-Bold"/>
          <w:b/>
          <w:bCs/>
          <w:sz w:val="20"/>
          <w:lang w:val="de-DE"/>
        </w:rPr>
        <w:t>ss</w:t>
      </w:r>
      <w:r w:rsidR="00B57255" w:rsidRPr="005F44EC">
        <w:rPr>
          <w:rFonts w:ascii="DIN-Bold" w:hAnsi="DIN-Bold"/>
          <w:b/>
          <w:bCs/>
          <w:sz w:val="20"/>
          <w:lang w:val="de-DE"/>
        </w:rPr>
        <w:t>en</w:t>
      </w:r>
      <w:proofErr w:type="spellEnd"/>
      <w:r w:rsidR="00B57255" w:rsidRPr="005F44EC">
        <w:rPr>
          <w:rFonts w:ascii="DIN-Bold" w:hAnsi="DIN-Bold"/>
          <w:b/>
          <w:bCs/>
          <w:sz w:val="20"/>
          <w:lang w:val="de-DE"/>
        </w:rPr>
        <w:t xml:space="preserve"> Blendenöffnung </w:t>
      </w:r>
      <w:r w:rsidR="009C2D79" w:rsidRPr="005F44EC">
        <w:rPr>
          <w:rFonts w:ascii="DIN-Bold" w:hAnsi="DIN-Bold"/>
          <w:b/>
          <w:bCs/>
          <w:sz w:val="20"/>
          <w:lang w:val="de-DE"/>
        </w:rPr>
        <w:t>sehr kompakt.</w:t>
      </w:r>
      <w:r w:rsidR="008B16EB" w:rsidRPr="005F44EC">
        <w:rPr>
          <w:rFonts w:ascii="DIN-Bold" w:hAnsi="DIN-Bold"/>
          <w:b/>
          <w:bCs/>
          <w:sz w:val="20"/>
          <w:lang w:val="de-DE"/>
        </w:rPr>
        <w:t xml:space="preserve"> </w:t>
      </w:r>
      <w:r w:rsidR="002B3D83" w:rsidRPr="005F44EC">
        <w:rPr>
          <w:rFonts w:ascii="DIN-Bold" w:hAnsi="DIN-Bold"/>
          <w:b/>
          <w:bCs/>
          <w:sz w:val="20"/>
          <w:lang w:val="de-DE"/>
        </w:rPr>
        <w:t xml:space="preserve"> </w:t>
      </w:r>
    </w:p>
    <w:p w14:paraId="1F28A021" w14:textId="77777777" w:rsidR="00F31245" w:rsidRPr="005F44EC" w:rsidRDefault="00F31245" w:rsidP="00EC7532">
      <w:pPr>
        <w:rPr>
          <w:rFonts w:ascii="DIN-Regular" w:hAnsi="DIN-Regular"/>
          <w:color w:val="000000"/>
          <w:sz w:val="20"/>
          <w:lang w:val="de-DE" w:eastAsia="de-DE"/>
        </w:rPr>
      </w:pPr>
    </w:p>
    <w:p w14:paraId="0DECED82" w14:textId="6E070A72" w:rsidR="00F53281" w:rsidRPr="005F44EC" w:rsidRDefault="00F53281" w:rsidP="00EC7532">
      <w:pPr>
        <w:rPr>
          <w:rFonts w:ascii="DIN-Regular" w:hAnsi="DIN-Regular"/>
          <w:color w:val="000000"/>
          <w:sz w:val="20"/>
          <w:lang w:val="de-DE" w:eastAsia="de-DE"/>
        </w:rPr>
      </w:pPr>
      <w:r w:rsidRPr="005F44EC">
        <w:rPr>
          <w:rFonts w:ascii="DIN-Regular" w:hAnsi="DIN-Regular"/>
          <w:color w:val="000000"/>
          <w:sz w:val="20"/>
          <w:lang w:val="de-DE" w:eastAsia="de-DE"/>
        </w:rPr>
        <w:t>Die Lumix S-</w:t>
      </w:r>
      <w:r w:rsidR="00F5507E" w:rsidRPr="005F44EC">
        <w:rPr>
          <w:rFonts w:ascii="DIN-Regular" w:hAnsi="DIN-Regular"/>
          <w:color w:val="000000"/>
          <w:sz w:val="20"/>
          <w:lang w:val="de-DE" w:eastAsia="de-DE"/>
        </w:rPr>
        <w:t>Vollformat-S</w:t>
      </w:r>
      <w:r w:rsidRPr="005F44EC">
        <w:rPr>
          <w:rFonts w:ascii="DIN-Regular" w:hAnsi="DIN-Regular"/>
          <w:color w:val="000000"/>
          <w:sz w:val="20"/>
          <w:lang w:val="de-DE" w:eastAsia="de-DE"/>
        </w:rPr>
        <w:t xml:space="preserve">erie </w:t>
      </w:r>
      <w:r w:rsidR="00795851" w:rsidRPr="005F44EC">
        <w:rPr>
          <w:rFonts w:ascii="DIN-Regular" w:hAnsi="DIN-Regular"/>
          <w:color w:val="000000"/>
          <w:sz w:val="20"/>
          <w:lang w:val="de-DE" w:eastAsia="de-DE"/>
        </w:rPr>
        <w:t xml:space="preserve">hat somit insgesamt </w:t>
      </w:r>
      <w:r w:rsidR="00EC7532" w:rsidRPr="005F44EC">
        <w:rPr>
          <w:rFonts w:ascii="DIN-Regular" w:hAnsi="DIN-Regular"/>
          <w:color w:val="000000"/>
          <w:sz w:val="20"/>
          <w:lang w:val="de-DE" w:eastAsia="de-DE"/>
        </w:rPr>
        <w:t>fünf F1,8-Festbrennweiten-Objektive</w:t>
      </w:r>
      <w:r w:rsidR="00795851" w:rsidRPr="005F44EC">
        <w:rPr>
          <w:rFonts w:ascii="DIN-Regular" w:hAnsi="DIN-Regular"/>
          <w:color w:val="000000"/>
          <w:sz w:val="20"/>
          <w:lang w:val="de-DE" w:eastAsia="de-DE"/>
        </w:rPr>
        <w:t>:</w:t>
      </w:r>
      <w:r w:rsidR="00EC7532" w:rsidRPr="005F44EC">
        <w:rPr>
          <w:rFonts w:ascii="DIN-Regular" w:hAnsi="DIN-Regular"/>
          <w:color w:val="000000"/>
          <w:sz w:val="20"/>
          <w:lang w:val="de-DE" w:eastAsia="de-DE"/>
        </w:rPr>
        <w:t xml:space="preserve"> das 85mm-Objektiv (S-S85), das 50mm-Objektiv (S-S50), das 35mm-Objektiv (S-S35), das 24mm-Objektiv (S-S24) und jetzt das neue 18mm-Objektiv (S-S18). </w:t>
      </w:r>
    </w:p>
    <w:p w14:paraId="6DF065B7" w14:textId="6361B9A9" w:rsidR="00EC7532" w:rsidRPr="00EC7532" w:rsidRDefault="00EC7532" w:rsidP="00EC7532">
      <w:pPr>
        <w:rPr>
          <w:rFonts w:ascii="DIN-Regular" w:hAnsi="DIN-Regular"/>
          <w:color w:val="000000"/>
          <w:sz w:val="20"/>
          <w:lang w:val="de-DE" w:eastAsia="de-DE"/>
        </w:rPr>
      </w:pPr>
      <w:r w:rsidRPr="005F44EC">
        <w:rPr>
          <w:rFonts w:ascii="DIN-Regular" w:hAnsi="DIN-Regular"/>
          <w:color w:val="000000"/>
          <w:sz w:val="20"/>
          <w:lang w:val="de-DE" w:eastAsia="de-DE"/>
        </w:rPr>
        <w:t xml:space="preserve">Sie zeichnen sich </w:t>
      </w:r>
      <w:r w:rsidR="004E1CFA" w:rsidRPr="005F44EC">
        <w:rPr>
          <w:rFonts w:ascii="DIN-Regular" w:hAnsi="DIN-Regular"/>
          <w:color w:val="000000"/>
          <w:sz w:val="20"/>
          <w:lang w:val="de-DE" w:eastAsia="de-DE"/>
        </w:rPr>
        <w:t xml:space="preserve">alle </w:t>
      </w:r>
      <w:r w:rsidRPr="005F44EC">
        <w:rPr>
          <w:rFonts w:ascii="DIN-Regular" w:hAnsi="DIN-Regular"/>
          <w:color w:val="000000"/>
          <w:sz w:val="20"/>
          <w:lang w:val="de-DE" w:eastAsia="de-DE"/>
        </w:rPr>
        <w:t xml:space="preserve">durch eine einheitliche hohe Abbildungsleistung sowie gleiche </w:t>
      </w:r>
      <w:proofErr w:type="spellStart"/>
      <w:r w:rsidRPr="005F44EC">
        <w:rPr>
          <w:rFonts w:ascii="DIN-Regular" w:hAnsi="DIN-Regular"/>
          <w:color w:val="000000"/>
          <w:sz w:val="20"/>
          <w:lang w:val="de-DE" w:eastAsia="de-DE"/>
        </w:rPr>
        <w:t>Grö</w:t>
      </w:r>
      <w:r w:rsidR="00CC6839">
        <w:rPr>
          <w:rFonts w:ascii="DIN-Regular" w:hAnsi="DIN-Regular"/>
          <w:color w:val="000000"/>
          <w:sz w:val="20"/>
          <w:lang w:val="de-DE" w:eastAsia="de-DE"/>
        </w:rPr>
        <w:t>ss</w:t>
      </w:r>
      <w:r w:rsidRPr="005F44EC">
        <w:rPr>
          <w:rFonts w:ascii="DIN-Regular" w:hAnsi="DIN-Regular"/>
          <w:color w:val="000000"/>
          <w:sz w:val="20"/>
          <w:lang w:val="de-DE" w:eastAsia="de-DE"/>
        </w:rPr>
        <w:t>e</w:t>
      </w:r>
      <w:proofErr w:type="spellEnd"/>
      <w:r w:rsidRPr="005F44EC">
        <w:rPr>
          <w:rFonts w:ascii="DIN-Regular" w:hAnsi="DIN-Regular"/>
          <w:color w:val="000000"/>
          <w:sz w:val="20"/>
          <w:lang w:val="de-DE" w:eastAsia="de-DE"/>
        </w:rPr>
        <w:t xml:space="preserve"> und Position der Bedienelemente</w:t>
      </w:r>
      <w:r w:rsidR="005D606D">
        <w:rPr>
          <w:rFonts w:ascii="DIN-Regular" w:hAnsi="DIN-Regular"/>
          <w:color w:val="000000"/>
          <w:sz w:val="20"/>
          <w:lang w:val="de-DE" w:eastAsia="de-DE"/>
        </w:rPr>
        <w:t xml:space="preserve"> </w:t>
      </w:r>
      <w:r w:rsidR="005D606D" w:rsidRPr="00EC7532">
        <w:rPr>
          <w:rFonts w:ascii="DIN-Regular" w:hAnsi="DIN-Regular"/>
          <w:color w:val="000000"/>
          <w:sz w:val="20"/>
          <w:lang w:val="de-DE" w:eastAsia="de-DE"/>
        </w:rPr>
        <w:t>aus</w:t>
      </w:r>
      <w:r w:rsidRPr="00EC7532">
        <w:rPr>
          <w:rFonts w:ascii="DIN-Regular" w:hAnsi="DIN-Regular"/>
          <w:color w:val="000000"/>
          <w:sz w:val="20"/>
          <w:lang w:val="de-DE" w:eastAsia="de-DE"/>
        </w:rPr>
        <w:t xml:space="preserve">. Der Schwerpunkt dieser Objektive ist nahezu identisch, so dass, auch mit einer auf einem </w:t>
      </w:r>
      <w:proofErr w:type="spellStart"/>
      <w:r w:rsidRPr="00EC7532">
        <w:rPr>
          <w:rFonts w:ascii="DIN-Regular" w:hAnsi="DIN-Regular"/>
          <w:color w:val="000000"/>
          <w:sz w:val="20"/>
          <w:lang w:val="de-DE" w:eastAsia="de-DE"/>
        </w:rPr>
        <w:t>Gimbal</w:t>
      </w:r>
      <w:proofErr w:type="spellEnd"/>
      <w:r w:rsidRPr="00EC7532">
        <w:rPr>
          <w:rFonts w:ascii="DIN-Regular" w:hAnsi="DIN-Regular"/>
          <w:color w:val="000000"/>
          <w:sz w:val="20"/>
          <w:lang w:val="de-DE" w:eastAsia="de-DE"/>
        </w:rPr>
        <w:t xml:space="preserve"> montierten Kamera</w:t>
      </w:r>
      <w:r w:rsidR="004527C6">
        <w:rPr>
          <w:rFonts w:ascii="DIN-Regular" w:hAnsi="DIN-Regular"/>
          <w:color w:val="000000"/>
          <w:sz w:val="20"/>
          <w:lang w:val="de-DE" w:eastAsia="de-DE"/>
        </w:rPr>
        <w:t>,</w:t>
      </w:r>
      <w:r w:rsidRPr="00EC7532">
        <w:rPr>
          <w:rFonts w:ascii="DIN-Regular" w:hAnsi="DIN-Regular"/>
          <w:color w:val="000000"/>
          <w:sz w:val="20"/>
          <w:lang w:val="de-DE" w:eastAsia="de-DE"/>
        </w:rPr>
        <w:t xml:space="preserve"> ein schneller Objektivwechsel mit minimaler Balanceanpassung möglich ist. Dank des einheitlichen Durchmessers </w:t>
      </w:r>
      <w:r w:rsidR="0020429B">
        <w:rPr>
          <w:rFonts w:ascii="DIN-Regular" w:hAnsi="DIN-Regular"/>
          <w:color w:val="000000"/>
          <w:sz w:val="20"/>
          <w:lang w:val="de-DE" w:eastAsia="de-DE"/>
        </w:rPr>
        <w:t>von</w:t>
      </w:r>
      <w:r w:rsidR="0020429B" w:rsidRPr="00EC7532">
        <w:rPr>
          <w:rFonts w:ascii="DIN-Regular" w:hAnsi="DIN-Regular"/>
          <w:color w:val="000000"/>
          <w:sz w:val="20"/>
          <w:lang w:val="de-DE" w:eastAsia="de-DE"/>
        </w:rPr>
        <w:t xml:space="preserve"> 67</w:t>
      </w:r>
      <w:r w:rsidR="0020429B">
        <w:rPr>
          <w:rFonts w:ascii="DIN-Regular" w:hAnsi="DIN-Regular"/>
          <w:color w:val="000000"/>
          <w:sz w:val="20"/>
          <w:lang w:val="de-DE" w:eastAsia="de-DE"/>
        </w:rPr>
        <w:t xml:space="preserve"> </w:t>
      </w:r>
      <w:r w:rsidR="0020429B" w:rsidRPr="00EC7532">
        <w:rPr>
          <w:rFonts w:ascii="DIN-Regular" w:hAnsi="DIN-Regular"/>
          <w:color w:val="000000"/>
          <w:sz w:val="20"/>
          <w:lang w:val="de-DE" w:eastAsia="de-DE"/>
        </w:rPr>
        <w:t xml:space="preserve">mm </w:t>
      </w:r>
      <w:r w:rsidRPr="00EC7532">
        <w:rPr>
          <w:rFonts w:ascii="DIN-Regular" w:hAnsi="DIN-Regular"/>
          <w:color w:val="000000"/>
          <w:sz w:val="20"/>
          <w:lang w:val="de-DE" w:eastAsia="de-DE"/>
        </w:rPr>
        <w:t xml:space="preserve">können </w:t>
      </w:r>
      <w:r w:rsidR="0016529E">
        <w:rPr>
          <w:rFonts w:ascii="DIN-Regular" w:hAnsi="DIN-Regular"/>
          <w:color w:val="000000"/>
          <w:sz w:val="20"/>
          <w:lang w:val="de-DE" w:eastAsia="de-DE"/>
        </w:rPr>
        <w:t xml:space="preserve">dabei </w:t>
      </w:r>
      <w:r w:rsidR="00E73D74">
        <w:rPr>
          <w:rFonts w:ascii="DIN-Regular" w:hAnsi="DIN-Regular"/>
          <w:color w:val="000000"/>
          <w:sz w:val="20"/>
          <w:lang w:val="de-DE" w:eastAsia="de-DE"/>
        </w:rPr>
        <w:t xml:space="preserve">auf allen Objektiven </w:t>
      </w:r>
      <w:r w:rsidRPr="00EC7532">
        <w:rPr>
          <w:rFonts w:ascii="DIN-Regular" w:hAnsi="DIN-Regular"/>
          <w:color w:val="000000"/>
          <w:sz w:val="20"/>
          <w:lang w:val="de-DE" w:eastAsia="de-DE"/>
        </w:rPr>
        <w:t xml:space="preserve">die </w:t>
      </w:r>
      <w:r w:rsidR="0020429B">
        <w:rPr>
          <w:rFonts w:ascii="DIN-Regular" w:hAnsi="DIN-Regular"/>
          <w:color w:val="000000"/>
          <w:sz w:val="20"/>
          <w:lang w:val="de-DE" w:eastAsia="de-DE"/>
        </w:rPr>
        <w:t xml:space="preserve">gleichen </w:t>
      </w:r>
      <w:r w:rsidRPr="00EC7532">
        <w:rPr>
          <w:rFonts w:ascii="DIN-Regular" w:hAnsi="DIN-Regular"/>
          <w:color w:val="000000"/>
          <w:sz w:val="20"/>
          <w:lang w:val="de-DE" w:eastAsia="de-DE"/>
        </w:rPr>
        <w:t>Filter verwendet werden. Mit diesen fünf LUMIX F1,8-Objektiven lassen sich praktisch alle Situationen und Motive abdecken. So haben Filmemacher bei Verwendung dieser Objektive nur einen minimalen Arbeitsaufwand bei Aufnahme und Nachbearbeitung.</w:t>
      </w:r>
      <w:r>
        <w:rPr>
          <w:rFonts w:ascii="DIN-Regular" w:hAnsi="DIN-Regular"/>
          <w:color w:val="000000"/>
          <w:sz w:val="20"/>
          <w:lang w:val="de-DE" w:eastAsia="de-DE"/>
        </w:rPr>
        <w:br/>
      </w:r>
      <w:r w:rsidRPr="00EC7532">
        <w:rPr>
          <w:rFonts w:ascii="DIN-Regular" w:hAnsi="DIN-Regular"/>
          <w:color w:val="000000"/>
          <w:sz w:val="20"/>
          <w:lang w:val="de-DE" w:eastAsia="de-DE"/>
        </w:rPr>
        <w:t xml:space="preserve">Dank seines </w:t>
      </w:r>
      <w:proofErr w:type="gramStart"/>
      <w:r w:rsidRPr="00EC7532">
        <w:rPr>
          <w:rFonts w:ascii="DIN-Regular" w:hAnsi="DIN-Regular"/>
          <w:color w:val="000000"/>
          <w:sz w:val="20"/>
          <w:lang w:val="de-DE" w:eastAsia="de-DE"/>
        </w:rPr>
        <w:t>extrem weiten</w:t>
      </w:r>
      <w:proofErr w:type="gramEnd"/>
      <w:r w:rsidRPr="00EC7532">
        <w:rPr>
          <w:rFonts w:ascii="DIN-Regular" w:hAnsi="DIN-Regular"/>
          <w:color w:val="000000"/>
          <w:sz w:val="20"/>
          <w:lang w:val="de-DE" w:eastAsia="de-DE"/>
        </w:rPr>
        <w:t xml:space="preserve"> Bildwinkels eignet sich das LUMIX S 18mm F1.8 für unterschiedlichste Einsatzbereiche wie Landschafts-, Architektur- und Street-, aber auch Astro-Fotografie. Die kürzeste Entfernungseinstellung von 0,18m erweitert die Anwendungsmöglichkeiten im Nahbereich.</w:t>
      </w:r>
    </w:p>
    <w:p w14:paraId="0AC9841D" w14:textId="36CE498B" w:rsidR="00EC7532" w:rsidRPr="00EC7532" w:rsidRDefault="00EC7532" w:rsidP="00EC7532">
      <w:pPr>
        <w:rPr>
          <w:rFonts w:ascii="DIN-Regular" w:hAnsi="DIN-Regular"/>
          <w:color w:val="000000"/>
          <w:sz w:val="20"/>
          <w:lang w:val="de-DE" w:eastAsia="de-DE"/>
        </w:rPr>
      </w:pPr>
      <w:r w:rsidRPr="00EC7532">
        <w:rPr>
          <w:rFonts w:ascii="DIN-Regular" w:hAnsi="DIN-Regular"/>
          <w:color w:val="000000"/>
          <w:sz w:val="20"/>
          <w:lang w:val="de-DE" w:eastAsia="de-DE"/>
        </w:rPr>
        <w:t xml:space="preserve">Das LUMIX S 18mm F1.8 besteht aus dreizehn Linsenelementen in zwölf Gruppen, darunter drei asphärische Linsen, drei ED-Linsen (Extra-Low Dispersion), eine UED-Linse (Ultra Extra-Low Dispersion) und eine UHR-Linse (Ultra High Refractive Index). Drei asphärischen Linsen sorgen für eine hohe Abbildungsleistung wie bei allen Objektiven der F1,8-Serie. Die drei ED-Linsen unterdrücken effektiv chromatische Aberration. Eine kreisförmige Blendenöffnung aus </w:t>
      </w:r>
      <w:r w:rsidR="00691434">
        <w:rPr>
          <w:rFonts w:ascii="DIN-Regular" w:hAnsi="DIN-Regular"/>
          <w:color w:val="000000"/>
          <w:sz w:val="20"/>
          <w:lang w:val="de-DE" w:eastAsia="de-DE"/>
        </w:rPr>
        <w:t>9</w:t>
      </w:r>
      <w:r w:rsidR="004527C6">
        <w:rPr>
          <w:rFonts w:ascii="DIN-Regular" w:hAnsi="DIN-Regular"/>
          <w:color w:val="000000"/>
          <w:sz w:val="20"/>
          <w:lang w:val="de-DE" w:eastAsia="de-DE"/>
        </w:rPr>
        <w:t xml:space="preserve"> Blenden</w:t>
      </w:r>
      <w:r w:rsidR="00691434">
        <w:rPr>
          <w:rFonts w:ascii="DIN-Regular" w:hAnsi="DIN-Regular"/>
          <w:color w:val="000000"/>
          <w:sz w:val="20"/>
          <w:lang w:val="de-DE" w:eastAsia="de-DE"/>
        </w:rPr>
        <w:softHyphen/>
      </w:r>
      <w:r w:rsidR="004527C6">
        <w:rPr>
          <w:rFonts w:ascii="DIN-Regular" w:hAnsi="DIN-Regular"/>
          <w:color w:val="000000"/>
          <w:sz w:val="20"/>
          <w:lang w:val="de-DE" w:eastAsia="de-DE"/>
        </w:rPr>
        <w:t>lamellen</w:t>
      </w:r>
      <w:r w:rsidRPr="00EC7532">
        <w:rPr>
          <w:rFonts w:ascii="DIN-Regular" w:hAnsi="DIN-Regular"/>
          <w:color w:val="000000"/>
          <w:sz w:val="20"/>
          <w:lang w:val="de-DE" w:eastAsia="de-DE"/>
        </w:rPr>
        <w:t xml:space="preserve"> sorgt für ein schönes Bokeh.</w:t>
      </w:r>
      <w:r>
        <w:rPr>
          <w:rFonts w:ascii="DIN-Regular" w:hAnsi="DIN-Regular"/>
          <w:color w:val="000000"/>
          <w:sz w:val="20"/>
          <w:lang w:val="de-DE" w:eastAsia="de-DE"/>
        </w:rPr>
        <w:br/>
      </w:r>
    </w:p>
    <w:p w14:paraId="6FDE0ADF" w14:textId="108B53C9" w:rsidR="00EC7532" w:rsidRPr="00E81B28" w:rsidRDefault="00EC7532" w:rsidP="00EC7532">
      <w:pPr>
        <w:rPr>
          <w:rFonts w:ascii="DIN-Regular" w:hAnsi="DIN-Regular"/>
          <w:color w:val="FF0000"/>
          <w:sz w:val="20"/>
          <w:lang w:val="de-DE" w:eastAsia="de-DE"/>
        </w:rPr>
      </w:pPr>
      <w:r w:rsidRPr="00EC7532">
        <w:rPr>
          <w:rFonts w:ascii="DIN-Regular" w:hAnsi="DIN-Regular"/>
          <w:color w:val="000000"/>
          <w:sz w:val="20"/>
          <w:lang w:val="de-DE" w:eastAsia="de-DE"/>
        </w:rPr>
        <w:lastRenderedPageBreak/>
        <w:t xml:space="preserve">Das LUMIX S 18mm F1.8 arbeitet reibungslos und geräuschlos mit dem schnellen, hochpräzisen Kontrast-AF-System der LUMIX-S-Kameras zusammen. Dabei wird der Sensor mit maximal 240 Bildern pro Sekunde ausgelesen. Manuell wird bei der nicht-linearen Einstellung die Schärfe </w:t>
      </w:r>
      <w:r w:rsidRPr="005F44EC">
        <w:rPr>
          <w:rFonts w:ascii="DIN-Regular" w:hAnsi="DIN-Regular"/>
          <w:color w:val="000000"/>
          <w:sz w:val="20"/>
          <w:lang w:val="de-DE" w:eastAsia="de-DE"/>
        </w:rPr>
        <w:t xml:space="preserve">entsprechend der Drehgeschwindigkeit des Fokussierrings unterschiedlich stark </w:t>
      </w:r>
      <w:r w:rsidR="0028245A" w:rsidRPr="005F44EC">
        <w:rPr>
          <w:rFonts w:ascii="DIN-Regular" w:hAnsi="DIN-Regular"/>
          <w:sz w:val="20"/>
          <w:lang w:val="de-DE" w:eastAsia="de-DE"/>
        </w:rPr>
        <w:t>verändert</w:t>
      </w:r>
      <w:r w:rsidRPr="005F44EC">
        <w:rPr>
          <w:rFonts w:ascii="DIN-Regular" w:hAnsi="DIN-Regular"/>
          <w:color w:val="000000"/>
          <w:sz w:val="20"/>
          <w:lang w:val="de-DE" w:eastAsia="de-DE"/>
        </w:rPr>
        <w:t xml:space="preserve">, während die Schärfe bei der linearen Einstellung um einen gleichbleibenden Betrag entsprechend zum </w:t>
      </w:r>
      <w:r w:rsidRPr="005F44EC">
        <w:rPr>
          <w:rFonts w:ascii="DIN-Regular" w:hAnsi="DIN-Regular"/>
          <w:sz w:val="20"/>
          <w:lang w:val="de-DE" w:eastAsia="de-DE"/>
        </w:rPr>
        <w:t>Drehwinkel</w:t>
      </w:r>
      <w:r w:rsidR="004E45AF" w:rsidRPr="005F44EC">
        <w:rPr>
          <w:rFonts w:ascii="DIN-Regular" w:hAnsi="DIN-Regular"/>
          <w:sz w:val="20"/>
          <w:lang w:val="de-DE" w:eastAsia="de-DE"/>
        </w:rPr>
        <w:t xml:space="preserve"> </w:t>
      </w:r>
      <w:r w:rsidRPr="005F44EC">
        <w:rPr>
          <w:rFonts w:ascii="DIN-Regular" w:hAnsi="DIN-Regular"/>
          <w:sz w:val="20"/>
          <w:lang w:val="de-DE" w:eastAsia="de-DE"/>
        </w:rPr>
        <w:t>des Fokussierrings variiert wird. Der Grad der Fokusverschiebung kann in Abhängigkeit vom Drehwinkel gewählt werden, um den gewünschten Fokussiercharakter zu ermöglichen*</w:t>
      </w:r>
      <w:r w:rsidRPr="005F44EC">
        <w:rPr>
          <w:rFonts w:ascii="DIN-Regular" w:hAnsi="DIN-Regular"/>
          <w:sz w:val="20"/>
          <w:vertAlign w:val="superscript"/>
          <w:lang w:val="de-DE" w:eastAsia="de-DE"/>
        </w:rPr>
        <w:t>1</w:t>
      </w:r>
      <w:r w:rsidRPr="005F44EC">
        <w:rPr>
          <w:rFonts w:ascii="DIN-Regular" w:hAnsi="DIN-Regular"/>
          <w:sz w:val="20"/>
          <w:lang w:val="de-DE" w:eastAsia="de-DE"/>
        </w:rPr>
        <w:t>. Bei Videoaufnahmen unterdrückt ein Mechanismus im</w:t>
      </w:r>
      <w:r w:rsidRPr="00542B7F">
        <w:rPr>
          <w:rFonts w:ascii="DIN-Regular" w:hAnsi="DIN-Regular"/>
          <w:sz w:val="20"/>
          <w:lang w:val="de-DE" w:eastAsia="de-DE"/>
        </w:rPr>
        <w:t xml:space="preserve"> LUMIX S 18mm F1.8 das </w:t>
      </w:r>
      <w:r w:rsidR="00D54A0E" w:rsidRPr="00542B7F">
        <w:rPr>
          <w:rFonts w:ascii="DIN-Regular" w:hAnsi="DIN-Regular"/>
          <w:sz w:val="20"/>
          <w:lang w:val="de-DE" w:eastAsia="de-DE"/>
        </w:rPr>
        <w:t>„</w:t>
      </w:r>
      <w:r w:rsidRPr="00542B7F">
        <w:rPr>
          <w:rFonts w:ascii="DIN-Regular" w:hAnsi="DIN-Regular"/>
          <w:sz w:val="20"/>
          <w:lang w:val="de-DE" w:eastAsia="de-DE"/>
        </w:rPr>
        <w:t>Focus Breathing</w:t>
      </w:r>
      <w:r w:rsidR="00D54A0E" w:rsidRPr="00542B7F">
        <w:rPr>
          <w:rFonts w:ascii="DIN-Regular" w:hAnsi="DIN-Regular"/>
          <w:sz w:val="20"/>
          <w:lang w:val="de-DE" w:eastAsia="de-DE"/>
        </w:rPr>
        <w:t>“</w:t>
      </w:r>
      <w:r w:rsidRPr="00542B7F">
        <w:rPr>
          <w:rFonts w:ascii="DIN-Regular" w:hAnsi="DIN-Regular"/>
          <w:sz w:val="20"/>
          <w:lang w:val="de-DE" w:eastAsia="de-DE"/>
        </w:rPr>
        <w:t>, ein unschönes Problem von für die Standbildfotografie entwickelten Wechselobjektiven. Zusammen mit einer Mikroschritt-Blendensteuerung für sanfte Belichtungsvariation sind so Videoaufnahmen in professioneller Qualität möglich.</w:t>
      </w:r>
    </w:p>
    <w:p w14:paraId="34541203" w14:textId="6EE78624" w:rsidR="00EC7532" w:rsidRPr="00EC7532" w:rsidRDefault="00EC7532" w:rsidP="00EC7532">
      <w:pPr>
        <w:rPr>
          <w:rFonts w:ascii="DIN-Regular" w:hAnsi="DIN-Regular"/>
          <w:color w:val="000000"/>
          <w:sz w:val="20"/>
          <w:lang w:val="de-DE" w:eastAsia="de-DE"/>
        </w:rPr>
      </w:pPr>
      <w:r w:rsidRPr="00EC7532">
        <w:rPr>
          <w:rFonts w:ascii="DIN-Regular" w:hAnsi="DIN-Regular"/>
          <w:color w:val="000000"/>
          <w:sz w:val="20"/>
          <w:lang w:val="de-DE" w:eastAsia="de-DE"/>
        </w:rPr>
        <w:t>Mit seiner kompakten Bauweise und dem geringen Gewicht von 340 g ist das LUMIX S 18mm F1.8 erstaunlich mobil, ganz besonders an der LUMIX S5, dem derzeit kleinsten Vollformatmodell von Panasonic. Das robuste, staub- und spritzwassergeschützte*</w:t>
      </w:r>
      <w:r w:rsidRPr="00D54A0E">
        <w:rPr>
          <w:rFonts w:ascii="DIN-Regular" w:hAnsi="DIN-Regular"/>
          <w:color w:val="000000"/>
          <w:sz w:val="20"/>
          <w:vertAlign w:val="superscript"/>
          <w:lang w:val="de-DE" w:eastAsia="de-DE"/>
        </w:rPr>
        <w:t>2</w:t>
      </w:r>
      <w:r w:rsidRPr="00EC7532">
        <w:rPr>
          <w:rFonts w:ascii="DIN-Regular" w:hAnsi="DIN-Regular"/>
          <w:color w:val="000000"/>
          <w:sz w:val="20"/>
          <w:lang w:val="de-DE" w:eastAsia="de-DE"/>
        </w:rPr>
        <w:t xml:space="preserve"> Design erlaubt selbst den Einsatz unter rauen Bedingungen bis zu </w:t>
      </w:r>
      <w:r w:rsidR="00A319D3">
        <w:rPr>
          <w:rFonts w:ascii="DIN-Regular" w:hAnsi="DIN-Regular"/>
          <w:color w:val="000000"/>
          <w:sz w:val="20"/>
          <w:lang w:val="de-DE" w:eastAsia="de-DE"/>
        </w:rPr>
        <w:t>-</w:t>
      </w:r>
      <w:r w:rsidRPr="00EC7532">
        <w:rPr>
          <w:rFonts w:ascii="DIN-Regular" w:hAnsi="DIN-Regular"/>
          <w:color w:val="000000"/>
          <w:sz w:val="20"/>
          <w:lang w:val="de-DE" w:eastAsia="de-DE"/>
        </w:rPr>
        <w:t>10 Grad.</w:t>
      </w:r>
      <w:r>
        <w:rPr>
          <w:rFonts w:ascii="DIN-Regular" w:hAnsi="DIN-Regular"/>
          <w:color w:val="000000"/>
          <w:sz w:val="20"/>
          <w:lang w:val="de-DE" w:eastAsia="de-DE"/>
        </w:rPr>
        <w:br/>
      </w:r>
    </w:p>
    <w:p w14:paraId="1843C074" w14:textId="77777777" w:rsidR="00EC7532" w:rsidRPr="00EC7532" w:rsidRDefault="00EC7532" w:rsidP="00EC7532">
      <w:pPr>
        <w:rPr>
          <w:rFonts w:ascii="DIN-Regular" w:hAnsi="DIN-Regular"/>
          <w:color w:val="000000"/>
          <w:sz w:val="20"/>
          <w:lang w:val="de-DE" w:eastAsia="de-DE"/>
        </w:rPr>
      </w:pPr>
      <w:r w:rsidRPr="00EC7532">
        <w:rPr>
          <w:rFonts w:ascii="DIN-Regular" w:hAnsi="DIN-Regular"/>
          <w:color w:val="000000"/>
          <w:sz w:val="20"/>
          <w:lang w:val="de-DE" w:eastAsia="de-DE"/>
        </w:rPr>
        <w:t>Auch zukünftig arbeiten Panasonic und die L-Mount-Systemallianz an der weiteren Entwicklung von Objektiven, um das L-Mount-Systemangebot entsprechend den Bedürfnissen der Kunden auszubauen.</w:t>
      </w:r>
    </w:p>
    <w:p w14:paraId="72B62953" w14:textId="7A3AE0ED" w:rsidR="00EC7532" w:rsidRDefault="00EC7532" w:rsidP="00EC7532">
      <w:pPr>
        <w:autoSpaceDE w:val="0"/>
        <w:autoSpaceDN w:val="0"/>
        <w:adjustRightInd w:val="0"/>
        <w:rPr>
          <w:rFonts w:ascii="DIN-Bold" w:hAnsi="DIN-Bold" w:cs="Arial"/>
          <w:b/>
          <w:color w:val="000000"/>
          <w:sz w:val="20"/>
          <w:lang w:val="de-DE"/>
        </w:rPr>
      </w:pPr>
    </w:p>
    <w:p w14:paraId="7C5BC872" w14:textId="1D65B118" w:rsidR="00EC7532" w:rsidRPr="004527C6" w:rsidRDefault="00EC7532" w:rsidP="00EC7532">
      <w:pPr>
        <w:rPr>
          <w:rFonts w:ascii="DIN-Regular" w:hAnsi="DIN-Regular"/>
          <w:color w:val="000000" w:themeColor="text1"/>
          <w:sz w:val="16"/>
          <w:szCs w:val="16"/>
          <w:lang w:val="de-DE" w:eastAsia="de-DE"/>
        </w:rPr>
      </w:pPr>
      <w:r w:rsidRPr="004527C6">
        <w:rPr>
          <w:rFonts w:ascii="DIN-Regular" w:hAnsi="DIN-Regular"/>
          <w:color w:val="000000" w:themeColor="text1"/>
          <w:sz w:val="16"/>
          <w:szCs w:val="16"/>
          <w:lang w:val="de-DE" w:eastAsia="de-DE"/>
        </w:rPr>
        <w:t>*1 Die maximale Fokussierempfindlichkeit ist je nach Kameramodell unterschiedlich</w:t>
      </w:r>
      <w:r w:rsidR="004527C6" w:rsidRPr="004527C6">
        <w:rPr>
          <w:rFonts w:ascii="DIN-Regular" w:hAnsi="DIN-Regular"/>
          <w:color w:val="000000" w:themeColor="text1"/>
          <w:sz w:val="16"/>
          <w:szCs w:val="16"/>
          <w:lang w:val="de-DE" w:eastAsia="de-DE"/>
        </w:rPr>
        <w:t>.</w:t>
      </w:r>
    </w:p>
    <w:p w14:paraId="6825C88E" w14:textId="77777777" w:rsidR="00EC7532" w:rsidRPr="00EC7532" w:rsidRDefault="00EC7532" w:rsidP="00EC7532">
      <w:pPr>
        <w:rPr>
          <w:rFonts w:ascii="DIN-Regular" w:hAnsi="DIN-Regular"/>
          <w:color w:val="000000"/>
          <w:sz w:val="16"/>
          <w:szCs w:val="16"/>
          <w:lang w:val="de-DE" w:eastAsia="de-DE"/>
        </w:rPr>
      </w:pPr>
      <w:r w:rsidRPr="00EC7532">
        <w:rPr>
          <w:rFonts w:ascii="DIN-Regular" w:hAnsi="DIN-Regular"/>
          <w:color w:val="000000"/>
          <w:sz w:val="16"/>
          <w:szCs w:val="16"/>
          <w:lang w:val="de-DE" w:eastAsia="de-DE"/>
        </w:rPr>
        <w:t>*2 Die Staub- und Spritzwasserbeständigkeit garantiert nicht, dass das Objektiv nicht beschädigt wird, wenn es in direkten Kontakt mit Staub und Wasser kommt.</w:t>
      </w:r>
    </w:p>
    <w:p w14:paraId="0C8BD544" w14:textId="77777777" w:rsidR="00EC7532" w:rsidRPr="00EC7532" w:rsidRDefault="00EC7532" w:rsidP="00EC7532">
      <w:pPr>
        <w:rPr>
          <w:rFonts w:ascii="DIN-Regular" w:hAnsi="DIN-Regular"/>
          <w:color w:val="000000"/>
          <w:sz w:val="16"/>
          <w:szCs w:val="16"/>
          <w:lang w:val="de-DE" w:eastAsia="de-DE"/>
        </w:rPr>
      </w:pPr>
    </w:p>
    <w:p w14:paraId="6B8157D5" w14:textId="77777777" w:rsidR="00EC7532" w:rsidRPr="00EC7532" w:rsidRDefault="00EC7532" w:rsidP="00EC7532">
      <w:pPr>
        <w:rPr>
          <w:rFonts w:ascii="DIN-Regular" w:hAnsi="DIN-Regular"/>
          <w:color w:val="000000"/>
          <w:sz w:val="16"/>
          <w:szCs w:val="16"/>
          <w:lang w:val="de-DE" w:eastAsia="de-DE"/>
        </w:rPr>
      </w:pPr>
      <w:r w:rsidRPr="00EC7532">
        <w:rPr>
          <w:rFonts w:ascii="DIN-Regular" w:hAnsi="DIN-Regular"/>
          <w:color w:val="000000"/>
          <w:sz w:val="16"/>
          <w:szCs w:val="16"/>
          <w:lang w:val="de-DE" w:eastAsia="de-DE"/>
        </w:rPr>
        <w:t>- L-Mount ist eine Marke oder eingetragene Marke der Leica Camera AG.</w:t>
      </w:r>
    </w:p>
    <w:p w14:paraId="5C13872E" w14:textId="276C9F16" w:rsidR="00EC7532" w:rsidRDefault="00EC7532" w:rsidP="00EC7532">
      <w:pPr>
        <w:rPr>
          <w:rFonts w:ascii="DIN-Regular" w:hAnsi="DIN-Regular"/>
          <w:color w:val="000000"/>
          <w:sz w:val="16"/>
          <w:szCs w:val="16"/>
          <w:lang w:val="de-DE" w:eastAsia="de-DE"/>
        </w:rPr>
      </w:pPr>
      <w:r w:rsidRPr="00EC7532">
        <w:rPr>
          <w:rFonts w:ascii="DIN-Regular" w:hAnsi="DIN-Regular"/>
          <w:color w:val="000000"/>
          <w:sz w:val="16"/>
          <w:szCs w:val="16"/>
          <w:lang w:val="de-DE" w:eastAsia="de-DE"/>
        </w:rPr>
        <w:t>- Design und Spezifikationen können ohne vorherige Ankündigung geändert werden.</w:t>
      </w:r>
    </w:p>
    <w:p w14:paraId="0D1FCEFC" w14:textId="185451AC" w:rsidR="001C2421" w:rsidRDefault="001C2421" w:rsidP="00EC7532">
      <w:pPr>
        <w:rPr>
          <w:rFonts w:ascii="DIN-Regular" w:hAnsi="DIN-Regular"/>
          <w:color w:val="000000"/>
          <w:sz w:val="16"/>
          <w:szCs w:val="16"/>
          <w:lang w:val="de-DE" w:eastAsia="de-DE"/>
        </w:rPr>
      </w:pPr>
    </w:p>
    <w:p w14:paraId="07731CB8" w14:textId="4FBCEBA3" w:rsidR="00EC7532" w:rsidRPr="00EC7532" w:rsidRDefault="00EC7532" w:rsidP="00EC7532">
      <w:pPr>
        <w:rPr>
          <w:rFonts w:ascii="Corbel" w:hAnsi="Corbel" w:cs="Arial"/>
          <w:b/>
          <w:bCs/>
          <w:sz w:val="20"/>
          <w:lang w:val="de-DE"/>
        </w:rPr>
      </w:pPr>
      <w:r w:rsidRPr="00EC7532">
        <w:rPr>
          <w:rFonts w:ascii="DIN-Regular" w:hAnsi="DIN-Regular"/>
          <w:b/>
          <w:bCs/>
          <w:color w:val="000000"/>
          <w:sz w:val="20"/>
          <w:lang w:val="de-DE" w:eastAsia="de-DE"/>
        </w:rPr>
        <w:t>Technische Daten</w:t>
      </w:r>
    </w:p>
    <w:tbl>
      <w:tblPr>
        <w:tblStyle w:val="Tabellenraster"/>
        <w:tblW w:w="0" w:type="auto"/>
        <w:tblLook w:val="04A0" w:firstRow="1" w:lastRow="0" w:firstColumn="1" w:lastColumn="0" w:noHBand="0" w:noVBand="1"/>
      </w:tblPr>
      <w:tblGrid>
        <w:gridCol w:w="2783"/>
        <w:gridCol w:w="5231"/>
      </w:tblGrid>
      <w:tr w:rsidR="00EC7532" w:rsidRPr="001C2421" w14:paraId="71018B3F" w14:textId="77777777" w:rsidTr="00D74C4C">
        <w:tc>
          <w:tcPr>
            <w:tcW w:w="3307" w:type="dxa"/>
          </w:tcPr>
          <w:p w14:paraId="66218008"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Objektivkonstruktion</w:t>
            </w:r>
          </w:p>
        </w:tc>
        <w:tc>
          <w:tcPr>
            <w:tcW w:w="6440" w:type="dxa"/>
          </w:tcPr>
          <w:p w14:paraId="2E398DCC" w14:textId="57300BAE"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13 Linsene</w:t>
            </w:r>
            <w:r w:rsidR="00CB40E0">
              <w:rPr>
                <w:rFonts w:ascii="DIN-Regular" w:hAnsi="DIN-Regular"/>
                <w:color w:val="000000"/>
                <w:sz w:val="20"/>
                <w:lang w:val="de-DE" w:eastAsia="de-DE"/>
              </w:rPr>
              <w:t>le</w:t>
            </w:r>
            <w:r w:rsidRPr="00EC7532">
              <w:rPr>
                <w:rFonts w:ascii="DIN-Regular" w:hAnsi="DIN-Regular"/>
                <w:color w:val="000000"/>
                <w:sz w:val="20"/>
                <w:lang w:val="de-DE" w:eastAsia="de-DE"/>
              </w:rPr>
              <w:t xml:space="preserve">mente in 12 Gruppen </w:t>
            </w:r>
            <w:r w:rsidRPr="00EC7532">
              <w:rPr>
                <w:rFonts w:ascii="DIN-Regular" w:hAnsi="DIN-Regular"/>
                <w:color w:val="000000"/>
                <w:sz w:val="20"/>
                <w:lang w:val="de-DE" w:eastAsia="de-DE"/>
              </w:rPr>
              <w:br/>
              <w:t>(3 asphärische Linsen, 1 UED-Linse, 3 ED-Linsen, 1 UHR-Linse)</w:t>
            </w:r>
          </w:p>
        </w:tc>
      </w:tr>
      <w:tr w:rsidR="00EC7532" w:rsidRPr="00EC7532" w14:paraId="411FB6AB" w14:textId="77777777" w:rsidTr="00D74C4C">
        <w:tc>
          <w:tcPr>
            <w:tcW w:w="3307" w:type="dxa"/>
          </w:tcPr>
          <w:p w14:paraId="6347DC4E"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Bajonett</w:t>
            </w:r>
          </w:p>
        </w:tc>
        <w:tc>
          <w:tcPr>
            <w:tcW w:w="6440" w:type="dxa"/>
          </w:tcPr>
          <w:p w14:paraId="56DB963E"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L-Bajonett</w:t>
            </w:r>
          </w:p>
        </w:tc>
      </w:tr>
      <w:tr w:rsidR="00EC7532" w:rsidRPr="00EC7532" w14:paraId="7F13F65D" w14:textId="77777777" w:rsidTr="00D74C4C">
        <w:tc>
          <w:tcPr>
            <w:tcW w:w="3307" w:type="dxa"/>
          </w:tcPr>
          <w:p w14:paraId="78AF9868"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Optischer Bildstabilisator</w:t>
            </w:r>
          </w:p>
        </w:tc>
        <w:tc>
          <w:tcPr>
            <w:tcW w:w="6440" w:type="dxa"/>
          </w:tcPr>
          <w:p w14:paraId="0376C944"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nein</w:t>
            </w:r>
          </w:p>
        </w:tc>
      </w:tr>
      <w:tr w:rsidR="00EC7532" w:rsidRPr="00EC7532" w14:paraId="7D239CEC" w14:textId="77777777" w:rsidTr="00D74C4C">
        <w:tc>
          <w:tcPr>
            <w:tcW w:w="3307" w:type="dxa"/>
          </w:tcPr>
          <w:p w14:paraId="3BDF449F"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Brennweite</w:t>
            </w:r>
          </w:p>
        </w:tc>
        <w:tc>
          <w:tcPr>
            <w:tcW w:w="6440" w:type="dxa"/>
          </w:tcPr>
          <w:p w14:paraId="7F5864E5"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18 mm</w:t>
            </w:r>
          </w:p>
        </w:tc>
      </w:tr>
      <w:tr w:rsidR="00EC7532" w:rsidRPr="00EC7532" w14:paraId="1735AB51" w14:textId="77777777" w:rsidTr="00D74C4C">
        <w:tc>
          <w:tcPr>
            <w:tcW w:w="3307" w:type="dxa"/>
          </w:tcPr>
          <w:p w14:paraId="5A481420"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Blendentyp</w:t>
            </w:r>
          </w:p>
        </w:tc>
        <w:tc>
          <w:tcPr>
            <w:tcW w:w="6440" w:type="dxa"/>
          </w:tcPr>
          <w:p w14:paraId="1A38FC59"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9 Blenden, kreisförmig</w:t>
            </w:r>
          </w:p>
        </w:tc>
      </w:tr>
      <w:tr w:rsidR="00EC7532" w:rsidRPr="00EC7532" w14:paraId="076DCAD8" w14:textId="77777777" w:rsidTr="00D74C4C">
        <w:tc>
          <w:tcPr>
            <w:tcW w:w="3307" w:type="dxa"/>
          </w:tcPr>
          <w:p w14:paraId="00F9F2C2"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Maximale Blendenöffnung</w:t>
            </w:r>
          </w:p>
        </w:tc>
        <w:tc>
          <w:tcPr>
            <w:tcW w:w="6440" w:type="dxa"/>
          </w:tcPr>
          <w:p w14:paraId="0FE2B606"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F1,8</w:t>
            </w:r>
          </w:p>
        </w:tc>
      </w:tr>
      <w:tr w:rsidR="00EC7532" w:rsidRPr="00EC7532" w14:paraId="5DCDC401" w14:textId="77777777" w:rsidTr="00D74C4C">
        <w:tc>
          <w:tcPr>
            <w:tcW w:w="3307" w:type="dxa"/>
          </w:tcPr>
          <w:p w14:paraId="1A0B641A"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Minimale Blendenöffnung</w:t>
            </w:r>
          </w:p>
        </w:tc>
        <w:tc>
          <w:tcPr>
            <w:tcW w:w="6440" w:type="dxa"/>
          </w:tcPr>
          <w:p w14:paraId="420BE7F0"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F16</w:t>
            </w:r>
          </w:p>
        </w:tc>
      </w:tr>
      <w:tr w:rsidR="00EC7532" w:rsidRPr="00EC7532" w14:paraId="1BF88864" w14:textId="77777777" w:rsidTr="00D74C4C">
        <w:tc>
          <w:tcPr>
            <w:tcW w:w="3307" w:type="dxa"/>
          </w:tcPr>
          <w:p w14:paraId="39E54C68"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Nächste Fokussierentfernung</w:t>
            </w:r>
          </w:p>
        </w:tc>
        <w:tc>
          <w:tcPr>
            <w:tcW w:w="6440" w:type="dxa"/>
          </w:tcPr>
          <w:p w14:paraId="2CB0F6CB"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0,18 m</w:t>
            </w:r>
          </w:p>
        </w:tc>
      </w:tr>
      <w:tr w:rsidR="00EC7532" w:rsidRPr="00EC7532" w14:paraId="5141E3ED" w14:textId="77777777" w:rsidTr="00D74C4C">
        <w:tc>
          <w:tcPr>
            <w:tcW w:w="3307" w:type="dxa"/>
          </w:tcPr>
          <w:p w14:paraId="2895121C" w14:textId="598C4B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 xml:space="preserve">Maximale </w:t>
            </w:r>
            <w:proofErr w:type="spellStart"/>
            <w:r w:rsidRPr="00EC7532">
              <w:rPr>
                <w:rFonts w:ascii="DIN-Regular" w:hAnsi="DIN-Regular"/>
                <w:color w:val="000000"/>
                <w:sz w:val="20"/>
                <w:lang w:val="de-DE" w:eastAsia="de-DE"/>
              </w:rPr>
              <w:t>Vergrö</w:t>
            </w:r>
            <w:r w:rsidR="00CC6839">
              <w:rPr>
                <w:rFonts w:ascii="DIN-Regular" w:hAnsi="DIN-Regular"/>
                <w:color w:val="000000"/>
                <w:sz w:val="20"/>
                <w:lang w:val="de-DE" w:eastAsia="de-DE"/>
              </w:rPr>
              <w:t>ss</w:t>
            </w:r>
            <w:r w:rsidRPr="00EC7532">
              <w:rPr>
                <w:rFonts w:ascii="DIN-Regular" w:hAnsi="DIN-Regular"/>
                <w:color w:val="000000"/>
                <w:sz w:val="20"/>
                <w:lang w:val="de-DE" w:eastAsia="de-DE"/>
              </w:rPr>
              <w:t>erung</w:t>
            </w:r>
            <w:proofErr w:type="spellEnd"/>
          </w:p>
        </w:tc>
        <w:tc>
          <w:tcPr>
            <w:tcW w:w="6440" w:type="dxa"/>
          </w:tcPr>
          <w:p w14:paraId="79E49555"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0,2x</w:t>
            </w:r>
          </w:p>
        </w:tc>
      </w:tr>
      <w:tr w:rsidR="00EC7532" w:rsidRPr="00EC7532" w14:paraId="58CCD3B7" w14:textId="77777777" w:rsidTr="00D74C4C">
        <w:tc>
          <w:tcPr>
            <w:tcW w:w="3307" w:type="dxa"/>
          </w:tcPr>
          <w:p w14:paraId="67D1D349"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Diagonaler Bildwinkel</w:t>
            </w:r>
          </w:p>
        </w:tc>
        <w:tc>
          <w:tcPr>
            <w:tcW w:w="6440" w:type="dxa"/>
          </w:tcPr>
          <w:p w14:paraId="77A38FB4" w14:textId="446F42C1"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1</w:t>
            </w:r>
            <w:r w:rsidR="00DE5AA4">
              <w:rPr>
                <w:rFonts w:ascii="DIN-Regular" w:hAnsi="DIN-Regular"/>
                <w:color w:val="000000"/>
                <w:sz w:val="20"/>
                <w:lang w:val="de-DE" w:eastAsia="de-DE"/>
              </w:rPr>
              <w:t>0</w:t>
            </w:r>
            <w:r w:rsidRPr="00EC7532">
              <w:rPr>
                <w:rFonts w:ascii="DIN-Regular" w:hAnsi="DIN-Regular"/>
                <w:color w:val="000000"/>
                <w:sz w:val="20"/>
                <w:lang w:val="de-DE" w:eastAsia="de-DE"/>
              </w:rPr>
              <w:t>0°</w:t>
            </w:r>
          </w:p>
        </w:tc>
      </w:tr>
      <w:tr w:rsidR="00EC7532" w:rsidRPr="00EC7532" w14:paraId="739B0123" w14:textId="77777777" w:rsidTr="00D74C4C">
        <w:tc>
          <w:tcPr>
            <w:tcW w:w="3307" w:type="dxa"/>
          </w:tcPr>
          <w:p w14:paraId="44E2FFE7"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Staub- und Spritzwasserschutz</w:t>
            </w:r>
          </w:p>
        </w:tc>
        <w:tc>
          <w:tcPr>
            <w:tcW w:w="6440" w:type="dxa"/>
          </w:tcPr>
          <w:p w14:paraId="53801463"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ja</w:t>
            </w:r>
          </w:p>
        </w:tc>
      </w:tr>
      <w:tr w:rsidR="00EC7532" w:rsidRPr="00EC7532" w14:paraId="0C86B2B8" w14:textId="77777777" w:rsidTr="00D74C4C">
        <w:tc>
          <w:tcPr>
            <w:tcW w:w="3307" w:type="dxa"/>
          </w:tcPr>
          <w:p w14:paraId="1C87A07E"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Betriebstemperatur empfohlen</w:t>
            </w:r>
          </w:p>
        </w:tc>
        <w:tc>
          <w:tcPr>
            <w:tcW w:w="6440" w:type="dxa"/>
          </w:tcPr>
          <w:p w14:paraId="1A24B028"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-10°C bis +40°C</w:t>
            </w:r>
          </w:p>
        </w:tc>
      </w:tr>
      <w:tr w:rsidR="00EC7532" w:rsidRPr="00EC7532" w14:paraId="427FD2DB" w14:textId="77777777" w:rsidTr="00D74C4C">
        <w:tc>
          <w:tcPr>
            <w:tcW w:w="3307" w:type="dxa"/>
          </w:tcPr>
          <w:p w14:paraId="2682FB90" w14:textId="5B16B5D0" w:rsidR="00EC7532" w:rsidRPr="00EC7532" w:rsidRDefault="00EC7532" w:rsidP="00D74C4C">
            <w:pPr>
              <w:rPr>
                <w:rFonts w:ascii="DIN-Regular" w:hAnsi="DIN-Regular"/>
                <w:color w:val="000000"/>
                <w:sz w:val="20"/>
                <w:lang w:val="de-DE" w:eastAsia="de-DE"/>
              </w:rPr>
            </w:pPr>
            <w:proofErr w:type="spellStart"/>
            <w:r w:rsidRPr="00EC7532">
              <w:rPr>
                <w:rFonts w:ascii="DIN-Regular" w:hAnsi="DIN-Regular"/>
                <w:color w:val="000000"/>
                <w:sz w:val="20"/>
                <w:lang w:val="de-DE" w:eastAsia="de-DE"/>
              </w:rPr>
              <w:lastRenderedPageBreak/>
              <w:t>Filtergrö</w:t>
            </w:r>
            <w:r w:rsidR="00CC6839">
              <w:rPr>
                <w:rFonts w:ascii="DIN-Regular" w:hAnsi="DIN-Regular"/>
                <w:color w:val="000000"/>
                <w:sz w:val="20"/>
                <w:lang w:val="de-DE" w:eastAsia="de-DE"/>
              </w:rPr>
              <w:t>ss</w:t>
            </w:r>
            <w:r w:rsidRPr="00EC7532">
              <w:rPr>
                <w:rFonts w:ascii="DIN-Regular" w:hAnsi="DIN-Regular"/>
                <w:color w:val="000000"/>
                <w:sz w:val="20"/>
                <w:lang w:val="de-DE" w:eastAsia="de-DE"/>
              </w:rPr>
              <w:t>e</w:t>
            </w:r>
            <w:proofErr w:type="spellEnd"/>
          </w:p>
        </w:tc>
        <w:tc>
          <w:tcPr>
            <w:tcW w:w="6440" w:type="dxa"/>
          </w:tcPr>
          <w:p w14:paraId="09F97811"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Ø 67 mm</w:t>
            </w:r>
          </w:p>
        </w:tc>
      </w:tr>
      <w:tr w:rsidR="00EC7532" w:rsidRPr="00EC7532" w14:paraId="42B7DCE3" w14:textId="77777777" w:rsidTr="00D74C4C">
        <w:tc>
          <w:tcPr>
            <w:tcW w:w="3307" w:type="dxa"/>
          </w:tcPr>
          <w:p w14:paraId="3CC8FB9E"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Max. Durchmesser</w:t>
            </w:r>
          </w:p>
        </w:tc>
        <w:tc>
          <w:tcPr>
            <w:tcW w:w="6440" w:type="dxa"/>
          </w:tcPr>
          <w:p w14:paraId="0569B0FF"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73,6 mm</w:t>
            </w:r>
          </w:p>
        </w:tc>
      </w:tr>
      <w:tr w:rsidR="00EC7532" w:rsidRPr="001C2421" w14:paraId="6219BDAB" w14:textId="77777777" w:rsidTr="00D74C4C">
        <w:tc>
          <w:tcPr>
            <w:tcW w:w="3307" w:type="dxa"/>
          </w:tcPr>
          <w:p w14:paraId="22A1B76D"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Gesamtlänge</w:t>
            </w:r>
          </w:p>
        </w:tc>
        <w:tc>
          <w:tcPr>
            <w:tcW w:w="6440" w:type="dxa"/>
          </w:tcPr>
          <w:p w14:paraId="31068499"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82 mm von der Vorderlinse bis zur Bajonettfläche</w:t>
            </w:r>
          </w:p>
        </w:tc>
      </w:tr>
      <w:tr w:rsidR="00EC7532" w:rsidRPr="00EC7532" w14:paraId="480FAACB" w14:textId="77777777" w:rsidTr="00D74C4C">
        <w:tc>
          <w:tcPr>
            <w:tcW w:w="3307" w:type="dxa"/>
          </w:tcPr>
          <w:p w14:paraId="108E2C08"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Gewicht</w:t>
            </w:r>
          </w:p>
        </w:tc>
        <w:tc>
          <w:tcPr>
            <w:tcW w:w="6440" w:type="dxa"/>
          </w:tcPr>
          <w:p w14:paraId="393BD964"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ca. 340 g netto</w:t>
            </w:r>
          </w:p>
        </w:tc>
      </w:tr>
      <w:tr w:rsidR="00EC7532" w:rsidRPr="00EC7532" w14:paraId="04289A6E" w14:textId="77777777" w:rsidTr="00D74C4C">
        <w:tc>
          <w:tcPr>
            <w:tcW w:w="3307" w:type="dxa"/>
          </w:tcPr>
          <w:p w14:paraId="1C1802F1"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Standardzubehör</w:t>
            </w:r>
          </w:p>
        </w:tc>
        <w:tc>
          <w:tcPr>
            <w:tcW w:w="6440" w:type="dxa"/>
          </w:tcPr>
          <w:p w14:paraId="60359F2E" w14:textId="77777777" w:rsidR="00EC7532" w:rsidRPr="00EC7532" w:rsidRDefault="00EC7532" w:rsidP="00D74C4C">
            <w:pPr>
              <w:rPr>
                <w:rFonts w:ascii="DIN-Regular" w:hAnsi="DIN-Regular"/>
                <w:color w:val="000000"/>
                <w:sz w:val="20"/>
                <w:lang w:val="de-DE" w:eastAsia="de-DE"/>
              </w:rPr>
            </w:pPr>
            <w:r w:rsidRPr="00EC7532">
              <w:rPr>
                <w:rFonts w:ascii="DIN-Regular" w:hAnsi="DIN-Regular"/>
                <w:color w:val="000000"/>
                <w:sz w:val="20"/>
                <w:lang w:val="de-DE" w:eastAsia="de-DE"/>
              </w:rPr>
              <w:t>Gegenlichtblende, Objektivdeckel, Rückdeckel</w:t>
            </w:r>
          </w:p>
        </w:tc>
      </w:tr>
    </w:tbl>
    <w:p w14:paraId="24B924F6" w14:textId="77777777" w:rsidR="00EC7532" w:rsidRPr="00EC7532" w:rsidRDefault="00EC7532" w:rsidP="00EC7532">
      <w:pPr>
        <w:rPr>
          <w:rFonts w:ascii="DIN-Regular" w:hAnsi="DIN-Regular"/>
          <w:color w:val="000000"/>
          <w:sz w:val="16"/>
          <w:szCs w:val="16"/>
          <w:lang w:val="de-DE" w:eastAsia="de-DE"/>
        </w:rPr>
      </w:pPr>
      <w:r w:rsidRPr="00EC7532">
        <w:rPr>
          <w:rFonts w:ascii="DIN-Regular" w:hAnsi="DIN-Regular"/>
          <w:color w:val="000000"/>
          <w:sz w:val="16"/>
          <w:szCs w:val="16"/>
          <w:lang w:val="de-DE" w:eastAsia="de-DE"/>
        </w:rPr>
        <w:t>* Staub- und spritzwassergeschützt bedeutet nicht, dass das Objektiv nicht beschädigt wird, wenn es in unmittelbaren Kontakt mit Staub und Wasser kommt.</w:t>
      </w:r>
    </w:p>
    <w:p w14:paraId="68CC4635" w14:textId="77777777" w:rsidR="001C2421" w:rsidRDefault="001C2421" w:rsidP="00747215">
      <w:pPr>
        <w:ind w:right="13"/>
        <w:rPr>
          <w:rFonts w:ascii="DIN-Bold" w:hAnsi="DIN-Bold" w:cs="Arial"/>
          <w:b/>
          <w:color w:val="000000"/>
          <w:sz w:val="20"/>
          <w:lang w:val="de-DE"/>
        </w:rPr>
      </w:pPr>
    </w:p>
    <w:p w14:paraId="7FAE3F3C" w14:textId="77777777" w:rsidR="001C2421" w:rsidRPr="001C2421" w:rsidRDefault="001C2421" w:rsidP="001C2421">
      <w:pPr>
        <w:ind w:right="13"/>
        <w:rPr>
          <w:rFonts w:ascii="DIN-Bold" w:hAnsi="DIN-Bold" w:cs="Arial"/>
          <w:b/>
          <w:color w:val="000000"/>
          <w:sz w:val="20"/>
          <w:lang w:val="de-DE"/>
        </w:rPr>
      </w:pPr>
      <w:bookmarkStart w:id="0" w:name="_Hlk113451884"/>
      <w:r w:rsidRPr="001C2421">
        <w:rPr>
          <w:rFonts w:ascii="DIN-Bold" w:hAnsi="DIN-Bold" w:cs="Arial"/>
          <w:b/>
          <w:color w:val="000000"/>
          <w:sz w:val="20"/>
          <w:lang w:val="de-DE"/>
        </w:rPr>
        <w:t>Preise und Verfügbarkeit</w:t>
      </w:r>
    </w:p>
    <w:p w14:paraId="5ABCD4C9" w14:textId="7F3C9D60" w:rsidR="001C2421" w:rsidRPr="001C2421" w:rsidRDefault="001C2421" w:rsidP="001C2421">
      <w:pPr>
        <w:rPr>
          <w:rFonts w:ascii="DIN-Regular" w:hAnsi="DIN-Regular"/>
          <w:color w:val="000000"/>
          <w:sz w:val="20"/>
          <w:lang w:val="de-DE" w:eastAsia="de-DE"/>
        </w:rPr>
      </w:pPr>
      <w:r w:rsidRPr="001C2421">
        <w:rPr>
          <w:rFonts w:ascii="DIN-Regular" w:hAnsi="DIN-Regular"/>
          <w:color w:val="000000"/>
          <w:sz w:val="20"/>
          <w:lang w:val="de-DE" w:eastAsia="de-DE"/>
        </w:rPr>
        <w:t xml:space="preserve">Das neue LUMIX S 18mm F1.8 Objektiv ist ab </w:t>
      </w:r>
      <w:r w:rsidR="00280745">
        <w:rPr>
          <w:rFonts w:ascii="DIN-Regular" w:hAnsi="DIN-Regular"/>
          <w:color w:val="000000"/>
          <w:sz w:val="20"/>
          <w:lang w:val="de-DE" w:eastAsia="de-DE"/>
        </w:rPr>
        <w:t>September</w:t>
      </w:r>
      <w:r w:rsidRPr="001C2421">
        <w:rPr>
          <w:rFonts w:ascii="DIN-Regular" w:hAnsi="DIN-Regular"/>
          <w:color w:val="000000"/>
          <w:sz w:val="20"/>
          <w:lang w:val="de-DE" w:eastAsia="de-DE"/>
        </w:rPr>
        <w:t xml:space="preserve"> 2022 verfügbar. Die unverbindliche Preisempfehlung beträgt CHF </w:t>
      </w:r>
      <w:r>
        <w:rPr>
          <w:rFonts w:ascii="DIN-Regular" w:hAnsi="DIN-Regular"/>
          <w:color w:val="000000"/>
          <w:sz w:val="20"/>
          <w:lang w:val="de-DE" w:eastAsia="de-DE"/>
        </w:rPr>
        <w:t>999</w:t>
      </w:r>
      <w:r w:rsidRPr="001C2421">
        <w:rPr>
          <w:rFonts w:ascii="DIN-Regular" w:hAnsi="DIN-Regular"/>
          <w:color w:val="000000"/>
          <w:sz w:val="20"/>
          <w:lang w:val="de-DE" w:eastAsia="de-DE"/>
        </w:rPr>
        <w:t>.-.</w:t>
      </w:r>
    </w:p>
    <w:bookmarkEnd w:id="0"/>
    <w:p w14:paraId="396098B4" w14:textId="1DA89E44" w:rsidR="00232908" w:rsidRDefault="00EC7532" w:rsidP="00747215">
      <w:pPr>
        <w:ind w:right="13"/>
        <w:rPr>
          <w:rFonts w:ascii="DIN-Bold" w:hAnsi="DIN-Bold" w:cs="Arial"/>
          <w:b/>
          <w:color w:val="000000"/>
          <w:sz w:val="20"/>
          <w:lang w:val="de-DE"/>
        </w:rPr>
      </w:pPr>
      <w:r>
        <w:rPr>
          <w:rFonts w:ascii="DIN-Bold" w:hAnsi="DIN-Bold" w:cs="Arial"/>
          <w:b/>
          <w:color w:val="000000"/>
          <w:sz w:val="20"/>
          <w:lang w:val="de-DE"/>
        </w:rPr>
        <w:br/>
      </w:r>
    </w:p>
    <w:p w14:paraId="2CE3CB55" w14:textId="6D38DC19" w:rsidR="00AF76F7" w:rsidRPr="00784867" w:rsidRDefault="00AF76F7" w:rsidP="00AF76F7">
      <w:pPr>
        <w:ind w:right="13"/>
        <w:rPr>
          <w:rFonts w:ascii="DIN-Bold" w:hAnsi="DIN-Bold" w:cs="Arial"/>
          <w:b/>
          <w:color w:val="000000"/>
          <w:sz w:val="20"/>
          <w:lang w:val="de-DE"/>
        </w:rPr>
      </w:pPr>
      <w:r w:rsidRPr="00784867">
        <w:rPr>
          <w:rFonts w:ascii="DIN-Bold" w:hAnsi="DIN-Bold" w:cs="Arial"/>
          <w:b/>
          <w:color w:val="000000"/>
          <w:sz w:val="20"/>
          <w:lang w:val="de-DE"/>
        </w:rPr>
        <w:t>Über Panasonic:</w:t>
      </w:r>
    </w:p>
    <w:p w14:paraId="777597D9" w14:textId="77777777" w:rsidR="009D1888" w:rsidRPr="009D1888" w:rsidRDefault="009D1888" w:rsidP="009D1888">
      <w:pPr>
        <w:ind w:right="13"/>
        <w:rPr>
          <w:rFonts w:ascii="DIN-Regular" w:hAnsi="DIN-Regular"/>
          <w:color w:val="000000"/>
          <w:sz w:val="20"/>
          <w:lang w:val="de-DE" w:eastAsia="de-DE"/>
        </w:rPr>
      </w:pPr>
      <w:r w:rsidRPr="009D1888">
        <w:rPr>
          <w:rFonts w:ascii="DIN-Regular" w:hAnsi="DIN-Regular"/>
          <w:color w:val="000000"/>
          <w:sz w:val="20"/>
          <w:lang w:val="de-DE" w:eastAsia="de-DE"/>
        </w:rPr>
        <w:t>Als weltweit führendes Unternehmen in der Entwicklung innovativer Technologien und Lösungen für eine Vielzahl von Anwendungen in den Bereichen Consumer Electronics, Housing, Automotive, Industry, Communications und Energy hat die Panasonic Group am 1. April 2022 auf ein operatives Unternehmenssystem umgestellt, wobei die Panasonic Holdings Corporation als Holdinggesellschaft fungiert und acht Unternehmen unter ihrem Dach positioniert sind. Die 1918 gegründete Gruppe setzt sich für das Wohlergehen der Menschen und der Gesellschaft ein und führt ihre Geschäfte auf der Grundlage von Gründungsprinzipien, um neue Werte zu schaffen und nachhaltige Lösungen für die Welt von heute anzubieten. Die Gruppe erzielte in dem am 31. März 2022 zu Ende gegangenen Geschäftsjahr einen konsolidierten Nettoumsatz von 56,40 Milliarden Euro (7.388,8 Milliarden Yen). Die Panasonic Group hat sich der Verbesserung des Wohlbefindens der Menschen verschrieben und bietet dafür hochwertige Produkte und Dienstleistungen an.</w:t>
      </w:r>
    </w:p>
    <w:p w14:paraId="5749A583" w14:textId="77777777" w:rsidR="00CC6839" w:rsidRDefault="00CC6839" w:rsidP="009D1888">
      <w:pPr>
        <w:ind w:right="13"/>
        <w:rPr>
          <w:rFonts w:ascii="DIN-Regular" w:hAnsi="DIN-Regular"/>
          <w:color w:val="000000"/>
          <w:sz w:val="20"/>
          <w:lang w:val="de-DE" w:eastAsia="de-DE"/>
        </w:rPr>
      </w:pPr>
    </w:p>
    <w:p w14:paraId="1DBF648E" w14:textId="436365EA" w:rsidR="00AF76F7" w:rsidRPr="00784867" w:rsidRDefault="009D1888" w:rsidP="009D1888">
      <w:pPr>
        <w:ind w:right="13"/>
        <w:rPr>
          <w:rFonts w:ascii="DIN-Regular" w:hAnsi="DIN-Regular" w:cs="Arial"/>
          <w:color w:val="000000"/>
          <w:sz w:val="20"/>
          <w:lang w:val="de-DE"/>
        </w:rPr>
      </w:pPr>
      <w:r w:rsidRPr="009D1888">
        <w:rPr>
          <w:rFonts w:ascii="DIN-Regular" w:hAnsi="DIN-Regular"/>
          <w:color w:val="000000"/>
          <w:sz w:val="20"/>
          <w:lang w:val="de-DE" w:eastAsia="de-DE"/>
        </w:rPr>
        <w:t xml:space="preserve">Um mehr über die Panasonic Gruppe zu erfahren, besuchen Sie bitte: </w:t>
      </w:r>
      <w:hyperlink r:id="rId13" w:history="1">
        <w:r w:rsidRPr="009D1888">
          <w:rPr>
            <w:rStyle w:val="Hyperlink"/>
            <w:rFonts w:ascii="DIN-Regular" w:hAnsi="DIN-Regular"/>
            <w:sz w:val="20"/>
            <w:lang w:val="de-DE" w:eastAsia="de-DE"/>
          </w:rPr>
          <w:t>https://holdings.panasonic/global/</w:t>
        </w:r>
      </w:hyperlink>
      <w:r>
        <w:rPr>
          <w:rFonts w:ascii="DIN-Regular" w:hAnsi="DIN-Regular"/>
          <w:color w:val="000000"/>
          <w:sz w:val="20"/>
          <w:lang w:val="de-DE" w:eastAsia="de-DE"/>
        </w:rPr>
        <w:br/>
      </w:r>
    </w:p>
    <w:p w14:paraId="3A78104A" w14:textId="77777777" w:rsidR="00CC6839" w:rsidRPr="00784867" w:rsidRDefault="00CC6839" w:rsidP="00CC6839">
      <w:pPr>
        <w:pStyle w:val="Copy"/>
        <w:keepNext/>
        <w:keepLines/>
        <w:spacing w:line="240" w:lineRule="auto"/>
        <w:ind w:right="13"/>
        <w:rPr>
          <w:rFonts w:ascii="DIN-Bold" w:eastAsia="Times New Roman" w:hAnsi="DIN-Bold"/>
          <w:b/>
          <w:bCs/>
          <w:lang w:eastAsia="en-US"/>
        </w:rPr>
      </w:pPr>
      <w:r w:rsidRPr="00784867">
        <w:rPr>
          <w:rFonts w:ascii="DIN-Bold" w:eastAsia="Times New Roman" w:hAnsi="DIN-Bold"/>
          <w:b/>
          <w:bCs/>
          <w:lang w:eastAsia="en-US"/>
        </w:rPr>
        <w:t>Weitere Informationen:</w:t>
      </w:r>
    </w:p>
    <w:p w14:paraId="2B15ABD2" w14:textId="77777777" w:rsidR="00CC6839" w:rsidRPr="00CE619C" w:rsidRDefault="00CC6839" w:rsidP="00CC6839">
      <w:pPr>
        <w:pStyle w:val="Copy"/>
        <w:spacing w:line="240" w:lineRule="auto"/>
        <w:ind w:right="13"/>
        <w:rPr>
          <w:rFonts w:ascii="DIN-Regular" w:eastAsia="Times New Roman" w:hAnsi="DIN-Regular"/>
          <w:lang w:eastAsia="en-US"/>
        </w:rPr>
      </w:pPr>
      <w:r>
        <w:rPr>
          <w:rFonts w:ascii="DIN-Regular" w:hAnsi="DIN-Regular" w:cs="Arial"/>
          <w:lang w:val="de-CH"/>
        </w:rPr>
        <w:t>Panasonic Schweiz</w:t>
      </w:r>
      <w:r>
        <w:rPr>
          <w:rFonts w:ascii="DIN-Regular" w:hAnsi="DIN-Regular" w:cs="Arial"/>
          <w:lang w:val="de-CH"/>
        </w:rPr>
        <w:br/>
        <w:t xml:space="preserve">Eine Niederlassung der Panasonic Marketing Europe GmbH </w:t>
      </w:r>
      <w:r>
        <w:rPr>
          <w:rFonts w:ascii="DIN-Regular" w:hAnsi="DIN-Regular" w:cs="Arial"/>
          <w:lang w:val="de-CH"/>
        </w:rPr>
        <w:br/>
        <w:t>Grundstrasse 12</w:t>
      </w:r>
      <w:r>
        <w:rPr>
          <w:rFonts w:ascii="DIN-Regular" w:hAnsi="DIN-Regular" w:cs="Arial"/>
          <w:lang w:val="de-CH"/>
        </w:rPr>
        <w:br/>
        <w:t>6343 Rotkreuz</w:t>
      </w:r>
    </w:p>
    <w:p w14:paraId="796D4EF5" w14:textId="77777777" w:rsidR="00CC6839" w:rsidRPr="00D15AEE" w:rsidRDefault="00CC6839" w:rsidP="00CC6839">
      <w:pPr>
        <w:pStyle w:val="Textkrper3"/>
        <w:spacing w:line="240" w:lineRule="auto"/>
        <w:ind w:right="13"/>
        <w:rPr>
          <w:rFonts w:ascii="DIN-Regular" w:hAnsi="DIN-Regular"/>
          <w:b w:val="0"/>
          <w:bCs/>
          <w:iCs/>
          <w:lang w:val="de-DE"/>
        </w:rPr>
      </w:pPr>
    </w:p>
    <w:p w14:paraId="717B0BA1" w14:textId="77777777" w:rsidR="00CC6839" w:rsidRPr="00945014" w:rsidRDefault="00CC6839" w:rsidP="00CC6839">
      <w:pPr>
        <w:pStyle w:val="StandardWeb"/>
        <w:spacing w:before="0" w:beforeAutospacing="0" w:after="0" w:afterAutospacing="0"/>
        <w:ind w:right="13"/>
        <w:rPr>
          <w:rStyle w:val="Fett"/>
          <w:rFonts w:ascii="DIN-Bold" w:hAnsi="DIN-Bold" w:cs="Arial"/>
          <w:b w:val="0"/>
          <w:bCs w:val="0"/>
          <w:color w:val="1F1F1F"/>
          <w:sz w:val="18"/>
          <w:szCs w:val="18"/>
          <w:shd w:val="clear" w:color="auto" w:fill="FFFFFF"/>
        </w:rPr>
      </w:pPr>
      <w:r w:rsidRPr="00A26FAE">
        <w:rPr>
          <w:rStyle w:val="Fett"/>
          <w:rFonts w:ascii="DIN-Bold" w:hAnsi="DIN-Bold"/>
          <w:bCs w:val="0"/>
          <w:sz w:val="20"/>
          <w:szCs w:val="20"/>
        </w:rPr>
        <w:t>Ansprechpartner für Presseanfragen:</w:t>
      </w:r>
      <w:r w:rsidRPr="00215481">
        <w:rPr>
          <w:rFonts w:ascii="DIN-Regular" w:hAnsi="DIN-Regular"/>
          <w:sz w:val="20"/>
          <w:szCs w:val="20"/>
        </w:rPr>
        <w:br/>
      </w:r>
      <w:r>
        <w:rPr>
          <w:rFonts w:ascii="DIN-Regular" w:hAnsi="DIN-Regular"/>
          <w:sz w:val="20"/>
          <w:szCs w:val="20"/>
        </w:rPr>
        <w:t>Franciska Jurisic</w:t>
      </w:r>
      <w:r w:rsidRPr="00215481">
        <w:rPr>
          <w:rFonts w:ascii="DIN-Regular" w:hAnsi="DIN-Regular"/>
          <w:sz w:val="20"/>
          <w:szCs w:val="20"/>
        </w:rPr>
        <w:t xml:space="preserve"> </w:t>
      </w:r>
      <w:r w:rsidRPr="00215481">
        <w:rPr>
          <w:rFonts w:ascii="DIN-Regular" w:hAnsi="DIN-Regular"/>
          <w:sz w:val="20"/>
          <w:szCs w:val="20"/>
        </w:rPr>
        <w:br/>
        <w:t xml:space="preserve">Tel.: </w:t>
      </w:r>
      <w:r>
        <w:rPr>
          <w:rFonts w:ascii="DIN-Regular" w:hAnsi="DIN-Regular" w:cs="Arial"/>
          <w:sz w:val="20"/>
          <w:lang w:val="de-CH"/>
        </w:rPr>
        <w:t>041 203 20 20</w:t>
      </w:r>
      <w:r w:rsidRPr="00215481">
        <w:rPr>
          <w:rFonts w:ascii="DIN-Regular" w:hAnsi="DIN-Regular"/>
          <w:sz w:val="20"/>
          <w:szCs w:val="20"/>
        </w:rPr>
        <w:br/>
        <w:t xml:space="preserve">E-Mail: </w:t>
      </w:r>
      <w:hyperlink r:id="rId14" w:history="1">
        <w:r>
          <w:rPr>
            <w:rStyle w:val="Hyperlink"/>
            <w:rFonts w:ascii="DIN-Regular" w:hAnsi="DIN-Regular" w:cs="Arial"/>
            <w:sz w:val="20"/>
            <w:lang w:val="de-CH"/>
          </w:rPr>
          <w:t>panasonic.ch@eu.panasonic.com</w:t>
        </w:r>
      </w:hyperlink>
    </w:p>
    <w:p w14:paraId="16244802" w14:textId="69D5645C" w:rsidR="00B04AAE" w:rsidRPr="00CB0209" w:rsidRDefault="00B04AAE" w:rsidP="00CC6839">
      <w:pPr>
        <w:pStyle w:val="Copy"/>
        <w:keepNext/>
        <w:keepLines/>
        <w:spacing w:line="240" w:lineRule="auto"/>
        <w:ind w:right="13"/>
        <w:rPr>
          <w:rFonts w:ascii="DIN-Regular" w:hAnsi="DIN-Regular"/>
        </w:rPr>
      </w:pPr>
    </w:p>
    <w:sectPr w:rsidR="00B04AAE" w:rsidRPr="00CB0209" w:rsidSect="00CC6839">
      <w:headerReference w:type="default" r:id="rId15"/>
      <w:footerReference w:type="default" r:id="rId16"/>
      <w:pgSz w:w="11907" w:h="16840" w:code="9"/>
      <w:pgMar w:top="4536" w:right="2976" w:bottom="2410" w:left="907" w:header="720"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5093" w14:textId="77777777" w:rsidR="00863C09" w:rsidRDefault="00863C09">
      <w:r>
        <w:separator/>
      </w:r>
    </w:p>
  </w:endnote>
  <w:endnote w:type="continuationSeparator" w:id="0">
    <w:p w14:paraId="453886D4" w14:textId="77777777" w:rsidR="00863C09" w:rsidRDefault="00863C09">
      <w:r>
        <w:continuationSeparator/>
      </w:r>
    </w:p>
  </w:endnote>
  <w:endnote w:type="continuationNotice" w:id="1">
    <w:p w14:paraId="26C78F03" w14:textId="77777777" w:rsidR="00863C09" w:rsidRDefault="00863C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IN-Medium">
    <w:altName w:val="Calibri"/>
    <w:charset w:val="00"/>
    <w:family w:val="auto"/>
    <w:pitch w:val="variable"/>
    <w:sig w:usb0="00000083" w:usb1="00000000" w:usb2="00000000" w:usb3="00000000" w:csb0="00000009" w:csb1="00000000"/>
  </w:font>
  <w:font w:name="DIN-Regular">
    <w:altName w:val="Calibri"/>
    <w:charset w:val="00"/>
    <w:family w:val="auto"/>
    <w:pitch w:val="variable"/>
    <w:sig w:usb0="00000083" w:usb1="00000000" w:usb2="00000000" w:usb3="00000000" w:csb0="00000009" w:csb1="00000000"/>
  </w:font>
  <w:font w:name="DINMittelschrift">
    <w:altName w:val="Times New Roman"/>
    <w:panose1 w:val="00000000000000000000"/>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DIN-Bold">
    <w:altName w:val="Calibri"/>
    <w:charset w:val="00"/>
    <w:family w:val="auto"/>
    <w:pitch w:val="variable"/>
    <w:sig w:usb0="0000008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Regular">
    <w:altName w:val="Avenir Next"/>
    <w:charset w:val="00"/>
    <w:family w:val="swiss"/>
    <w:pitch w:val="variable"/>
    <w:sig w:usb0="8000002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DIN-Black">
    <w:altName w:val="Calibri"/>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E31F1" w14:textId="77777777" w:rsidR="00CC6839" w:rsidRPr="00053395" w:rsidRDefault="00CC6839" w:rsidP="00CC6839">
    <w:pPr>
      <w:tabs>
        <w:tab w:val="left" w:pos="709"/>
      </w:tabs>
      <w:ind w:right="-2268"/>
      <w:jc w:val="center"/>
      <w:rPr>
        <w:rFonts w:ascii="DIN-Regular" w:hAnsi="DIN-Regular"/>
        <w:sz w:val="17"/>
        <w:szCs w:val="17"/>
        <w:lang w:val="de-DE"/>
      </w:rPr>
    </w:pPr>
    <w:r w:rsidRPr="00053395">
      <w:rPr>
        <w:rFonts w:ascii="DIN-Regular" w:hAnsi="DIN-Regular"/>
        <w:noProof/>
        <w:sz w:val="17"/>
        <w:szCs w:val="17"/>
        <w:lang w:val="de-DE" w:eastAsia="de-DE"/>
      </w:rPr>
      <w:drawing>
        <wp:anchor distT="0" distB="0" distL="114300" distR="114300" simplePos="0" relativeHeight="251660289" behindDoc="1" locked="0" layoutInCell="1" allowOverlap="1" wp14:anchorId="1C1688B6" wp14:editId="27876138">
          <wp:simplePos x="0" y="0"/>
          <wp:positionH relativeFrom="column">
            <wp:posOffset>-567995</wp:posOffset>
          </wp:positionH>
          <wp:positionV relativeFrom="page">
            <wp:posOffset>9316085</wp:posOffset>
          </wp:positionV>
          <wp:extent cx="7560000" cy="1374140"/>
          <wp:effectExtent l="0" t="0" r="3175" b="0"/>
          <wp:wrapNone/>
          <wp:docPr id="70" name="Bild 1" descr="pie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ie3"/>
                  <pic:cNvPicPr preferRelativeResize="0">
                    <a:picLocks noChangeAspect="1" noChangeArrowheads="1"/>
                  </pic:cNvPicPr>
                </pic:nvPicPr>
                <pic:blipFill rotWithShape="1">
                  <a:blip r:embed="rId1">
                    <a:extLst>
                      <a:ext uri="{28A0092B-C50C-407E-A947-70E740481C1C}">
                        <a14:useLocalDpi xmlns:a14="http://schemas.microsoft.com/office/drawing/2010/main" val="0"/>
                      </a:ext>
                    </a:extLst>
                  </a:blip>
                  <a:srcRect r="594"/>
                  <a:stretch/>
                </pic:blipFill>
                <pic:spPr bwMode="auto">
                  <a:xfrm>
                    <a:off x="0" y="0"/>
                    <a:ext cx="7560000" cy="1374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53395">
      <w:rPr>
        <w:rFonts w:ascii="DIN-Regular" w:hAnsi="DIN-Regular" w:cs="DIN-Regular"/>
        <w:color w:val="000000"/>
        <w:sz w:val="17"/>
        <w:szCs w:val="17"/>
        <w:lang w:val="de-CH"/>
      </w:rPr>
      <w:t>Panasonic Schweiz – eine Niederlassung der Panasonic Marketing Europe GmbH</w:t>
    </w:r>
  </w:p>
  <w:p w14:paraId="7BBEF5FD" w14:textId="77777777" w:rsidR="00CC6839" w:rsidRPr="00053395" w:rsidRDefault="00CC6839" w:rsidP="00CC6839">
    <w:pPr>
      <w:ind w:left="2880" w:right="-3033" w:firstLine="720"/>
      <w:rPr>
        <w:rFonts w:ascii="DIN-Regular" w:hAnsi="DIN-Regular"/>
        <w:sz w:val="17"/>
        <w:szCs w:val="17"/>
        <w:lang w:val="de-DE"/>
      </w:rPr>
    </w:pPr>
    <w:r w:rsidRPr="00053395">
      <w:rPr>
        <w:rFonts w:ascii="DIN-Regular" w:hAnsi="DIN-Regular"/>
        <w:sz w:val="17"/>
        <w:szCs w:val="17"/>
        <w:lang w:val="de-DE"/>
      </w:rPr>
      <w:t xml:space="preserve">  </w:t>
    </w:r>
    <w:r w:rsidRPr="00053395">
      <w:rPr>
        <w:rFonts w:ascii="DIN-Regular" w:hAnsi="DIN-Regular" w:cs="DIN-Regular"/>
        <w:color w:val="000000"/>
        <w:sz w:val="17"/>
        <w:szCs w:val="17"/>
        <w:lang w:val="de-CH"/>
      </w:rPr>
      <w:t>Grundstrasse 12, CH-6343 Rotkreuz (ZG)</w:t>
    </w:r>
  </w:p>
  <w:p w14:paraId="67EFEC76" w14:textId="77777777" w:rsidR="00CC6839" w:rsidRPr="00053395" w:rsidRDefault="00CC6839" w:rsidP="00CC6839">
    <w:pPr>
      <w:tabs>
        <w:tab w:val="left" w:pos="709"/>
      </w:tabs>
      <w:spacing w:line="200" w:lineRule="exact"/>
      <w:ind w:right="-2268"/>
      <w:jc w:val="center"/>
      <w:rPr>
        <w:sz w:val="17"/>
        <w:szCs w:val="17"/>
        <w:lang w:val="de-DE"/>
      </w:rPr>
    </w:pPr>
  </w:p>
  <w:p w14:paraId="7A4F46F3" w14:textId="77777777" w:rsidR="00CC6839" w:rsidRPr="00053395" w:rsidRDefault="00CC6839" w:rsidP="00CC6839">
    <w:pPr>
      <w:pStyle w:val="Fuzeile"/>
      <w:tabs>
        <w:tab w:val="left" w:pos="709"/>
        <w:tab w:val="center" w:pos="3870"/>
        <w:tab w:val="left" w:pos="4432"/>
        <w:tab w:val="left" w:pos="4536"/>
      </w:tabs>
      <w:ind w:right="-2268"/>
      <w:jc w:val="center"/>
      <w:rPr>
        <w:sz w:val="17"/>
        <w:szCs w:val="17"/>
        <w:lang w:val="de-DE"/>
      </w:rPr>
    </w:pPr>
    <w:r w:rsidRPr="00053395">
      <w:rPr>
        <w:sz w:val="17"/>
        <w:szCs w:val="17"/>
        <w:lang w:val="de-DE"/>
      </w:rPr>
      <w:fldChar w:fldCharType="begin"/>
    </w:r>
    <w:r w:rsidRPr="00053395">
      <w:rPr>
        <w:rFonts w:ascii="DIN-Regular" w:hAnsi="DIN-Regular"/>
        <w:sz w:val="17"/>
        <w:szCs w:val="17"/>
        <w:lang w:val="de-DE"/>
      </w:rPr>
      <w:instrText xml:space="preserve"> PAGE </w:instrText>
    </w:r>
    <w:r w:rsidRPr="00053395">
      <w:rPr>
        <w:sz w:val="17"/>
        <w:szCs w:val="17"/>
        <w:lang w:val="de-DE"/>
      </w:rPr>
      <w:fldChar w:fldCharType="separate"/>
    </w:r>
    <w:r>
      <w:rPr>
        <w:sz w:val="17"/>
        <w:szCs w:val="17"/>
        <w:lang w:val="de-DE"/>
      </w:rPr>
      <w:t>1</w:t>
    </w:r>
    <w:r w:rsidRPr="00053395">
      <w:rPr>
        <w:sz w:val="17"/>
        <w:szCs w:val="17"/>
        <w:lang w:val="de-DE"/>
      </w:rPr>
      <w:fldChar w:fldCharType="end"/>
    </w:r>
    <w:r w:rsidRPr="00053395">
      <w:rPr>
        <w:rFonts w:ascii="DIN-Regular" w:hAnsi="DIN-Regular"/>
        <w:sz w:val="17"/>
        <w:szCs w:val="17"/>
        <w:lang w:val="de-DE"/>
      </w:rPr>
      <w:t>/</w:t>
    </w:r>
    <w:r w:rsidRPr="00053395">
      <w:rPr>
        <w:sz w:val="17"/>
        <w:szCs w:val="17"/>
        <w:lang w:val="de-DE"/>
      </w:rPr>
      <w:fldChar w:fldCharType="begin"/>
    </w:r>
    <w:r w:rsidRPr="00053395">
      <w:rPr>
        <w:rFonts w:ascii="DIN-Regular" w:hAnsi="DIN-Regular"/>
        <w:sz w:val="17"/>
        <w:szCs w:val="17"/>
        <w:lang w:val="de-DE"/>
      </w:rPr>
      <w:instrText xml:space="preserve"> NUMPAGES </w:instrText>
    </w:r>
    <w:r w:rsidRPr="00053395">
      <w:rPr>
        <w:sz w:val="17"/>
        <w:szCs w:val="17"/>
        <w:lang w:val="de-DE"/>
      </w:rPr>
      <w:fldChar w:fldCharType="separate"/>
    </w:r>
    <w:r>
      <w:rPr>
        <w:sz w:val="17"/>
        <w:szCs w:val="17"/>
        <w:lang w:val="de-DE"/>
      </w:rPr>
      <w:t>6</w:t>
    </w:r>
    <w:r w:rsidRPr="00053395">
      <w:rPr>
        <w:sz w:val="17"/>
        <w:szCs w:val="17"/>
        <w:lang w:val="de-DE"/>
      </w:rPr>
      <w:fldChar w:fldCharType="end"/>
    </w:r>
  </w:p>
  <w:p w14:paraId="563C6FD8" w14:textId="66A2629E" w:rsidR="00AB39F9" w:rsidRPr="00CC6839" w:rsidRDefault="00AB39F9" w:rsidP="00CC683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652A" w14:textId="77777777" w:rsidR="00863C09" w:rsidRDefault="00863C09">
      <w:r>
        <w:separator/>
      </w:r>
    </w:p>
  </w:footnote>
  <w:footnote w:type="continuationSeparator" w:id="0">
    <w:p w14:paraId="248AB071" w14:textId="77777777" w:rsidR="00863C09" w:rsidRDefault="00863C09">
      <w:r>
        <w:continuationSeparator/>
      </w:r>
    </w:p>
  </w:footnote>
  <w:footnote w:type="continuationNotice" w:id="1">
    <w:p w14:paraId="427417CE" w14:textId="77777777" w:rsidR="00863C09" w:rsidRDefault="00863C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ABF47" w14:textId="77777777" w:rsidR="00AB39F9" w:rsidRPr="0060218C" w:rsidRDefault="00E565D1" w:rsidP="0060218C">
    <w:pPr>
      <w:pStyle w:val="Kopfzeile"/>
    </w:pPr>
    <w:r>
      <w:rPr>
        <w:noProof/>
        <w:lang w:val="de-DE" w:eastAsia="de-DE"/>
      </w:rPr>
      <w:drawing>
        <wp:anchor distT="0" distB="0" distL="114300" distR="114300" simplePos="0" relativeHeight="251658241" behindDoc="1" locked="0" layoutInCell="1" allowOverlap="1" wp14:anchorId="0F91F2F3" wp14:editId="6D2214A3">
          <wp:simplePos x="0" y="0"/>
          <wp:positionH relativeFrom="page">
            <wp:posOffset>0</wp:posOffset>
          </wp:positionH>
          <wp:positionV relativeFrom="page">
            <wp:posOffset>0</wp:posOffset>
          </wp:positionV>
          <wp:extent cx="7919720" cy="1703070"/>
          <wp:effectExtent l="0" t="0" r="5080" b="0"/>
          <wp:wrapNone/>
          <wp:docPr id="69" name="Bild 8" descr="PM_Kopf_1NEU_psd_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M_Kopf_1NEU_psd_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19720" cy="17030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5A0B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1A7B2A"/>
    <w:multiLevelType w:val="hybridMultilevel"/>
    <w:tmpl w:val="86A4AFEE"/>
    <w:lvl w:ilvl="0" w:tplc="868E95EE">
      <w:start w:val="1"/>
      <w:numFmt w:val="bullet"/>
      <w:lvlText w:val=""/>
      <w:lvlJc w:val="left"/>
      <w:pPr>
        <w:tabs>
          <w:tab w:val="num" w:pos="720"/>
        </w:tabs>
        <w:ind w:left="720" w:hanging="360"/>
      </w:pPr>
      <w:rPr>
        <w:rFonts w:ascii="Wingdings" w:hAnsi="Wingdings" w:hint="default"/>
        <w:effect w:val="none"/>
      </w:rPr>
    </w:lvl>
    <w:lvl w:ilvl="1" w:tplc="65AE4AE4" w:tentative="1">
      <w:start w:val="1"/>
      <w:numFmt w:val="bullet"/>
      <w:lvlText w:val="o"/>
      <w:lvlJc w:val="left"/>
      <w:pPr>
        <w:tabs>
          <w:tab w:val="num" w:pos="1440"/>
        </w:tabs>
        <w:ind w:left="1440" w:hanging="360"/>
      </w:pPr>
      <w:rPr>
        <w:rFonts w:ascii="Courier New" w:hAnsi="Courier New" w:hint="default"/>
      </w:rPr>
    </w:lvl>
    <w:lvl w:ilvl="2" w:tplc="5994DA70" w:tentative="1">
      <w:start w:val="1"/>
      <w:numFmt w:val="bullet"/>
      <w:lvlText w:val=""/>
      <w:lvlJc w:val="left"/>
      <w:pPr>
        <w:tabs>
          <w:tab w:val="num" w:pos="2160"/>
        </w:tabs>
        <w:ind w:left="2160" w:hanging="360"/>
      </w:pPr>
      <w:rPr>
        <w:rFonts w:ascii="Wingdings" w:hAnsi="Wingdings" w:hint="default"/>
      </w:rPr>
    </w:lvl>
    <w:lvl w:ilvl="3" w:tplc="830AA5C6" w:tentative="1">
      <w:start w:val="1"/>
      <w:numFmt w:val="bullet"/>
      <w:lvlText w:val=""/>
      <w:lvlJc w:val="left"/>
      <w:pPr>
        <w:tabs>
          <w:tab w:val="num" w:pos="2880"/>
        </w:tabs>
        <w:ind w:left="2880" w:hanging="360"/>
      </w:pPr>
      <w:rPr>
        <w:rFonts w:ascii="Symbol" w:hAnsi="Symbol" w:hint="default"/>
      </w:rPr>
    </w:lvl>
    <w:lvl w:ilvl="4" w:tplc="1C623B72" w:tentative="1">
      <w:start w:val="1"/>
      <w:numFmt w:val="bullet"/>
      <w:lvlText w:val="o"/>
      <w:lvlJc w:val="left"/>
      <w:pPr>
        <w:tabs>
          <w:tab w:val="num" w:pos="3600"/>
        </w:tabs>
        <w:ind w:left="3600" w:hanging="360"/>
      </w:pPr>
      <w:rPr>
        <w:rFonts w:ascii="Courier New" w:hAnsi="Courier New" w:hint="default"/>
      </w:rPr>
    </w:lvl>
    <w:lvl w:ilvl="5" w:tplc="EE966F5A" w:tentative="1">
      <w:start w:val="1"/>
      <w:numFmt w:val="bullet"/>
      <w:lvlText w:val=""/>
      <w:lvlJc w:val="left"/>
      <w:pPr>
        <w:tabs>
          <w:tab w:val="num" w:pos="4320"/>
        </w:tabs>
        <w:ind w:left="4320" w:hanging="360"/>
      </w:pPr>
      <w:rPr>
        <w:rFonts w:ascii="Wingdings" w:hAnsi="Wingdings" w:hint="default"/>
      </w:rPr>
    </w:lvl>
    <w:lvl w:ilvl="6" w:tplc="6CC4390E" w:tentative="1">
      <w:start w:val="1"/>
      <w:numFmt w:val="bullet"/>
      <w:lvlText w:val=""/>
      <w:lvlJc w:val="left"/>
      <w:pPr>
        <w:tabs>
          <w:tab w:val="num" w:pos="5040"/>
        </w:tabs>
        <w:ind w:left="5040" w:hanging="360"/>
      </w:pPr>
      <w:rPr>
        <w:rFonts w:ascii="Symbol" w:hAnsi="Symbol" w:hint="default"/>
      </w:rPr>
    </w:lvl>
    <w:lvl w:ilvl="7" w:tplc="23B09E76" w:tentative="1">
      <w:start w:val="1"/>
      <w:numFmt w:val="bullet"/>
      <w:lvlText w:val="o"/>
      <w:lvlJc w:val="left"/>
      <w:pPr>
        <w:tabs>
          <w:tab w:val="num" w:pos="5760"/>
        </w:tabs>
        <w:ind w:left="5760" w:hanging="360"/>
      </w:pPr>
      <w:rPr>
        <w:rFonts w:ascii="Courier New" w:hAnsi="Courier New" w:hint="default"/>
      </w:rPr>
    </w:lvl>
    <w:lvl w:ilvl="8" w:tplc="9CE6D2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7D6543"/>
    <w:multiLevelType w:val="multilevel"/>
    <w:tmpl w:val="059C9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B86303"/>
    <w:multiLevelType w:val="multilevel"/>
    <w:tmpl w:val="4A2AB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4F6A38"/>
    <w:multiLevelType w:val="multilevel"/>
    <w:tmpl w:val="4E347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2F76D9"/>
    <w:multiLevelType w:val="hybridMultilevel"/>
    <w:tmpl w:val="9B5A4846"/>
    <w:lvl w:ilvl="0" w:tplc="3B5EDF3C">
      <w:start w:val="6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5C389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E4326E6"/>
    <w:multiLevelType w:val="hybridMultilevel"/>
    <w:tmpl w:val="C5D06D70"/>
    <w:lvl w:ilvl="0" w:tplc="A8B6EFB6">
      <w:numFmt w:val="bullet"/>
      <w:lvlText w:val="-"/>
      <w:lvlJc w:val="left"/>
      <w:pPr>
        <w:tabs>
          <w:tab w:val="num" w:pos="713"/>
        </w:tabs>
        <w:ind w:left="713" w:hanging="600"/>
      </w:pPr>
      <w:rPr>
        <w:rFonts w:ascii="Times New Roman" w:eastAsia="Times New Roman" w:hAnsi="Times New Roman" w:cs="Times New Roman" w:hint="default"/>
      </w:rPr>
    </w:lvl>
    <w:lvl w:ilvl="1" w:tplc="04070003">
      <w:start w:val="1"/>
      <w:numFmt w:val="bullet"/>
      <w:lvlText w:val="o"/>
      <w:lvlJc w:val="left"/>
      <w:pPr>
        <w:tabs>
          <w:tab w:val="num" w:pos="1193"/>
        </w:tabs>
        <w:ind w:left="1193" w:hanging="360"/>
      </w:pPr>
      <w:rPr>
        <w:rFonts w:ascii="Courier New" w:hAnsi="Courier New" w:hint="default"/>
      </w:rPr>
    </w:lvl>
    <w:lvl w:ilvl="2" w:tplc="04070005" w:tentative="1">
      <w:start w:val="1"/>
      <w:numFmt w:val="bullet"/>
      <w:lvlText w:val=""/>
      <w:lvlJc w:val="left"/>
      <w:pPr>
        <w:tabs>
          <w:tab w:val="num" w:pos="1913"/>
        </w:tabs>
        <w:ind w:left="1913" w:hanging="360"/>
      </w:pPr>
      <w:rPr>
        <w:rFonts w:ascii="Wingdings" w:hAnsi="Wingdings" w:hint="default"/>
      </w:rPr>
    </w:lvl>
    <w:lvl w:ilvl="3" w:tplc="04070001" w:tentative="1">
      <w:start w:val="1"/>
      <w:numFmt w:val="bullet"/>
      <w:lvlText w:val=""/>
      <w:lvlJc w:val="left"/>
      <w:pPr>
        <w:tabs>
          <w:tab w:val="num" w:pos="2633"/>
        </w:tabs>
        <w:ind w:left="2633" w:hanging="360"/>
      </w:pPr>
      <w:rPr>
        <w:rFonts w:ascii="Symbol" w:hAnsi="Symbol" w:hint="default"/>
      </w:rPr>
    </w:lvl>
    <w:lvl w:ilvl="4" w:tplc="04070003" w:tentative="1">
      <w:start w:val="1"/>
      <w:numFmt w:val="bullet"/>
      <w:lvlText w:val="o"/>
      <w:lvlJc w:val="left"/>
      <w:pPr>
        <w:tabs>
          <w:tab w:val="num" w:pos="3353"/>
        </w:tabs>
        <w:ind w:left="3353" w:hanging="360"/>
      </w:pPr>
      <w:rPr>
        <w:rFonts w:ascii="Courier New" w:hAnsi="Courier New" w:hint="default"/>
      </w:rPr>
    </w:lvl>
    <w:lvl w:ilvl="5" w:tplc="04070005" w:tentative="1">
      <w:start w:val="1"/>
      <w:numFmt w:val="bullet"/>
      <w:lvlText w:val=""/>
      <w:lvlJc w:val="left"/>
      <w:pPr>
        <w:tabs>
          <w:tab w:val="num" w:pos="4073"/>
        </w:tabs>
        <w:ind w:left="4073" w:hanging="360"/>
      </w:pPr>
      <w:rPr>
        <w:rFonts w:ascii="Wingdings" w:hAnsi="Wingdings" w:hint="default"/>
      </w:rPr>
    </w:lvl>
    <w:lvl w:ilvl="6" w:tplc="04070001" w:tentative="1">
      <w:start w:val="1"/>
      <w:numFmt w:val="bullet"/>
      <w:lvlText w:val=""/>
      <w:lvlJc w:val="left"/>
      <w:pPr>
        <w:tabs>
          <w:tab w:val="num" w:pos="4793"/>
        </w:tabs>
        <w:ind w:left="4793" w:hanging="360"/>
      </w:pPr>
      <w:rPr>
        <w:rFonts w:ascii="Symbol" w:hAnsi="Symbol" w:hint="default"/>
      </w:rPr>
    </w:lvl>
    <w:lvl w:ilvl="7" w:tplc="04070003" w:tentative="1">
      <w:start w:val="1"/>
      <w:numFmt w:val="bullet"/>
      <w:lvlText w:val="o"/>
      <w:lvlJc w:val="left"/>
      <w:pPr>
        <w:tabs>
          <w:tab w:val="num" w:pos="5513"/>
        </w:tabs>
        <w:ind w:left="5513" w:hanging="360"/>
      </w:pPr>
      <w:rPr>
        <w:rFonts w:ascii="Courier New" w:hAnsi="Courier New" w:hint="default"/>
      </w:rPr>
    </w:lvl>
    <w:lvl w:ilvl="8" w:tplc="04070005" w:tentative="1">
      <w:start w:val="1"/>
      <w:numFmt w:val="bullet"/>
      <w:lvlText w:val=""/>
      <w:lvlJc w:val="left"/>
      <w:pPr>
        <w:tabs>
          <w:tab w:val="num" w:pos="6233"/>
        </w:tabs>
        <w:ind w:left="6233" w:hanging="360"/>
      </w:pPr>
      <w:rPr>
        <w:rFonts w:ascii="Wingdings" w:hAnsi="Wingdings" w:hint="default"/>
      </w:rPr>
    </w:lvl>
  </w:abstractNum>
  <w:abstractNum w:abstractNumId="8" w15:restartNumberingAfterBreak="0">
    <w:nsid w:val="2F116DC4"/>
    <w:multiLevelType w:val="hybridMultilevel"/>
    <w:tmpl w:val="4CFA9072"/>
    <w:lvl w:ilvl="0" w:tplc="3980491C">
      <w:start w:val="1"/>
      <w:numFmt w:val="decimal"/>
      <w:lvlText w:val="%1."/>
      <w:lvlJc w:val="left"/>
      <w:pPr>
        <w:ind w:left="720" w:hanging="360"/>
      </w:pPr>
      <w:rPr>
        <w:rFonts w:ascii="Arial" w:hAnsi="Arial"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2B04991"/>
    <w:multiLevelType w:val="hybridMultilevel"/>
    <w:tmpl w:val="58AE74A0"/>
    <w:lvl w:ilvl="0" w:tplc="E288086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B818B3"/>
    <w:multiLevelType w:val="hybridMultilevel"/>
    <w:tmpl w:val="BC72FF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F0C718D"/>
    <w:multiLevelType w:val="hybridMultilevel"/>
    <w:tmpl w:val="974E0F22"/>
    <w:lvl w:ilvl="0" w:tplc="3402939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9C234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6843DFA"/>
    <w:multiLevelType w:val="hybridMultilevel"/>
    <w:tmpl w:val="38F43258"/>
    <w:lvl w:ilvl="0" w:tplc="70500AC2">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5A944BE"/>
    <w:multiLevelType w:val="hybridMultilevel"/>
    <w:tmpl w:val="86A4AFEE"/>
    <w:lvl w:ilvl="0" w:tplc="AE105018">
      <w:start w:val="1"/>
      <w:numFmt w:val="bullet"/>
      <w:lvlText w:val=""/>
      <w:lvlJc w:val="left"/>
      <w:pPr>
        <w:tabs>
          <w:tab w:val="num" w:pos="720"/>
        </w:tabs>
        <w:ind w:left="720" w:hanging="360"/>
      </w:pPr>
      <w:rPr>
        <w:rFonts w:ascii="Symbol" w:hAnsi="Symbol" w:hint="default"/>
      </w:rPr>
    </w:lvl>
    <w:lvl w:ilvl="1" w:tplc="1E0AE99E" w:tentative="1">
      <w:start w:val="1"/>
      <w:numFmt w:val="bullet"/>
      <w:lvlText w:val="o"/>
      <w:lvlJc w:val="left"/>
      <w:pPr>
        <w:tabs>
          <w:tab w:val="num" w:pos="1440"/>
        </w:tabs>
        <w:ind w:left="1440" w:hanging="360"/>
      </w:pPr>
      <w:rPr>
        <w:rFonts w:ascii="Courier New" w:hAnsi="Courier New" w:hint="default"/>
      </w:rPr>
    </w:lvl>
    <w:lvl w:ilvl="2" w:tplc="03C2874C" w:tentative="1">
      <w:start w:val="1"/>
      <w:numFmt w:val="bullet"/>
      <w:lvlText w:val=""/>
      <w:lvlJc w:val="left"/>
      <w:pPr>
        <w:tabs>
          <w:tab w:val="num" w:pos="2160"/>
        </w:tabs>
        <w:ind w:left="2160" w:hanging="360"/>
      </w:pPr>
      <w:rPr>
        <w:rFonts w:ascii="Wingdings" w:hAnsi="Wingdings" w:hint="default"/>
      </w:rPr>
    </w:lvl>
    <w:lvl w:ilvl="3" w:tplc="ECEE24F6" w:tentative="1">
      <w:start w:val="1"/>
      <w:numFmt w:val="bullet"/>
      <w:lvlText w:val=""/>
      <w:lvlJc w:val="left"/>
      <w:pPr>
        <w:tabs>
          <w:tab w:val="num" w:pos="2880"/>
        </w:tabs>
        <w:ind w:left="2880" w:hanging="360"/>
      </w:pPr>
      <w:rPr>
        <w:rFonts w:ascii="Symbol" w:hAnsi="Symbol" w:hint="default"/>
      </w:rPr>
    </w:lvl>
    <w:lvl w:ilvl="4" w:tplc="6D2CB526" w:tentative="1">
      <w:start w:val="1"/>
      <w:numFmt w:val="bullet"/>
      <w:lvlText w:val="o"/>
      <w:lvlJc w:val="left"/>
      <w:pPr>
        <w:tabs>
          <w:tab w:val="num" w:pos="3600"/>
        </w:tabs>
        <w:ind w:left="3600" w:hanging="360"/>
      </w:pPr>
      <w:rPr>
        <w:rFonts w:ascii="Courier New" w:hAnsi="Courier New" w:hint="default"/>
      </w:rPr>
    </w:lvl>
    <w:lvl w:ilvl="5" w:tplc="E47A9F54" w:tentative="1">
      <w:start w:val="1"/>
      <w:numFmt w:val="bullet"/>
      <w:lvlText w:val=""/>
      <w:lvlJc w:val="left"/>
      <w:pPr>
        <w:tabs>
          <w:tab w:val="num" w:pos="4320"/>
        </w:tabs>
        <w:ind w:left="4320" w:hanging="360"/>
      </w:pPr>
      <w:rPr>
        <w:rFonts w:ascii="Wingdings" w:hAnsi="Wingdings" w:hint="default"/>
      </w:rPr>
    </w:lvl>
    <w:lvl w:ilvl="6" w:tplc="E940E73A" w:tentative="1">
      <w:start w:val="1"/>
      <w:numFmt w:val="bullet"/>
      <w:lvlText w:val=""/>
      <w:lvlJc w:val="left"/>
      <w:pPr>
        <w:tabs>
          <w:tab w:val="num" w:pos="5040"/>
        </w:tabs>
        <w:ind w:left="5040" w:hanging="360"/>
      </w:pPr>
      <w:rPr>
        <w:rFonts w:ascii="Symbol" w:hAnsi="Symbol" w:hint="default"/>
      </w:rPr>
    </w:lvl>
    <w:lvl w:ilvl="7" w:tplc="3CC24A4A" w:tentative="1">
      <w:start w:val="1"/>
      <w:numFmt w:val="bullet"/>
      <w:lvlText w:val="o"/>
      <w:lvlJc w:val="left"/>
      <w:pPr>
        <w:tabs>
          <w:tab w:val="num" w:pos="5760"/>
        </w:tabs>
        <w:ind w:left="5760" w:hanging="360"/>
      </w:pPr>
      <w:rPr>
        <w:rFonts w:ascii="Courier New" w:hAnsi="Courier New" w:hint="default"/>
      </w:rPr>
    </w:lvl>
    <w:lvl w:ilvl="8" w:tplc="8742913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E607E4"/>
    <w:multiLevelType w:val="hybridMultilevel"/>
    <w:tmpl w:val="D174CA46"/>
    <w:lvl w:ilvl="0" w:tplc="CCEC19F2">
      <w:start w:val="5"/>
      <w:numFmt w:val="bullet"/>
      <w:lvlText w:val="-"/>
      <w:lvlJc w:val="left"/>
      <w:pPr>
        <w:tabs>
          <w:tab w:val="num" w:pos="786"/>
        </w:tabs>
        <w:ind w:left="786" w:hanging="360"/>
      </w:pPr>
      <w:rPr>
        <w:rFonts w:ascii="DIN-Medium" w:eastAsia="Times New Roman" w:hAnsi="DIN-Medium" w:cs="Times New Roman"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6" w15:restartNumberingAfterBreak="0">
    <w:nsid w:val="6B8942C3"/>
    <w:multiLevelType w:val="hybridMultilevel"/>
    <w:tmpl w:val="91AA95EE"/>
    <w:lvl w:ilvl="0" w:tplc="865E6EFE">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C624D04"/>
    <w:multiLevelType w:val="hybridMultilevel"/>
    <w:tmpl w:val="B2C01E60"/>
    <w:lvl w:ilvl="0" w:tplc="B0C8628A">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CF394E"/>
    <w:multiLevelType w:val="hybridMultilevel"/>
    <w:tmpl w:val="B7082116"/>
    <w:lvl w:ilvl="0" w:tplc="04070001">
      <w:start w:val="9"/>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17E41A1"/>
    <w:multiLevelType w:val="multilevel"/>
    <w:tmpl w:val="DA52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7164A61"/>
    <w:multiLevelType w:val="hybridMultilevel"/>
    <w:tmpl w:val="AA7C086A"/>
    <w:lvl w:ilvl="0" w:tplc="CA661FDC">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985699161">
    <w:abstractNumId w:val="6"/>
  </w:num>
  <w:num w:numId="2" w16cid:durableId="1426418130">
    <w:abstractNumId w:val="12"/>
  </w:num>
  <w:num w:numId="3" w16cid:durableId="703405736">
    <w:abstractNumId w:val="1"/>
  </w:num>
  <w:num w:numId="4" w16cid:durableId="1599367185">
    <w:abstractNumId w:val="14"/>
  </w:num>
  <w:num w:numId="5" w16cid:durableId="1272316852">
    <w:abstractNumId w:val="20"/>
  </w:num>
  <w:num w:numId="6" w16cid:durableId="1467314063">
    <w:abstractNumId w:val="9"/>
  </w:num>
  <w:num w:numId="7" w16cid:durableId="234440962">
    <w:abstractNumId w:val="7"/>
  </w:num>
  <w:num w:numId="8" w16cid:durableId="848567277">
    <w:abstractNumId w:val="17"/>
  </w:num>
  <w:num w:numId="9" w16cid:durableId="946549293">
    <w:abstractNumId w:val="11"/>
  </w:num>
  <w:num w:numId="10" w16cid:durableId="1438449826">
    <w:abstractNumId w:val="15"/>
  </w:num>
  <w:num w:numId="11" w16cid:durableId="332490198">
    <w:abstractNumId w:val="5"/>
  </w:num>
  <w:num w:numId="12" w16cid:durableId="718165387">
    <w:abstractNumId w:val="8"/>
  </w:num>
  <w:num w:numId="13" w16cid:durableId="1019351949">
    <w:abstractNumId w:val="2"/>
  </w:num>
  <w:num w:numId="14" w16cid:durableId="1850944305">
    <w:abstractNumId w:val="3"/>
  </w:num>
  <w:num w:numId="15" w16cid:durableId="1756241249">
    <w:abstractNumId w:val="4"/>
  </w:num>
  <w:num w:numId="16" w16cid:durableId="2001693648">
    <w:abstractNumId w:val="19"/>
  </w:num>
  <w:num w:numId="17" w16cid:durableId="1406806307">
    <w:abstractNumId w:val="0"/>
  </w:num>
  <w:num w:numId="18" w16cid:durableId="1393852261">
    <w:abstractNumId w:val="16"/>
  </w:num>
  <w:num w:numId="19" w16cid:durableId="713508364">
    <w:abstractNumId w:val="13"/>
  </w:num>
  <w:num w:numId="20" w16cid:durableId="1607807882">
    <w:abstractNumId w:val="10"/>
  </w:num>
  <w:num w:numId="21" w16cid:durableId="149167897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onsecutiveHyphenLimit w:val="1"/>
  <w:hyphenationZone w:val="425"/>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FE3"/>
    <w:rsid w:val="0000038F"/>
    <w:rsid w:val="00000714"/>
    <w:rsid w:val="00000E0F"/>
    <w:rsid w:val="00001447"/>
    <w:rsid w:val="000017BA"/>
    <w:rsid w:val="00001957"/>
    <w:rsid w:val="00002F8C"/>
    <w:rsid w:val="000044B7"/>
    <w:rsid w:val="0000456A"/>
    <w:rsid w:val="000056F7"/>
    <w:rsid w:val="00005C2D"/>
    <w:rsid w:val="0000640D"/>
    <w:rsid w:val="00007530"/>
    <w:rsid w:val="00007536"/>
    <w:rsid w:val="00007827"/>
    <w:rsid w:val="00007912"/>
    <w:rsid w:val="00007C4C"/>
    <w:rsid w:val="0001016D"/>
    <w:rsid w:val="00010263"/>
    <w:rsid w:val="000103DD"/>
    <w:rsid w:val="000107A0"/>
    <w:rsid w:val="00010986"/>
    <w:rsid w:val="00010A7B"/>
    <w:rsid w:val="0001111B"/>
    <w:rsid w:val="00012873"/>
    <w:rsid w:val="00012CCE"/>
    <w:rsid w:val="000131A1"/>
    <w:rsid w:val="00013C81"/>
    <w:rsid w:val="00013CBA"/>
    <w:rsid w:val="0001422C"/>
    <w:rsid w:val="00014447"/>
    <w:rsid w:val="00014921"/>
    <w:rsid w:val="00015AEC"/>
    <w:rsid w:val="000162A1"/>
    <w:rsid w:val="000207F4"/>
    <w:rsid w:val="00021518"/>
    <w:rsid w:val="00021C9F"/>
    <w:rsid w:val="00022796"/>
    <w:rsid w:val="00023A4F"/>
    <w:rsid w:val="00023C2C"/>
    <w:rsid w:val="0002650D"/>
    <w:rsid w:val="00027A5B"/>
    <w:rsid w:val="00030245"/>
    <w:rsid w:val="00030F02"/>
    <w:rsid w:val="000315C1"/>
    <w:rsid w:val="00032601"/>
    <w:rsid w:val="00032E23"/>
    <w:rsid w:val="000342D5"/>
    <w:rsid w:val="00035814"/>
    <w:rsid w:val="00035D17"/>
    <w:rsid w:val="0003683E"/>
    <w:rsid w:val="00036DFB"/>
    <w:rsid w:val="00036EAC"/>
    <w:rsid w:val="000377B9"/>
    <w:rsid w:val="0003796E"/>
    <w:rsid w:val="00040385"/>
    <w:rsid w:val="00040D99"/>
    <w:rsid w:val="00040F76"/>
    <w:rsid w:val="00041254"/>
    <w:rsid w:val="000413E7"/>
    <w:rsid w:val="000413F4"/>
    <w:rsid w:val="00041A05"/>
    <w:rsid w:val="00041CEA"/>
    <w:rsid w:val="00041D2E"/>
    <w:rsid w:val="00041DC3"/>
    <w:rsid w:val="000420EC"/>
    <w:rsid w:val="000420F0"/>
    <w:rsid w:val="0004253A"/>
    <w:rsid w:val="0004317A"/>
    <w:rsid w:val="0004327B"/>
    <w:rsid w:val="00043B27"/>
    <w:rsid w:val="0004469A"/>
    <w:rsid w:val="000449FE"/>
    <w:rsid w:val="00044D50"/>
    <w:rsid w:val="000453FC"/>
    <w:rsid w:val="00045520"/>
    <w:rsid w:val="000457EE"/>
    <w:rsid w:val="00045C8E"/>
    <w:rsid w:val="0004762D"/>
    <w:rsid w:val="0004779A"/>
    <w:rsid w:val="00050BED"/>
    <w:rsid w:val="00050D8E"/>
    <w:rsid w:val="00051364"/>
    <w:rsid w:val="00051B91"/>
    <w:rsid w:val="00051BD8"/>
    <w:rsid w:val="00051D85"/>
    <w:rsid w:val="0005262C"/>
    <w:rsid w:val="0005293E"/>
    <w:rsid w:val="00052C70"/>
    <w:rsid w:val="00052EA2"/>
    <w:rsid w:val="0005300C"/>
    <w:rsid w:val="00053262"/>
    <w:rsid w:val="000532E2"/>
    <w:rsid w:val="00053683"/>
    <w:rsid w:val="000537C3"/>
    <w:rsid w:val="00053F38"/>
    <w:rsid w:val="000540B5"/>
    <w:rsid w:val="000547C9"/>
    <w:rsid w:val="00054916"/>
    <w:rsid w:val="00054AE1"/>
    <w:rsid w:val="00054C77"/>
    <w:rsid w:val="0005588D"/>
    <w:rsid w:val="000558AA"/>
    <w:rsid w:val="000565D7"/>
    <w:rsid w:val="00056DE3"/>
    <w:rsid w:val="0005755E"/>
    <w:rsid w:val="00057772"/>
    <w:rsid w:val="0006016A"/>
    <w:rsid w:val="000601B2"/>
    <w:rsid w:val="000612E3"/>
    <w:rsid w:val="00061674"/>
    <w:rsid w:val="00061B5B"/>
    <w:rsid w:val="00061BCE"/>
    <w:rsid w:val="00061FC2"/>
    <w:rsid w:val="00062316"/>
    <w:rsid w:val="00062493"/>
    <w:rsid w:val="00062591"/>
    <w:rsid w:val="00062FB7"/>
    <w:rsid w:val="00063D51"/>
    <w:rsid w:val="000662DF"/>
    <w:rsid w:val="000663CA"/>
    <w:rsid w:val="0006675B"/>
    <w:rsid w:val="00066A85"/>
    <w:rsid w:val="00066AFD"/>
    <w:rsid w:val="00067B48"/>
    <w:rsid w:val="00071270"/>
    <w:rsid w:val="00072427"/>
    <w:rsid w:val="00073679"/>
    <w:rsid w:val="00074E40"/>
    <w:rsid w:val="00076065"/>
    <w:rsid w:val="00077394"/>
    <w:rsid w:val="00077B91"/>
    <w:rsid w:val="0008195E"/>
    <w:rsid w:val="00081BA1"/>
    <w:rsid w:val="00081E20"/>
    <w:rsid w:val="00083000"/>
    <w:rsid w:val="00083337"/>
    <w:rsid w:val="00083B0B"/>
    <w:rsid w:val="00083B9F"/>
    <w:rsid w:val="0008483A"/>
    <w:rsid w:val="00084D09"/>
    <w:rsid w:val="00085002"/>
    <w:rsid w:val="00085019"/>
    <w:rsid w:val="00085042"/>
    <w:rsid w:val="00086E68"/>
    <w:rsid w:val="00086EA5"/>
    <w:rsid w:val="0008763E"/>
    <w:rsid w:val="000902F7"/>
    <w:rsid w:val="000905AD"/>
    <w:rsid w:val="00090CF0"/>
    <w:rsid w:val="00090E47"/>
    <w:rsid w:val="00090ED3"/>
    <w:rsid w:val="000915DD"/>
    <w:rsid w:val="00091CA2"/>
    <w:rsid w:val="00091F50"/>
    <w:rsid w:val="00093865"/>
    <w:rsid w:val="0009419D"/>
    <w:rsid w:val="000946ED"/>
    <w:rsid w:val="00094AD6"/>
    <w:rsid w:val="00094BD1"/>
    <w:rsid w:val="00094FA9"/>
    <w:rsid w:val="00096933"/>
    <w:rsid w:val="00096B6A"/>
    <w:rsid w:val="000970EC"/>
    <w:rsid w:val="000976D2"/>
    <w:rsid w:val="000979E8"/>
    <w:rsid w:val="000A0A7E"/>
    <w:rsid w:val="000A0AFC"/>
    <w:rsid w:val="000A0B0E"/>
    <w:rsid w:val="000A0DC4"/>
    <w:rsid w:val="000A0E83"/>
    <w:rsid w:val="000A135A"/>
    <w:rsid w:val="000A1BBD"/>
    <w:rsid w:val="000A2A76"/>
    <w:rsid w:val="000A4552"/>
    <w:rsid w:val="000A4709"/>
    <w:rsid w:val="000A47A1"/>
    <w:rsid w:val="000A4A90"/>
    <w:rsid w:val="000A684E"/>
    <w:rsid w:val="000A68B2"/>
    <w:rsid w:val="000A71E5"/>
    <w:rsid w:val="000A747B"/>
    <w:rsid w:val="000A770F"/>
    <w:rsid w:val="000A7F3F"/>
    <w:rsid w:val="000B009E"/>
    <w:rsid w:val="000B02EC"/>
    <w:rsid w:val="000B0AC9"/>
    <w:rsid w:val="000B0C8A"/>
    <w:rsid w:val="000B2617"/>
    <w:rsid w:val="000B4065"/>
    <w:rsid w:val="000B4CFA"/>
    <w:rsid w:val="000B55C2"/>
    <w:rsid w:val="000B5EB9"/>
    <w:rsid w:val="000B646D"/>
    <w:rsid w:val="000B6936"/>
    <w:rsid w:val="000B70F4"/>
    <w:rsid w:val="000B71A1"/>
    <w:rsid w:val="000C0E02"/>
    <w:rsid w:val="000C246C"/>
    <w:rsid w:val="000C299A"/>
    <w:rsid w:val="000C42AC"/>
    <w:rsid w:val="000C4736"/>
    <w:rsid w:val="000C4AB0"/>
    <w:rsid w:val="000C544B"/>
    <w:rsid w:val="000C6A14"/>
    <w:rsid w:val="000C6ACD"/>
    <w:rsid w:val="000C7A1C"/>
    <w:rsid w:val="000D0158"/>
    <w:rsid w:val="000D0D6E"/>
    <w:rsid w:val="000D18DA"/>
    <w:rsid w:val="000D1997"/>
    <w:rsid w:val="000D1A16"/>
    <w:rsid w:val="000D1E60"/>
    <w:rsid w:val="000D224C"/>
    <w:rsid w:val="000D2472"/>
    <w:rsid w:val="000D283A"/>
    <w:rsid w:val="000D3B96"/>
    <w:rsid w:val="000D3D2C"/>
    <w:rsid w:val="000D4117"/>
    <w:rsid w:val="000D42AE"/>
    <w:rsid w:val="000D702F"/>
    <w:rsid w:val="000E0B6A"/>
    <w:rsid w:val="000E2AFA"/>
    <w:rsid w:val="000E51B8"/>
    <w:rsid w:val="000E5ABF"/>
    <w:rsid w:val="000E6E78"/>
    <w:rsid w:val="000F064B"/>
    <w:rsid w:val="000F0C4D"/>
    <w:rsid w:val="000F272F"/>
    <w:rsid w:val="000F3D27"/>
    <w:rsid w:val="000F3FA1"/>
    <w:rsid w:val="000F49E9"/>
    <w:rsid w:val="000F4D24"/>
    <w:rsid w:val="000F4D30"/>
    <w:rsid w:val="000F53DB"/>
    <w:rsid w:val="000F5A27"/>
    <w:rsid w:val="000F5EB8"/>
    <w:rsid w:val="000F670B"/>
    <w:rsid w:val="000F6D66"/>
    <w:rsid w:val="000F7181"/>
    <w:rsid w:val="000F72AC"/>
    <w:rsid w:val="000F7B11"/>
    <w:rsid w:val="000F7B29"/>
    <w:rsid w:val="000F7CDC"/>
    <w:rsid w:val="00100153"/>
    <w:rsid w:val="001002B0"/>
    <w:rsid w:val="0010036F"/>
    <w:rsid w:val="0010140E"/>
    <w:rsid w:val="001024F4"/>
    <w:rsid w:val="00102852"/>
    <w:rsid w:val="00103950"/>
    <w:rsid w:val="0010398B"/>
    <w:rsid w:val="00103B1E"/>
    <w:rsid w:val="00103B37"/>
    <w:rsid w:val="00104840"/>
    <w:rsid w:val="001051E9"/>
    <w:rsid w:val="0010572A"/>
    <w:rsid w:val="00106125"/>
    <w:rsid w:val="001062E4"/>
    <w:rsid w:val="00106C41"/>
    <w:rsid w:val="00106EC9"/>
    <w:rsid w:val="00107A65"/>
    <w:rsid w:val="00110630"/>
    <w:rsid w:val="0011097C"/>
    <w:rsid w:val="00110ADC"/>
    <w:rsid w:val="00110D50"/>
    <w:rsid w:val="0011174C"/>
    <w:rsid w:val="00112065"/>
    <w:rsid w:val="0011281E"/>
    <w:rsid w:val="001128BE"/>
    <w:rsid w:val="00112970"/>
    <w:rsid w:val="00113081"/>
    <w:rsid w:val="0011340D"/>
    <w:rsid w:val="00113805"/>
    <w:rsid w:val="0011393A"/>
    <w:rsid w:val="00113EEA"/>
    <w:rsid w:val="0011467D"/>
    <w:rsid w:val="001149C7"/>
    <w:rsid w:val="00114E13"/>
    <w:rsid w:val="001157F6"/>
    <w:rsid w:val="00115913"/>
    <w:rsid w:val="00115E7C"/>
    <w:rsid w:val="00116313"/>
    <w:rsid w:val="00116903"/>
    <w:rsid w:val="0011732A"/>
    <w:rsid w:val="001174E8"/>
    <w:rsid w:val="00117E40"/>
    <w:rsid w:val="00117F23"/>
    <w:rsid w:val="00121EDD"/>
    <w:rsid w:val="0012347A"/>
    <w:rsid w:val="0012459A"/>
    <w:rsid w:val="00124E1D"/>
    <w:rsid w:val="00124E27"/>
    <w:rsid w:val="00124E88"/>
    <w:rsid w:val="0012586E"/>
    <w:rsid w:val="00127A94"/>
    <w:rsid w:val="00130564"/>
    <w:rsid w:val="001308A0"/>
    <w:rsid w:val="0013144D"/>
    <w:rsid w:val="00131A09"/>
    <w:rsid w:val="00132A21"/>
    <w:rsid w:val="001339BC"/>
    <w:rsid w:val="00134DD0"/>
    <w:rsid w:val="0013669F"/>
    <w:rsid w:val="001401C6"/>
    <w:rsid w:val="00141633"/>
    <w:rsid w:val="00141810"/>
    <w:rsid w:val="00141E56"/>
    <w:rsid w:val="00141F63"/>
    <w:rsid w:val="00141FD9"/>
    <w:rsid w:val="00142870"/>
    <w:rsid w:val="001429B9"/>
    <w:rsid w:val="00142B3D"/>
    <w:rsid w:val="00144DEF"/>
    <w:rsid w:val="001450B5"/>
    <w:rsid w:val="00147815"/>
    <w:rsid w:val="001500E3"/>
    <w:rsid w:val="00150973"/>
    <w:rsid w:val="00150E9B"/>
    <w:rsid w:val="0015103F"/>
    <w:rsid w:val="0015128F"/>
    <w:rsid w:val="001513CE"/>
    <w:rsid w:val="001517DD"/>
    <w:rsid w:val="00151EE9"/>
    <w:rsid w:val="00152639"/>
    <w:rsid w:val="0015295D"/>
    <w:rsid w:val="00152E7A"/>
    <w:rsid w:val="00152FD7"/>
    <w:rsid w:val="001532C7"/>
    <w:rsid w:val="00155660"/>
    <w:rsid w:val="00156388"/>
    <w:rsid w:val="001617B0"/>
    <w:rsid w:val="00162015"/>
    <w:rsid w:val="001621B9"/>
    <w:rsid w:val="001624EA"/>
    <w:rsid w:val="001628E2"/>
    <w:rsid w:val="00163140"/>
    <w:rsid w:val="00163A4A"/>
    <w:rsid w:val="00164B89"/>
    <w:rsid w:val="00164BF5"/>
    <w:rsid w:val="0016529E"/>
    <w:rsid w:val="001657D9"/>
    <w:rsid w:val="001657ED"/>
    <w:rsid w:val="001663E1"/>
    <w:rsid w:val="00166551"/>
    <w:rsid w:val="00166731"/>
    <w:rsid w:val="00167099"/>
    <w:rsid w:val="00170087"/>
    <w:rsid w:val="001700D1"/>
    <w:rsid w:val="00170AEF"/>
    <w:rsid w:val="00170CEE"/>
    <w:rsid w:val="00170F17"/>
    <w:rsid w:val="00172AF0"/>
    <w:rsid w:val="00172ECB"/>
    <w:rsid w:val="00172FE9"/>
    <w:rsid w:val="00173930"/>
    <w:rsid w:val="00173C0A"/>
    <w:rsid w:val="0017456B"/>
    <w:rsid w:val="001746FA"/>
    <w:rsid w:val="00174D20"/>
    <w:rsid w:val="00174E21"/>
    <w:rsid w:val="00174F49"/>
    <w:rsid w:val="00175AED"/>
    <w:rsid w:val="00175D04"/>
    <w:rsid w:val="00176553"/>
    <w:rsid w:val="00176A0E"/>
    <w:rsid w:val="00176B18"/>
    <w:rsid w:val="00176B95"/>
    <w:rsid w:val="001770AD"/>
    <w:rsid w:val="00177287"/>
    <w:rsid w:val="00177D8B"/>
    <w:rsid w:val="00177F7A"/>
    <w:rsid w:val="001807A8"/>
    <w:rsid w:val="00181321"/>
    <w:rsid w:val="00181B97"/>
    <w:rsid w:val="001821EE"/>
    <w:rsid w:val="00182290"/>
    <w:rsid w:val="001825ED"/>
    <w:rsid w:val="001827BE"/>
    <w:rsid w:val="00182938"/>
    <w:rsid w:val="001829C6"/>
    <w:rsid w:val="001834E3"/>
    <w:rsid w:val="0018374E"/>
    <w:rsid w:val="00183879"/>
    <w:rsid w:val="00183B23"/>
    <w:rsid w:val="0018453B"/>
    <w:rsid w:val="00184855"/>
    <w:rsid w:val="00184A35"/>
    <w:rsid w:val="00185420"/>
    <w:rsid w:val="0018543E"/>
    <w:rsid w:val="00185CD5"/>
    <w:rsid w:val="00186301"/>
    <w:rsid w:val="001863E3"/>
    <w:rsid w:val="00186871"/>
    <w:rsid w:val="00187102"/>
    <w:rsid w:val="001871EC"/>
    <w:rsid w:val="001906D6"/>
    <w:rsid w:val="00191176"/>
    <w:rsid w:val="001912C0"/>
    <w:rsid w:val="00191337"/>
    <w:rsid w:val="00191A9D"/>
    <w:rsid w:val="00192093"/>
    <w:rsid w:val="0019222E"/>
    <w:rsid w:val="001923D2"/>
    <w:rsid w:val="00192481"/>
    <w:rsid w:val="00192580"/>
    <w:rsid w:val="00192E82"/>
    <w:rsid w:val="00192F72"/>
    <w:rsid w:val="0019304F"/>
    <w:rsid w:val="00193731"/>
    <w:rsid w:val="00193FF6"/>
    <w:rsid w:val="0019463B"/>
    <w:rsid w:val="00194656"/>
    <w:rsid w:val="00194CF4"/>
    <w:rsid w:val="00194FF0"/>
    <w:rsid w:val="001958F0"/>
    <w:rsid w:val="00195C15"/>
    <w:rsid w:val="00196E90"/>
    <w:rsid w:val="00196EEB"/>
    <w:rsid w:val="001972FB"/>
    <w:rsid w:val="0019748C"/>
    <w:rsid w:val="00197779"/>
    <w:rsid w:val="00197D46"/>
    <w:rsid w:val="001A0474"/>
    <w:rsid w:val="001A0659"/>
    <w:rsid w:val="001A19BE"/>
    <w:rsid w:val="001A2277"/>
    <w:rsid w:val="001A23B9"/>
    <w:rsid w:val="001A25F2"/>
    <w:rsid w:val="001A29B8"/>
    <w:rsid w:val="001A2F90"/>
    <w:rsid w:val="001A36CB"/>
    <w:rsid w:val="001A39FA"/>
    <w:rsid w:val="001A437F"/>
    <w:rsid w:val="001A4DB7"/>
    <w:rsid w:val="001A530D"/>
    <w:rsid w:val="001A5551"/>
    <w:rsid w:val="001A5FEB"/>
    <w:rsid w:val="001A725C"/>
    <w:rsid w:val="001A750E"/>
    <w:rsid w:val="001A7E39"/>
    <w:rsid w:val="001B081C"/>
    <w:rsid w:val="001B1C31"/>
    <w:rsid w:val="001B1C52"/>
    <w:rsid w:val="001B1E5A"/>
    <w:rsid w:val="001B1E9E"/>
    <w:rsid w:val="001B1FEA"/>
    <w:rsid w:val="001B423E"/>
    <w:rsid w:val="001B4A11"/>
    <w:rsid w:val="001B52DC"/>
    <w:rsid w:val="001B5A00"/>
    <w:rsid w:val="001B60F2"/>
    <w:rsid w:val="001B639E"/>
    <w:rsid w:val="001B6666"/>
    <w:rsid w:val="001B6C02"/>
    <w:rsid w:val="001B6EBB"/>
    <w:rsid w:val="001B7424"/>
    <w:rsid w:val="001B7850"/>
    <w:rsid w:val="001C07F8"/>
    <w:rsid w:val="001C0B9B"/>
    <w:rsid w:val="001C0D33"/>
    <w:rsid w:val="001C0E52"/>
    <w:rsid w:val="001C12AD"/>
    <w:rsid w:val="001C1530"/>
    <w:rsid w:val="001C1B80"/>
    <w:rsid w:val="001C1E0C"/>
    <w:rsid w:val="001C23BA"/>
    <w:rsid w:val="001C2421"/>
    <w:rsid w:val="001C28C7"/>
    <w:rsid w:val="001C2A9B"/>
    <w:rsid w:val="001C2C45"/>
    <w:rsid w:val="001C2D83"/>
    <w:rsid w:val="001C2DB4"/>
    <w:rsid w:val="001C2E04"/>
    <w:rsid w:val="001C3645"/>
    <w:rsid w:val="001C4602"/>
    <w:rsid w:val="001C46DA"/>
    <w:rsid w:val="001C529F"/>
    <w:rsid w:val="001C5D31"/>
    <w:rsid w:val="001C6379"/>
    <w:rsid w:val="001C651B"/>
    <w:rsid w:val="001C6997"/>
    <w:rsid w:val="001D026E"/>
    <w:rsid w:val="001D096C"/>
    <w:rsid w:val="001D0C07"/>
    <w:rsid w:val="001D17CE"/>
    <w:rsid w:val="001D1960"/>
    <w:rsid w:val="001D1DA4"/>
    <w:rsid w:val="001D23ED"/>
    <w:rsid w:val="001D2A82"/>
    <w:rsid w:val="001D450F"/>
    <w:rsid w:val="001D4B37"/>
    <w:rsid w:val="001D4D9E"/>
    <w:rsid w:val="001D6BFC"/>
    <w:rsid w:val="001D6F78"/>
    <w:rsid w:val="001D7D8E"/>
    <w:rsid w:val="001E05E8"/>
    <w:rsid w:val="001E0D39"/>
    <w:rsid w:val="001E11D1"/>
    <w:rsid w:val="001E19E1"/>
    <w:rsid w:val="001E2318"/>
    <w:rsid w:val="001E333A"/>
    <w:rsid w:val="001E3342"/>
    <w:rsid w:val="001E3754"/>
    <w:rsid w:val="001E3798"/>
    <w:rsid w:val="001E3C57"/>
    <w:rsid w:val="001E3ED8"/>
    <w:rsid w:val="001E547C"/>
    <w:rsid w:val="001E5819"/>
    <w:rsid w:val="001E58E0"/>
    <w:rsid w:val="001E5CC0"/>
    <w:rsid w:val="001E5FED"/>
    <w:rsid w:val="001E61C5"/>
    <w:rsid w:val="001E68BD"/>
    <w:rsid w:val="001E7E41"/>
    <w:rsid w:val="001F01F4"/>
    <w:rsid w:val="001F0C48"/>
    <w:rsid w:val="001F0CB9"/>
    <w:rsid w:val="001F0D73"/>
    <w:rsid w:val="001F1C9A"/>
    <w:rsid w:val="001F1FED"/>
    <w:rsid w:val="001F23C8"/>
    <w:rsid w:val="001F4776"/>
    <w:rsid w:val="001F4873"/>
    <w:rsid w:val="001F4933"/>
    <w:rsid w:val="001F50EE"/>
    <w:rsid w:val="001F62F6"/>
    <w:rsid w:val="001F6674"/>
    <w:rsid w:val="001F69E8"/>
    <w:rsid w:val="001F6C93"/>
    <w:rsid w:val="001F6F77"/>
    <w:rsid w:val="001F76E0"/>
    <w:rsid w:val="00200284"/>
    <w:rsid w:val="0020065F"/>
    <w:rsid w:val="00200794"/>
    <w:rsid w:val="00200AE1"/>
    <w:rsid w:val="0020109B"/>
    <w:rsid w:val="002017F0"/>
    <w:rsid w:val="00201843"/>
    <w:rsid w:val="0020222F"/>
    <w:rsid w:val="002025F1"/>
    <w:rsid w:val="002027C9"/>
    <w:rsid w:val="00202947"/>
    <w:rsid w:val="00202C6E"/>
    <w:rsid w:val="00202C89"/>
    <w:rsid w:val="00202DEC"/>
    <w:rsid w:val="00202E87"/>
    <w:rsid w:val="002031E6"/>
    <w:rsid w:val="00203A37"/>
    <w:rsid w:val="0020429B"/>
    <w:rsid w:val="002045BD"/>
    <w:rsid w:val="00204719"/>
    <w:rsid w:val="0020487F"/>
    <w:rsid w:val="00204FF0"/>
    <w:rsid w:val="00205227"/>
    <w:rsid w:val="0020525E"/>
    <w:rsid w:val="00205DCF"/>
    <w:rsid w:val="0020697A"/>
    <w:rsid w:val="00207571"/>
    <w:rsid w:val="00207CF0"/>
    <w:rsid w:val="00207DCF"/>
    <w:rsid w:val="00210C94"/>
    <w:rsid w:val="00210D7A"/>
    <w:rsid w:val="00211202"/>
    <w:rsid w:val="0021138D"/>
    <w:rsid w:val="002119B3"/>
    <w:rsid w:val="00211A0E"/>
    <w:rsid w:val="00213BA7"/>
    <w:rsid w:val="00214846"/>
    <w:rsid w:val="00214F0C"/>
    <w:rsid w:val="002151BB"/>
    <w:rsid w:val="00215481"/>
    <w:rsid w:val="002158E2"/>
    <w:rsid w:val="002164EA"/>
    <w:rsid w:val="00216AAE"/>
    <w:rsid w:val="002176A1"/>
    <w:rsid w:val="002177A7"/>
    <w:rsid w:val="0022015B"/>
    <w:rsid w:val="002202AE"/>
    <w:rsid w:val="002202DC"/>
    <w:rsid w:val="0022140D"/>
    <w:rsid w:val="0022283F"/>
    <w:rsid w:val="00222BF2"/>
    <w:rsid w:val="00222DA0"/>
    <w:rsid w:val="00223302"/>
    <w:rsid w:val="00224313"/>
    <w:rsid w:val="00225A68"/>
    <w:rsid w:val="0022625A"/>
    <w:rsid w:val="00226AD9"/>
    <w:rsid w:val="00227028"/>
    <w:rsid w:val="0022730F"/>
    <w:rsid w:val="00227D6B"/>
    <w:rsid w:val="002305D4"/>
    <w:rsid w:val="00230A49"/>
    <w:rsid w:val="00232076"/>
    <w:rsid w:val="0023264B"/>
    <w:rsid w:val="00232908"/>
    <w:rsid w:val="00233357"/>
    <w:rsid w:val="002333A3"/>
    <w:rsid w:val="00233523"/>
    <w:rsid w:val="00233632"/>
    <w:rsid w:val="00233747"/>
    <w:rsid w:val="00233B84"/>
    <w:rsid w:val="00233EC1"/>
    <w:rsid w:val="00233F39"/>
    <w:rsid w:val="0023400D"/>
    <w:rsid w:val="002343BD"/>
    <w:rsid w:val="00234A89"/>
    <w:rsid w:val="00235455"/>
    <w:rsid w:val="0023575C"/>
    <w:rsid w:val="00236717"/>
    <w:rsid w:val="002368B9"/>
    <w:rsid w:val="002369DC"/>
    <w:rsid w:val="00237D0A"/>
    <w:rsid w:val="0024009A"/>
    <w:rsid w:val="002402B8"/>
    <w:rsid w:val="00240B69"/>
    <w:rsid w:val="002412C4"/>
    <w:rsid w:val="0024165C"/>
    <w:rsid w:val="00242A34"/>
    <w:rsid w:val="002454CA"/>
    <w:rsid w:val="00245968"/>
    <w:rsid w:val="00245D1B"/>
    <w:rsid w:val="00245EBB"/>
    <w:rsid w:val="002462E9"/>
    <w:rsid w:val="002464AA"/>
    <w:rsid w:val="0024760D"/>
    <w:rsid w:val="00250087"/>
    <w:rsid w:val="00250C6D"/>
    <w:rsid w:val="00251079"/>
    <w:rsid w:val="0025128C"/>
    <w:rsid w:val="00251FFA"/>
    <w:rsid w:val="0025225B"/>
    <w:rsid w:val="0025305D"/>
    <w:rsid w:val="00253B82"/>
    <w:rsid w:val="00253F1D"/>
    <w:rsid w:val="00254A9F"/>
    <w:rsid w:val="00254BF9"/>
    <w:rsid w:val="00254D47"/>
    <w:rsid w:val="002554C9"/>
    <w:rsid w:val="00255DA8"/>
    <w:rsid w:val="00257BC6"/>
    <w:rsid w:val="00260C91"/>
    <w:rsid w:val="00261637"/>
    <w:rsid w:val="00261BAE"/>
    <w:rsid w:val="00261D2F"/>
    <w:rsid w:val="002622AD"/>
    <w:rsid w:val="002633BF"/>
    <w:rsid w:val="002638C0"/>
    <w:rsid w:val="00263D14"/>
    <w:rsid w:val="00264224"/>
    <w:rsid w:val="0026439D"/>
    <w:rsid w:val="00264F2B"/>
    <w:rsid w:val="002657EC"/>
    <w:rsid w:val="00265A23"/>
    <w:rsid w:val="00265C33"/>
    <w:rsid w:val="00265E5E"/>
    <w:rsid w:val="0026661E"/>
    <w:rsid w:val="002666F4"/>
    <w:rsid w:val="00266F12"/>
    <w:rsid w:val="00267859"/>
    <w:rsid w:val="002710FA"/>
    <w:rsid w:val="0027111F"/>
    <w:rsid w:val="00271866"/>
    <w:rsid w:val="00272307"/>
    <w:rsid w:val="00272595"/>
    <w:rsid w:val="00273A53"/>
    <w:rsid w:val="002740F9"/>
    <w:rsid w:val="002745E7"/>
    <w:rsid w:val="00274F73"/>
    <w:rsid w:val="00276B52"/>
    <w:rsid w:val="0027730B"/>
    <w:rsid w:val="002778CF"/>
    <w:rsid w:val="00280745"/>
    <w:rsid w:val="00280CBF"/>
    <w:rsid w:val="00280F1A"/>
    <w:rsid w:val="00281270"/>
    <w:rsid w:val="00281E83"/>
    <w:rsid w:val="0028245A"/>
    <w:rsid w:val="00282CEE"/>
    <w:rsid w:val="00282F64"/>
    <w:rsid w:val="0028377F"/>
    <w:rsid w:val="00283CDC"/>
    <w:rsid w:val="00283D57"/>
    <w:rsid w:val="002845E6"/>
    <w:rsid w:val="00284AC3"/>
    <w:rsid w:val="00284DDF"/>
    <w:rsid w:val="00285B33"/>
    <w:rsid w:val="002860A2"/>
    <w:rsid w:val="002865F8"/>
    <w:rsid w:val="00287027"/>
    <w:rsid w:val="002878FF"/>
    <w:rsid w:val="00287DA1"/>
    <w:rsid w:val="0029082F"/>
    <w:rsid w:val="00290B1B"/>
    <w:rsid w:val="002910FD"/>
    <w:rsid w:val="002914AB"/>
    <w:rsid w:val="00291C03"/>
    <w:rsid w:val="0029268E"/>
    <w:rsid w:val="00292763"/>
    <w:rsid w:val="0029369F"/>
    <w:rsid w:val="00293A31"/>
    <w:rsid w:val="00293AAE"/>
    <w:rsid w:val="00293BE6"/>
    <w:rsid w:val="00293E05"/>
    <w:rsid w:val="0029519E"/>
    <w:rsid w:val="00295F91"/>
    <w:rsid w:val="00296FFB"/>
    <w:rsid w:val="00297628"/>
    <w:rsid w:val="00297786"/>
    <w:rsid w:val="002A11FF"/>
    <w:rsid w:val="002A14EA"/>
    <w:rsid w:val="002A1EF0"/>
    <w:rsid w:val="002A20BA"/>
    <w:rsid w:val="002A2A9F"/>
    <w:rsid w:val="002A32DE"/>
    <w:rsid w:val="002A3C98"/>
    <w:rsid w:val="002A5609"/>
    <w:rsid w:val="002A676B"/>
    <w:rsid w:val="002A72B5"/>
    <w:rsid w:val="002A7355"/>
    <w:rsid w:val="002A7D45"/>
    <w:rsid w:val="002B014A"/>
    <w:rsid w:val="002B0237"/>
    <w:rsid w:val="002B07B7"/>
    <w:rsid w:val="002B0A50"/>
    <w:rsid w:val="002B1972"/>
    <w:rsid w:val="002B3272"/>
    <w:rsid w:val="002B3B2C"/>
    <w:rsid w:val="002B3D83"/>
    <w:rsid w:val="002B4659"/>
    <w:rsid w:val="002B5362"/>
    <w:rsid w:val="002B59D9"/>
    <w:rsid w:val="002B5BEF"/>
    <w:rsid w:val="002B6892"/>
    <w:rsid w:val="002B72A5"/>
    <w:rsid w:val="002B77E8"/>
    <w:rsid w:val="002B7E5A"/>
    <w:rsid w:val="002C0209"/>
    <w:rsid w:val="002C045B"/>
    <w:rsid w:val="002C0770"/>
    <w:rsid w:val="002C138F"/>
    <w:rsid w:val="002C188F"/>
    <w:rsid w:val="002C18D8"/>
    <w:rsid w:val="002C1F83"/>
    <w:rsid w:val="002C2BCD"/>
    <w:rsid w:val="002C2D43"/>
    <w:rsid w:val="002C3A52"/>
    <w:rsid w:val="002C3EEB"/>
    <w:rsid w:val="002C4B46"/>
    <w:rsid w:val="002C738F"/>
    <w:rsid w:val="002C764E"/>
    <w:rsid w:val="002C77B3"/>
    <w:rsid w:val="002C7F8B"/>
    <w:rsid w:val="002D0B9A"/>
    <w:rsid w:val="002D0E99"/>
    <w:rsid w:val="002D0F69"/>
    <w:rsid w:val="002D14CE"/>
    <w:rsid w:val="002D2360"/>
    <w:rsid w:val="002D2F0E"/>
    <w:rsid w:val="002D300B"/>
    <w:rsid w:val="002D33C9"/>
    <w:rsid w:val="002D3CA7"/>
    <w:rsid w:val="002D4392"/>
    <w:rsid w:val="002D44D1"/>
    <w:rsid w:val="002D45CF"/>
    <w:rsid w:val="002D45DC"/>
    <w:rsid w:val="002D535D"/>
    <w:rsid w:val="002D54B4"/>
    <w:rsid w:val="002D5D22"/>
    <w:rsid w:val="002D6024"/>
    <w:rsid w:val="002D602F"/>
    <w:rsid w:val="002D627A"/>
    <w:rsid w:val="002D68D7"/>
    <w:rsid w:val="002D6A5F"/>
    <w:rsid w:val="002D6C4A"/>
    <w:rsid w:val="002D7173"/>
    <w:rsid w:val="002D78FE"/>
    <w:rsid w:val="002D7C58"/>
    <w:rsid w:val="002D7FBB"/>
    <w:rsid w:val="002E08D3"/>
    <w:rsid w:val="002E0CD0"/>
    <w:rsid w:val="002E2096"/>
    <w:rsid w:val="002E2C82"/>
    <w:rsid w:val="002E2CA1"/>
    <w:rsid w:val="002E2EF1"/>
    <w:rsid w:val="002E2FED"/>
    <w:rsid w:val="002E4269"/>
    <w:rsid w:val="002E4552"/>
    <w:rsid w:val="002E49F9"/>
    <w:rsid w:val="002E5DF5"/>
    <w:rsid w:val="002E6055"/>
    <w:rsid w:val="002E605F"/>
    <w:rsid w:val="002E6778"/>
    <w:rsid w:val="002E6B9F"/>
    <w:rsid w:val="002E6ECA"/>
    <w:rsid w:val="002E723E"/>
    <w:rsid w:val="002E79C8"/>
    <w:rsid w:val="002E7E08"/>
    <w:rsid w:val="002F0C7E"/>
    <w:rsid w:val="002F0CA1"/>
    <w:rsid w:val="002F14FB"/>
    <w:rsid w:val="002F16DD"/>
    <w:rsid w:val="002F25FC"/>
    <w:rsid w:val="002F2CDE"/>
    <w:rsid w:val="002F3D08"/>
    <w:rsid w:val="002F3DD6"/>
    <w:rsid w:val="002F57FC"/>
    <w:rsid w:val="002F5F9B"/>
    <w:rsid w:val="002F6025"/>
    <w:rsid w:val="002F6477"/>
    <w:rsid w:val="002F67E5"/>
    <w:rsid w:val="002F6954"/>
    <w:rsid w:val="002F6AD2"/>
    <w:rsid w:val="002F6EC5"/>
    <w:rsid w:val="002F73CE"/>
    <w:rsid w:val="002F7B65"/>
    <w:rsid w:val="00300106"/>
    <w:rsid w:val="003011DC"/>
    <w:rsid w:val="00301C53"/>
    <w:rsid w:val="0030254E"/>
    <w:rsid w:val="0030258F"/>
    <w:rsid w:val="00302E1F"/>
    <w:rsid w:val="003030FD"/>
    <w:rsid w:val="00303FFA"/>
    <w:rsid w:val="003042DD"/>
    <w:rsid w:val="00305150"/>
    <w:rsid w:val="003053CD"/>
    <w:rsid w:val="003058E0"/>
    <w:rsid w:val="00305B0D"/>
    <w:rsid w:val="00305BDF"/>
    <w:rsid w:val="00305CDF"/>
    <w:rsid w:val="00305DD1"/>
    <w:rsid w:val="003063F1"/>
    <w:rsid w:val="003064CD"/>
    <w:rsid w:val="003068D8"/>
    <w:rsid w:val="00307DB3"/>
    <w:rsid w:val="00307EC0"/>
    <w:rsid w:val="00310521"/>
    <w:rsid w:val="00310A19"/>
    <w:rsid w:val="00311569"/>
    <w:rsid w:val="00311789"/>
    <w:rsid w:val="00311A1C"/>
    <w:rsid w:val="00311CA1"/>
    <w:rsid w:val="00312357"/>
    <w:rsid w:val="00312659"/>
    <w:rsid w:val="00312D45"/>
    <w:rsid w:val="00312F20"/>
    <w:rsid w:val="00313472"/>
    <w:rsid w:val="0031367A"/>
    <w:rsid w:val="00314BF8"/>
    <w:rsid w:val="00315678"/>
    <w:rsid w:val="00315910"/>
    <w:rsid w:val="003159E9"/>
    <w:rsid w:val="00315B6A"/>
    <w:rsid w:val="00315DBD"/>
    <w:rsid w:val="00315DE7"/>
    <w:rsid w:val="003166E5"/>
    <w:rsid w:val="00316946"/>
    <w:rsid w:val="00316F18"/>
    <w:rsid w:val="003210F5"/>
    <w:rsid w:val="0032183F"/>
    <w:rsid w:val="00321FF0"/>
    <w:rsid w:val="0032306A"/>
    <w:rsid w:val="00323416"/>
    <w:rsid w:val="0032389C"/>
    <w:rsid w:val="00323DC5"/>
    <w:rsid w:val="00324249"/>
    <w:rsid w:val="003254BC"/>
    <w:rsid w:val="003256D2"/>
    <w:rsid w:val="00325AFE"/>
    <w:rsid w:val="00326130"/>
    <w:rsid w:val="003262A9"/>
    <w:rsid w:val="00326DF6"/>
    <w:rsid w:val="00326EFC"/>
    <w:rsid w:val="00327288"/>
    <w:rsid w:val="003279DA"/>
    <w:rsid w:val="00327D9D"/>
    <w:rsid w:val="00327F37"/>
    <w:rsid w:val="00331AC8"/>
    <w:rsid w:val="00331F3B"/>
    <w:rsid w:val="0033222D"/>
    <w:rsid w:val="003324B2"/>
    <w:rsid w:val="00332769"/>
    <w:rsid w:val="00332AA7"/>
    <w:rsid w:val="00333B02"/>
    <w:rsid w:val="00334C77"/>
    <w:rsid w:val="00334E2D"/>
    <w:rsid w:val="00335575"/>
    <w:rsid w:val="00335A12"/>
    <w:rsid w:val="00336581"/>
    <w:rsid w:val="0033660C"/>
    <w:rsid w:val="003400A0"/>
    <w:rsid w:val="003415C7"/>
    <w:rsid w:val="00341D71"/>
    <w:rsid w:val="003437B6"/>
    <w:rsid w:val="00343B1F"/>
    <w:rsid w:val="00343B8D"/>
    <w:rsid w:val="00343DA5"/>
    <w:rsid w:val="0034402C"/>
    <w:rsid w:val="00344518"/>
    <w:rsid w:val="003446BD"/>
    <w:rsid w:val="0034539C"/>
    <w:rsid w:val="0034590C"/>
    <w:rsid w:val="00345BB1"/>
    <w:rsid w:val="00345D20"/>
    <w:rsid w:val="00345E00"/>
    <w:rsid w:val="00346EAB"/>
    <w:rsid w:val="00346FC7"/>
    <w:rsid w:val="0034715D"/>
    <w:rsid w:val="00347280"/>
    <w:rsid w:val="003474E8"/>
    <w:rsid w:val="00347C90"/>
    <w:rsid w:val="00350694"/>
    <w:rsid w:val="003510CB"/>
    <w:rsid w:val="0035173B"/>
    <w:rsid w:val="00351A10"/>
    <w:rsid w:val="00352EEC"/>
    <w:rsid w:val="003531E5"/>
    <w:rsid w:val="00354B0C"/>
    <w:rsid w:val="00354C73"/>
    <w:rsid w:val="0035686B"/>
    <w:rsid w:val="00356A16"/>
    <w:rsid w:val="00356A8D"/>
    <w:rsid w:val="00357013"/>
    <w:rsid w:val="003572C1"/>
    <w:rsid w:val="0035752B"/>
    <w:rsid w:val="00357673"/>
    <w:rsid w:val="003577B0"/>
    <w:rsid w:val="00357F14"/>
    <w:rsid w:val="00360510"/>
    <w:rsid w:val="00360A0C"/>
    <w:rsid w:val="00361C64"/>
    <w:rsid w:val="003622F1"/>
    <w:rsid w:val="00362496"/>
    <w:rsid w:val="003631BA"/>
    <w:rsid w:val="003633DB"/>
    <w:rsid w:val="00363630"/>
    <w:rsid w:val="0036372A"/>
    <w:rsid w:val="0036434C"/>
    <w:rsid w:val="00364C63"/>
    <w:rsid w:val="0036585B"/>
    <w:rsid w:val="00365BD8"/>
    <w:rsid w:val="00365CA0"/>
    <w:rsid w:val="0036651C"/>
    <w:rsid w:val="003665D9"/>
    <w:rsid w:val="0036686B"/>
    <w:rsid w:val="00367443"/>
    <w:rsid w:val="00367593"/>
    <w:rsid w:val="00367F01"/>
    <w:rsid w:val="00370415"/>
    <w:rsid w:val="0037099F"/>
    <w:rsid w:val="00370C5F"/>
    <w:rsid w:val="00372773"/>
    <w:rsid w:val="003737AA"/>
    <w:rsid w:val="00373A7F"/>
    <w:rsid w:val="00374852"/>
    <w:rsid w:val="00374A31"/>
    <w:rsid w:val="00374B5C"/>
    <w:rsid w:val="00375524"/>
    <w:rsid w:val="00376021"/>
    <w:rsid w:val="003760B6"/>
    <w:rsid w:val="00376697"/>
    <w:rsid w:val="0037698C"/>
    <w:rsid w:val="0037718A"/>
    <w:rsid w:val="00377552"/>
    <w:rsid w:val="003779B8"/>
    <w:rsid w:val="00380E6C"/>
    <w:rsid w:val="00380E75"/>
    <w:rsid w:val="00380F9D"/>
    <w:rsid w:val="00380FC9"/>
    <w:rsid w:val="003811C5"/>
    <w:rsid w:val="00382634"/>
    <w:rsid w:val="00383340"/>
    <w:rsid w:val="003834A0"/>
    <w:rsid w:val="00383A17"/>
    <w:rsid w:val="003849D2"/>
    <w:rsid w:val="00384B4C"/>
    <w:rsid w:val="003857C7"/>
    <w:rsid w:val="003860D0"/>
    <w:rsid w:val="00386781"/>
    <w:rsid w:val="00386FD0"/>
    <w:rsid w:val="0038719A"/>
    <w:rsid w:val="00387D4F"/>
    <w:rsid w:val="00387FEA"/>
    <w:rsid w:val="0039003E"/>
    <w:rsid w:val="00391598"/>
    <w:rsid w:val="00391685"/>
    <w:rsid w:val="00392C7F"/>
    <w:rsid w:val="0039312A"/>
    <w:rsid w:val="003933BB"/>
    <w:rsid w:val="00393AD6"/>
    <w:rsid w:val="003941B3"/>
    <w:rsid w:val="003942BB"/>
    <w:rsid w:val="003948FD"/>
    <w:rsid w:val="00395266"/>
    <w:rsid w:val="003959D5"/>
    <w:rsid w:val="00395B11"/>
    <w:rsid w:val="00395ECC"/>
    <w:rsid w:val="00395FC8"/>
    <w:rsid w:val="003960D6"/>
    <w:rsid w:val="003A0723"/>
    <w:rsid w:val="003A0B8B"/>
    <w:rsid w:val="003A13E8"/>
    <w:rsid w:val="003A1750"/>
    <w:rsid w:val="003A2284"/>
    <w:rsid w:val="003A3192"/>
    <w:rsid w:val="003A408B"/>
    <w:rsid w:val="003A4B39"/>
    <w:rsid w:val="003A4E56"/>
    <w:rsid w:val="003A5063"/>
    <w:rsid w:val="003A53D9"/>
    <w:rsid w:val="003A5710"/>
    <w:rsid w:val="003A62FA"/>
    <w:rsid w:val="003A6328"/>
    <w:rsid w:val="003A6D7B"/>
    <w:rsid w:val="003A6ED0"/>
    <w:rsid w:val="003B0048"/>
    <w:rsid w:val="003B0ABF"/>
    <w:rsid w:val="003B0B3C"/>
    <w:rsid w:val="003B0FC6"/>
    <w:rsid w:val="003B2985"/>
    <w:rsid w:val="003B2BC8"/>
    <w:rsid w:val="003B2CB0"/>
    <w:rsid w:val="003B2F09"/>
    <w:rsid w:val="003B31B4"/>
    <w:rsid w:val="003B325A"/>
    <w:rsid w:val="003B55A1"/>
    <w:rsid w:val="003B5BB9"/>
    <w:rsid w:val="003B5D3C"/>
    <w:rsid w:val="003B6756"/>
    <w:rsid w:val="003B6E79"/>
    <w:rsid w:val="003B7898"/>
    <w:rsid w:val="003B78BC"/>
    <w:rsid w:val="003B7C77"/>
    <w:rsid w:val="003B7EAC"/>
    <w:rsid w:val="003C0407"/>
    <w:rsid w:val="003C0E40"/>
    <w:rsid w:val="003C11CF"/>
    <w:rsid w:val="003C12B9"/>
    <w:rsid w:val="003C1CF3"/>
    <w:rsid w:val="003C2647"/>
    <w:rsid w:val="003C2EC2"/>
    <w:rsid w:val="003C3514"/>
    <w:rsid w:val="003C3A0F"/>
    <w:rsid w:val="003C411E"/>
    <w:rsid w:val="003C485A"/>
    <w:rsid w:val="003C4F27"/>
    <w:rsid w:val="003C5600"/>
    <w:rsid w:val="003C5D48"/>
    <w:rsid w:val="003C685C"/>
    <w:rsid w:val="003C6C1C"/>
    <w:rsid w:val="003C6E4E"/>
    <w:rsid w:val="003C6F12"/>
    <w:rsid w:val="003C7332"/>
    <w:rsid w:val="003C7469"/>
    <w:rsid w:val="003C75EE"/>
    <w:rsid w:val="003C7E36"/>
    <w:rsid w:val="003D002F"/>
    <w:rsid w:val="003D08F8"/>
    <w:rsid w:val="003D0DCF"/>
    <w:rsid w:val="003D10C8"/>
    <w:rsid w:val="003D1A0C"/>
    <w:rsid w:val="003D254B"/>
    <w:rsid w:val="003D25BC"/>
    <w:rsid w:val="003D288E"/>
    <w:rsid w:val="003D3CCC"/>
    <w:rsid w:val="003D3E2C"/>
    <w:rsid w:val="003D436C"/>
    <w:rsid w:val="003D56DD"/>
    <w:rsid w:val="003D572E"/>
    <w:rsid w:val="003D5D08"/>
    <w:rsid w:val="003D61D6"/>
    <w:rsid w:val="003D6634"/>
    <w:rsid w:val="003D7A86"/>
    <w:rsid w:val="003D7CEC"/>
    <w:rsid w:val="003E002D"/>
    <w:rsid w:val="003E07FB"/>
    <w:rsid w:val="003E128A"/>
    <w:rsid w:val="003E17EC"/>
    <w:rsid w:val="003E1BF1"/>
    <w:rsid w:val="003E2774"/>
    <w:rsid w:val="003E339A"/>
    <w:rsid w:val="003E3E7D"/>
    <w:rsid w:val="003E417A"/>
    <w:rsid w:val="003E59DE"/>
    <w:rsid w:val="003E672D"/>
    <w:rsid w:val="003E6CF5"/>
    <w:rsid w:val="003E7B2F"/>
    <w:rsid w:val="003E7B33"/>
    <w:rsid w:val="003F004D"/>
    <w:rsid w:val="003F0C66"/>
    <w:rsid w:val="003F16BA"/>
    <w:rsid w:val="003F1C0D"/>
    <w:rsid w:val="003F1DCD"/>
    <w:rsid w:val="003F21AF"/>
    <w:rsid w:val="003F291A"/>
    <w:rsid w:val="003F3927"/>
    <w:rsid w:val="003F3E7D"/>
    <w:rsid w:val="003F3EB5"/>
    <w:rsid w:val="003F413F"/>
    <w:rsid w:val="003F4725"/>
    <w:rsid w:val="003F4991"/>
    <w:rsid w:val="003F5B6E"/>
    <w:rsid w:val="003F5C67"/>
    <w:rsid w:val="003F60E8"/>
    <w:rsid w:val="003F6457"/>
    <w:rsid w:val="003F6C2F"/>
    <w:rsid w:val="003F6D5F"/>
    <w:rsid w:val="003F7594"/>
    <w:rsid w:val="004007AB"/>
    <w:rsid w:val="0040099A"/>
    <w:rsid w:val="00400B35"/>
    <w:rsid w:val="00401534"/>
    <w:rsid w:val="004028A3"/>
    <w:rsid w:val="00402AF6"/>
    <w:rsid w:val="00403316"/>
    <w:rsid w:val="00403C97"/>
    <w:rsid w:val="00404148"/>
    <w:rsid w:val="00404DA5"/>
    <w:rsid w:val="0040517C"/>
    <w:rsid w:val="0040529F"/>
    <w:rsid w:val="004054CD"/>
    <w:rsid w:val="00405905"/>
    <w:rsid w:val="0040651F"/>
    <w:rsid w:val="00406F72"/>
    <w:rsid w:val="0041100D"/>
    <w:rsid w:val="00412503"/>
    <w:rsid w:val="00412BF3"/>
    <w:rsid w:val="00412F4E"/>
    <w:rsid w:val="004137F4"/>
    <w:rsid w:val="00413CD6"/>
    <w:rsid w:val="00414466"/>
    <w:rsid w:val="00414C89"/>
    <w:rsid w:val="00415C14"/>
    <w:rsid w:val="004200E3"/>
    <w:rsid w:val="00420193"/>
    <w:rsid w:val="0042075C"/>
    <w:rsid w:val="00420CF7"/>
    <w:rsid w:val="00420FA7"/>
    <w:rsid w:val="004218FE"/>
    <w:rsid w:val="00421F33"/>
    <w:rsid w:val="00422115"/>
    <w:rsid w:val="00422CCC"/>
    <w:rsid w:val="004231B1"/>
    <w:rsid w:val="0042435F"/>
    <w:rsid w:val="00424F26"/>
    <w:rsid w:val="004259C6"/>
    <w:rsid w:val="00425B0F"/>
    <w:rsid w:val="0042672C"/>
    <w:rsid w:val="00426794"/>
    <w:rsid w:val="00426997"/>
    <w:rsid w:val="00427032"/>
    <w:rsid w:val="00427AAE"/>
    <w:rsid w:val="00427F3B"/>
    <w:rsid w:val="00430158"/>
    <w:rsid w:val="00430DFF"/>
    <w:rsid w:val="00430E30"/>
    <w:rsid w:val="00430F75"/>
    <w:rsid w:val="00431B4A"/>
    <w:rsid w:val="0043262A"/>
    <w:rsid w:val="00432BE6"/>
    <w:rsid w:val="00432EC5"/>
    <w:rsid w:val="00433380"/>
    <w:rsid w:val="00433BF0"/>
    <w:rsid w:val="004349C3"/>
    <w:rsid w:val="00434C50"/>
    <w:rsid w:val="004357F5"/>
    <w:rsid w:val="00435813"/>
    <w:rsid w:val="00436610"/>
    <w:rsid w:val="004367C2"/>
    <w:rsid w:val="00436914"/>
    <w:rsid w:val="00436FAD"/>
    <w:rsid w:val="004372DA"/>
    <w:rsid w:val="00440D10"/>
    <w:rsid w:val="00442627"/>
    <w:rsid w:val="0044296B"/>
    <w:rsid w:val="00442CA6"/>
    <w:rsid w:val="00442F5C"/>
    <w:rsid w:val="00443118"/>
    <w:rsid w:val="00444B38"/>
    <w:rsid w:val="00444D5B"/>
    <w:rsid w:val="00444DFF"/>
    <w:rsid w:val="004451E7"/>
    <w:rsid w:val="00445427"/>
    <w:rsid w:val="004455AE"/>
    <w:rsid w:val="004460E5"/>
    <w:rsid w:val="004464EA"/>
    <w:rsid w:val="00446666"/>
    <w:rsid w:val="00446F19"/>
    <w:rsid w:val="00447FE4"/>
    <w:rsid w:val="00450C17"/>
    <w:rsid w:val="004527C6"/>
    <w:rsid w:val="004528CF"/>
    <w:rsid w:val="00454636"/>
    <w:rsid w:val="00454FE7"/>
    <w:rsid w:val="0045585B"/>
    <w:rsid w:val="00455B62"/>
    <w:rsid w:val="00455E11"/>
    <w:rsid w:val="0045625D"/>
    <w:rsid w:val="00456D5A"/>
    <w:rsid w:val="00456E1E"/>
    <w:rsid w:val="00457D6D"/>
    <w:rsid w:val="00457F46"/>
    <w:rsid w:val="00460C98"/>
    <w:rsid w:val="00461393"/>
    <w:rsid w:val="004625EB"/>
    <w:rsid w:val="00462992"/>
    <w:rsid w:val="00462B81"/>
    <w:rsid w:val="004638DD"/>
    <w:rsid w:val="0046500B"/>
    <w:rsid w:val="00465069"/>
    <w:rsid w:val="00465185"/>
    <w:rsid w:val="004666CA"/>
    <w:rsid w:val="00466875"/>
    <w:rsid w:val="004669F0"/>
    <w:rsid w:val="00466EDF"/>
    <w:rsid w:val="00466F2B"/>
    <w:rsid w:val="00466F36"/>
    <w:rsid w:val="00467538"/>
    <w:rsid w:val="00471743"/>
    <w:rsid w:val="004721D4"/>
    <w:rsid w:val="0047303F"/>
    <w:rsid w:val="0047319E"/>
    <w:rsid w:val="0047414B"/>
    <w:rsid w:val="004743CD"/>
    <w:rsid w:val="0047450C"/>
    <w:rsid w:val="00474F5A"/>
    <w:rsid w:val="00475169"/>
    <w:rsid w:val="004752C5"/>
    <w:rsid w:val="0047542E"/>
    <w:rsid w:val="004767FC"/>
    <w:rsid w:val="0047693E"/>
    <w:rsid w:val="00476F12"/>
    <w:rsid w:val="0047740B"/>
    <w:rsid w:val="00477EDA"/>
    <w:rsid w:val="004824BE"/>
    <w:rsid w:val="00483370"/>
    <w:rsid w:val="0048371F"/>
    <w:rsid w:val="0048399A"/>
    <w:rsid w:val="00483CC4"/>
    <w:rsid w:val="00483FF8"/>
    <w:rsid w:val="0048402C"/>
    <w:rsid w:val="0048458C"/>
    <w:rsid w:val="004847AD"/>
    <w:rsid w:val="00484A06"/>
    <w:rsid w:val="00484CB5"/>
    <w:rsid w:val="004850A4"/>
    <w:rsid w:val="00485996"/>
    <w:rsid w:val="00485DD1"/>
    <w:rsid w:val="00486B41"/>
    <w:rsid w:val="00487511"/>
    <w:rsid w:val="004903C8"/>
    <w:rsid w:val="00490FD5"/>
    <w:rsid w:val="004916FA"/>
    <w:rsid w:val="0049182A"/>
    <w:rsid w:val="004929E5"/>
    <w:rsid w:val="00492B08"/>
    <w:rsid w:val="004936DD"/>
    <w:rsid w:val="00493C44"/>
    <w:rsid w:val="0049424A"/>
    <w:rsid w:val="004948BF"/>
    <w:rsid w:val="00495B85"/>
    <w:rsid w:val="00495C08"/>
    <w:rsid w:val="00496DAD"/>
    <w:rsid w:val="00497355"/>
    <w:rsid w:val="00497548"/>
    <w:rsid w:val="004976A8"/>
    <w:rsid w:val="00497CAB"/>
    <w:rsid w:val="004A0436"/>
    <w:rsid w:val="004A0E3A"/>
    <w:rsid w:val="004A1395"/>
    <w:rsid w:val="004A22F5"/>
    <w:rsid w:val="004A2CBB"/>
    <w:rsid w:val="004A2EFD"/>
    <w:rsid w:val="004A3708"/>
    <w:rsid w:val="004A3CC7"/>
    <w:rsid w:val="004A410A"/>
    <w:rsid w:val="004A508B"/>
    <w:rsid w:val="004A5C60"/>
    <w:rsid w:val="004A618D"/>
    <w:rsid w:val="004A69CE"/>
    <w:rsid w:val="004A6DAE"/>
    <w:rsid w:val="004A746C"/>
    <w:rsid w:val="004A7764"/>
    <w:rsid w:val="004A79C4"/>
    <w:rsid w:val="004A7BC7"/>
    <w:rsid w:val="004A7E3B"/>
    <w:rsid w:val="004B015D"/>
    <w:rsid w:val="004B0188"/>
    <w:rsid w:val="004B018D"/>
    <w:rsid w:val="004B03DA"/>
    <w:rsid w:val="004B087B"/>
    <w:rsid w:val="004B1F48"/>
    <w:rsid w:val="004B2543"/>
    <w:rsid w:val="004B2831"/>
    <w:rsid w:val="004B2B1D"/>
    <w:rsid w:val="004B407D"/>
    <w:rsid w:val="004B428B"/>
    <w:rsid w:val="004B48B2"/>
    <w:rsid w:val="004B4CDA"/>
    <w:rsid w:val="004B581F"/>
    <w:rsid w:val="004B5A28"/>
    <w:rsid w:val="004B612B"/>
    <w:rsid w:val="004C0021"/>
    <w:rsid w:val="004C1F49"/>
    <w:rsid w:val="004C20AB"/>
    <w:rsid w:val="004C2417"/>
    <w:rsid w:val="004C28E7"/>
    <w:rsid w:val="004C363E"/>
    <w:rsid w:val="004C3A66"/>
    <w:rsid w:val="004C40BC"/>
    <w:rsid w:val="004C4C2A"/>
    <w:rsid w:val="004C4C87"/>
    <w:rsid w:val="004C50E6"/>
    <w:rsid w:val="004C5BA9"/>
    <w:rsid w:val="004C6C0C"/>
    <w:rsid w:val="004C775F"/>
    <w:rsid w:val="004C79D5"/>
    <w:rsid w:val="004D0665"/>
    <w:rsid w:val="004D08D3"/>
    <w:rsid w:val="004D0CAF"/>
    <w:rsid w:val="004D0DB8"/>
    <w:rsid w:val="004D174A"/>
    <w:rsid w:val="004D1AA3"/>
    <w:rsid w:val="004D1CC4"/>
    <w:rsid w:val="004D1E8F"/>
    <w:rsid w:val="004D2C87"/>
    <w:rsid w:val="004D47D4"/>
    <w:rsid w:val="004D4D38"/>
    <w:rsid w:val="004D5A0C"/>
    <w:rsid w:val="004D5F73"/>
    <w:rsid w:val="004D6B4C"/>
    <w:rsid w:val="004D6C3C"/>
    <w:rsid w:val="004D6D1C"/>
    <w:rsid w:val="004D72D3"/>
    <w:rsid w:val="004D73FA"/>
    <w:rsid w:val="004E00B5"/>
    <w:rsid w:val="004E04D2"/>
    <w:rsid w:val="004E106D"/>
    <w:rsid w:val="004E1BB1"/>
    <w:rsid w:val="004E1CFA"/>
    <w:rsid w:val="004E1DFA"/>
    <w:rsid w:val="004E233F"/>
    <w:rsid w:val="004E26C8"/>
    <w:rsid w:val="004E3A8C"/>
    <w:rsid w:val="004E402C"/>
    <w:rsid w:val="004E40E8"/>
    <w:rsid w:val="004E45AF"/>
    <w:rsid w:val="004E4A63"/>
    <w:rsid w:val="004E4B3C"/>
    <w:rsid w:val="004E548A"/>
    <w:rsid w:val="004E54C4"/>
    <w:rsid w:val="004E6F07"/>
    <w:rsid w:val="004E750F"/>
    <w:rsid w:val="004F0702"/>
    <w:rsid w:val="004F1173"/>
    <w:rsid w:val="004F30DC"/>
    <w:rsid w:val="004F35A1"/>
    <w:rsid w:val="004F3D8F"/>
    <w:rsid w:val="004F417F"/>
    <w:rsid w:val="004F484C"/>
    <w:rsid w:val="004F4924"/>
    <w:rsid w:val="004F56A3"/>
    <w:rsid w:val="004F56F2"/>
    <w:rsid w:val="004F58C7"/>
    <w:rsid w:val="004F5F77"/>
    <w:rsid w:val="004F5FF2"/>
    <w:rsid w:val="004F6EAA"/>
    <w:rsid w:val="004F7395"/>
    <w:rsid w:val="004F7F94"/>
    <w:rsid w:val="00501138"/>
    <w:rsid w:val="00501FBD"/>
    <w:rsid w:val="00502978"/>
    <w:rsid w:val="00502BDB"/>
    <w:rsid w:val="00502F9E"/>
    <w:rsid w:val="00503006"/>
    <w:rsid w:val="00503E5C"/>
    <w:rsid w:val="00504121"/>
    <w:rsid w:val="005041C7"/>
    <w:rsid w:val="00506B41"/>
    <w:rsid w:val="00507089"/>
    <w:rsid w:val="00507ECC"/>
    <w:rsid w:val="00507F61"/>
    <w:rsid w:val="00510182"/>
    <w:rsid w:val="00510E35"/>
    <w:rsid w:val="00510F95"/>
    <w:rsid w:val="00512049"/>
    <w:rsid w:val="005120B7"/>
    <w:rsid w:val="00512959"/>
    <w:rsid w:val="00512FDA"/>
    <w:rsid w:val="005134F2"/>
    <w:rsid w:val="00513623"/>
    <w:rsid w:val="005136DA"/>
    <w:rsid w:val="00514D12"/>
    <w:rsid w:val="005154C7"/>
    <w:rsid w:val="005157F6"/>
    <w:rsid w:val="00516421"/>
    <w:rsid w:val="00516537"/>
    <w:rsid w:val="005165A3"/>
    <w:rsid w:val="0051691B"/>
    <w:rsid w:val="00516F14"/>
    <w:rsid w:val="00517624"/>
    <w:rsid w:val="00520558"/>
    <w:rsid w:val="00520577"/>
    <w:rsid w:val="005237C6"/>
    <w:rsid w:val="005243ED"/>
    <w:rsid w:val="00525F05"/>
    <w:rsid w:val="00526513"/>
    <w:rsid w:val="00527AA0"/>
    <w:rsid w:val="00527BE9"/>
    <w:rsid w:val="00527C1E"/>
    <w:rsid w:val="00530FCD"/>
    <w:rsid w:val="005311AF"/>
    <w:rsid w:val="00531CC2"/>
    <w:rsid w:val="00533CE1"/>
    <w:rsid w:val="005342C0"/>
    <w:rsid w:val="00534FF6"/>
    <w:rsid w:val="00535E44"/>
    <w:rsid w:val="0053685F"/>
    <w:rsid w:val="00536D96"/>
    <w:rsid w:val="00536D98"/>
    <w:rsid w:val="00536F3B"/>
    <w:rsid w:val="00540128"/>
    <w:rsid w:val="005402BA"/>
    <w:rsid w:val="00540344"/>
    <w:rsid w:val="00540C68"/>
    <w:rsid w:val="005425F9"/>
    <w:rsid w:val="005427A4"/>
    <w:rsid w:val="00542B7F"/>
    <w:rsid w:val="00543797"/>
    <w:rsid w:val="00544613"/>
    <w:rsid w:val="00544B01"/>
    <w:rsid w:val="00545AB5"/>
    <w:rsid w:val="005466D5"/>
    <w:rsid w:val="005479D7"/>
    <w:rsid w:val="0055060B"/>
    <w:rsid w:val="00550717"/>
    <w:rsid w:val="00550BD5"/>
    <w:rsid w:val="00551E46"/>
    <w:rsid w:val="005528EE"/>
    <w:rsid w:val="0055487D"/>
    <w:rsid w:val="00555976"/>
    <w:rsid w:val="005560CB"/>
    <w:rsid w:val="005565B2"/>
    <w:rsid w:val="005566BE"/>
    <w:rsid w:val="00556A03"/>
    <w:rsid w:val="00556B37"/>
    <w:rsid w:val="00557067"/>
    <w:rsid w:val="00557198"/>
    <w:rsid w:val="0055723B"/>
    <w:rsid w:val="005574C3"/>
    <w:rsid w:val="0055766A"/>
    <w:rsid w:val="00557C95"/>
    <w:rsid w:val="005602F8"/>
    <w:rsid w:val="00560501"/>
    <w:rsid w:val="00560C6A"/>
    <w:rsid w:val="00561BA5"/>
    <w:rsid w:val="00562122"/>
    <w:rsid w:val="00563930"/>
    <w:rsid w:val="005639A5"/>
    <w:rsid w:val="0056468D"/>
    <w:rsid w:val="005646E5"/>
    <w:rsid w:val="00565C14"/>
    <w:rsid w:val="00565F45"/>
    <w:rsid w:val="00566874"/>
    <w:rsid w:val="00566914"/>
    <w:rsid w:val="00567157"/>
    <w:rsid w:val="005671FF"/>
    <w:rsid w:val="005677FF"/>
    <w:rsid w:val="0057009D"/>
    <w:rsid w:val="005701FB"/>
    <w:rsid w:val="00570B43"/>
    <w:rsid w:val="0057112A"/>
    <w:rsid w:val="005712D5"/>
    <w:rsid w:val="00571674"/>
    <w:rsid w:val="0057171D"/>
    <w:rsid w:val="0057216E"/>
    <w:rsid w:val="00572408"/>
    <w:rsid w:val="00572640"/>
    <w:rsid w:val="00574B6B"/>
    <w:rsid w:val="00574C04"/>
    <w:rsid w:val="00574C69"/>
    <w:rsid w:val="00574E84"/>
    <w:rsid w:val="00574E90"/>
    <w:rsid w:val="00575050"/>
    <w:rsid w:val="005754F7"/>
    <w:rsid w:val="00575895"/>
    <w:rsid w:val="00575BE6"/>
    <w:rsid w:val="00575D0D"/>
    <w:rsid w:val="005772AE"/>
    <w:rsid w:val="00577B25"/>
    <w:rsid w:val="00580223"/>
    <w:rsid w:val="005810D7"/>
    <w:rsid w:val="00581CE8"/>
    <w:rsid w:val="005822D9"/>
    <w:rsid w:val="005822F1"/>
    <w:rsid w:val="005823D4"/>
    <w:rsid w:val="00582833"/>
    <w:rsid w:val="00582AD2"/>
    <w:rsid w:val="00583089"/>
    <w:rsid w:val="00583C6A"/>
    <w:rsid w:val="00584178"/>
    <w:rsid w:val="00584B02"/>
    <w:rsid w:val="0058511F"/>
    <w:rsid w:val="0058553E"/>
    <w:rsid w:val="00585BE7"/>
    <w:rsid w:val="00585DE7"/>
    <w:rsid w:val="00585EC0"/>
    <w:rsid w:val="00585F55"/>
    <w:rsid w:val="005862FC"/>
    <w:rsid w:val="00586661"/>
    <w:rsid w:val="00586C07"/>
    <w:rsid w:val="00586D6F"/>
    <w:rsid w:val="00587137"/>
    <w:rsid w:val="00590131"/>
    <w:rsid w:val="00590BF8"/>
    <w:rsid w:val="00591768"/>
    <w:rsid w:val="00593792"/>
    <w:rsid w:val="0059391F"/>
    <w:rsid w:val="00593FE6"/>
    <w:rsid w:val="00595429"/>
    <w:rsid w:val="00596548"/>
    <w:rsid w:val="00596767"/>
    <w:rsid w:val="00596851"/>
    <w:rsid w:val="00596A13"/>
    <w:rsid w:val="00596CEE"/>
    <w:rsid w:val="00596E9D"/>
    <w:rsid w:val="00597801"/>
    <w:rsid w:val="00597803"/>
    <w:rsid w:val="005A0C0C"/>
    <w:rsid w:val="005A1016"/>
    <w:rsid w:val="005A10A5"/>
    <w:rsid w:val="005A18AC"/>
    <w:rsid w:val="005A18BA"/>
    <w:rsid w:val="005A2774"/>
    <w:rsid w:val="005A2B1F"/>
    <w:rsid w:val="005A30BB"/>
    <w:rsid w:val="005A339F"/>
    <w:rsid w:val="005A373A"/>
    <w:rsid w:val="005A3D8A"/>
    <w:rsid w:val="005A45BB"/>
    <w:rsid w:val="005A4AD9"/>
    <w:rsid w:val="005A5A57"/>
    <w:rsid w:val="005A638B"/>
    <w:rsid w:val="005A6956"/>
    <w:rsid w:val="005A6E16"/>
    <w:rsid w:val="005A6FD8"/>
    <w:rsid w:val="005A711F"/>
    <w:rsid w:val="005A7F05"/>
    <w:rsid w:val="005B0610"/>
    <w:rsid w:val="005B0EEE"/>
    <w:rsid w:val="005B13EC"/>
    <w:rsid w:val="005B145F"/>
    <w:rsid w:val="005B19D5"/>
    <w:rsid w:val="005B1B51"/>
    <w:rsid w:val="005B252F"/>
    <w:rsid w:val="005B3665"/>
    <w:rsid w:val="005B3AF8"/>
    <w:rsid w:val="005B3B94"/>
    <w:rsid w:val="005B449A"/>
    <w:rsid w:val="005B54F1"/>
    <w:rsid w:val="005B56C0"/>
    <w:rsid w:val="005B573A"/>
    <w:rsid w:val="005B57FC"/>
    <w:rsid w:val="005B5B08"/>
    <w:rsid w:val="005B7176"/>
    <w:rsid w:val="005B768F"/>
    <w:rsid w:val="005B7BDB"/>
    <w:rsid w:val="005B7EAD"/>
    <w:rsid w:val="005C05F9"/>
    <w:rsid w:val="005C0DB8"/>
    <w:rsid w:val="005C0E8D"/>
    <w:rsid w:val="005C211C"/>
    <w:rsid w:val="005C2DF0"/>
    <w:rsid w:val="005C30C2"/>
    <w:rsid w:val="005C38FE"/>
    <w:rsid w:val="005C3AC9"/>
    <w:rsid w:val="005C3FD4"/>
    <w:rsid w:val="005C493A"/>
    <w:rsid w:val="005C5EDF"/>
    <w:rsid w:val="005C61EC"/>
    <w:rsid w:val="005C6746"/>
    <w:rsid w:val="005C6D72"/>
    <w:rsid w:val="005D0BC8"/>
    <w:rsid w:val="005D0DAF"/>
    <w:rsid w:val="005D1040"/>
    <w:rsid w:val="005D13A0"/>
    <w:rsid w:val="005D1C86"/>
    <w:rsid w:val="005D20A5"/>
    <w:rsid w:val="005D2262"/>
    <w:rsid w:val="005D2AD6"/>
    <w:rsid w:val="005D2C8F"/>
    <w:rsid w:val="005D3330"/>
    <w:rsid w:val="005D421B"/>
    <w:rsid w:val="005D59DC"/>
    <w:rsid w:val="005D5A20"/>
    <w:rsid w:val="005D5AC4"/>
    <w:rsid w:val="005D5C00"/>
    <w:rsid w:val="005D606D"/>
    <w:rsid w:val="005D6122"/>
    <w:rsid w:val="005D652D"/>
    <w:rsid w:val="005D66B8"/>
    <w:rsid w:val="005D67B3"/>
    <w:rsid w:val="005D746A"/>
    <w:rsid w:val="005D7C3A"/>
    <w:rsid w:val="005D7D46"/>
    <w:rsid w:val="005E044B"/>
    <w:rsid w:val="005E0694"/>
    <w:rsid w:val="005E078F"/>
    <w:rsid w:val="005E079F"/>
    <w:rsid w:val="005E0D58"/>
    <w:rsid w:val="005E100A"/>
    <w:rsid w:val="005E1E48"/>
    <w:rsid w:val="005E1F1E"/>
    <w:rsid w:val="005E2FE8"/>
    <w:rsid w:val="005E39AE"/>
    <w:rsid w:val="005E48A9"/>
    <w:rsid w:val="005E55CC"/>
    <w:rsid w:val="005E5A02"/>
    <w:rsid w:val="005E5CFB"/>
    <w:rsid w:val="005E5F50"/>
    <w:rsid w:val="005E6015"/>
    <w:rsid w:val="005E60F9"/>
    <w:rsid w:val="005E74F5"/>
    <w:rsid w:val="005E7653"/>
    <w:rsid w:val="005F0143"/>
    <w:rsid w:val="005F016F"/>
    <w:rsid w:val="005F0486"/>
    <w:rsid w:val="005F0885"/>
    <w:rsid w:val="005F10F8"/>
    <w:rsid w:val="005F1245"/>
    <w:rsid w:val="005F125F"/>
    <w:rsid w:val="005F18F8"/>
    <w:rsid w:val="005F1A27"/>
    <w:rsid w:val="005F263C"/>
    <w:rsid w:val="005F2914"/>
    <w:rsid w:val="005F2BD5"/>
    <w:rsid w:val="005F44EC"/>
    <w:rsid w:val="005F4D08"/>
    <w:rsid w:val="005F56F3"/>
    <w:rsid w:val="005F57CF"/>
    <w:rsid w:val="005F5C46"/>
    <w:rsid w:val="005F6085"/>
    <w:rsid w:val="005F6207"/>
    <w:rsid w:val="005F66B9"/>
    <w:rsid w:val="005F6B37"/>
    <w:rsid w:val="005F763E"/>
    <w:rsid w:val="005F7765"/>
    <w:rsid w:val="005F7766"/>
    <w:rsid w:val="005F7971"/>
    <w:rsid w:val="005F7F41"/>
    <w:rsid w:val="00600542"/>
    <w:rsid w:val="006005CA"/>
    <w:rsid w:val="00600AC4"/>
    <w:rsid w:val="0060142D"/>
    <w:rsid w:val="00601B4C"/>
    <w:rsid w:val="00601FC1"/>
    <w:rsid w:val="0060218C"/>
    <w:rsid w:val="006022F7"/>
    <w:rsid w:val="006023E7"/>
    <w:rsid w:val="00602ACA"/>
    <w:rsid w:val="00603037"/>
    <w:rsid w:val="0060311C"/>
    <w:rsid w:val="00603569"/>
    <w:rsid w:val="00603C6D"/>
    <w:rsid w:val="00603FF5"/>
    <w:rsid w:val="00604494"/>
    <w:rsid w:val="006045CE"/>
    <w:rsid w:val="00604E12"/>
    <w:rsid w:val="00604F91"/>
    <w:rsid w:val="00605D42"/>
    <w:rsid w:val="0060623A"/>
    <w:rsid w:val="0060684D"/>
    <w:rsid w:val="00606A30"/>
    <w:rsid w:val="00606D1D"/>
    <w:rsid w:val="006070D8"/>
    <w:rsid w:val="00610007"/>
    <w:rsid w:val="0061020F"/>
    <w:rsid w:val="0061091F"/>
    <w:rsid w:val="0061135E"/>
    <w:rsid w:val="0061137B"/>
    <w:rsid w:val="006117EF"/>
    <w:rsid w:val="00611A7C"/>
    <w:rsid w:val="00611BBA"/>
    <w:rsid w:val="00612D63"/>
    <w:rsid w:val="00613089"/>
    <w:rsid w:val="00613631"/>
    <w:rsid w:val="0061414B"/>
    <w:rsid w:val="00614ABE"/>
    <w:rsid w:val="00614DE9"/>
    <w:rsid w:val="00615462"/>
    <w:rsid w:val="00615CEF"/>
    <w:rsid w:val="00615FC9"/>
    <w:rsid w:val="006162F3"/>
    <w:rsid w:val="006165A6"/>
    <w:rsid w:val="00616F78"/>
    <w:rsid w:val="00617EA3"/>
    <w:rsid w:val="00617FEE"/>
    <w:rsid w:val="006203F8"/>
    <w:rsid w:val="006205EC"/>
    <w:rsid w:val="006214F7"/>
    <w:rsid w:val="00621D2B"/>
    <w:rsid w:val="00622246"/>
    <w:rsid w:val="00622AFB"/>
    <w:rsid w:val="00622C22"/>
    <w:rsid w:val="00623150"/>
    <w:rsid w:val="00623199"/>
    <w:rsid w:val="00625273"/>
    <w:rsid w:val="00625C90"/>
    <w:rsid w:val="00625F63"/>
    <w:rsid w:val="00625FDD"/>
    <w:rsid w:val="006279AF"/>
    <w:rsid w:val="00627E68"/>
    <w:rsid w:val="00627F20"/>
    <w:rsid w:val="006305BE"/>
    <w:rsid w:val="0063147E"/>
    <w:rsid w:val="006321C4"/>
    <w:rsid w:val="0063238E"/>
    <w:rsid w:val="00632E7B"/>
    <w:rsid w:val="006331D2"/>
    <w:rsid w:val="00633232"/>
    <w:rsid w:val="006333DD"/>
    <w:rsid w:val="006342B8"/>
    <w:rsid w:val="006342D5"/>
    <w:rsid w:val="0063451A"/>
    <w:rsid w:val="00634BCC"/>
    <w:rsid w:val="006356E0"/>
    <w:rsid w:val="006369D2"/>
    <w:rsid w:val="00636C3B"/>
    <w:rsid w:val="00636D61"/>
    <w:rsid w:val="00640419"/>
    <w:rsid w:val="006404D8"/>
    <w:rsid w:val="006405B6"/>
    <w:rsid w:val="00640ACE"/>
    <w:rsid w:val="00640FCB"/>
    <w:rsid w:val="00641B3B"/>
    <w:rsid w:val="00641D20"/>
    <w:rsid w:val="00642356"/>
    <w:rsid w:val="006429CA"/>
    <w:rsid w:val="00642E91"/>
    <w:rsid w:val="00642F5C"/>
    <w:rsid w:val="00643457"/>
    <w:rsid w:val="006437A8"/>
    <w:rsid w:val="00643E1A"/>
    <w:rsid w:val="006443A2"/>
    <w:rsid w:val="0064460D"/>
    <w:rsid w:val="00645706"/>
    <w:rsid w:val="006459EF"/>
    <w:rsid w:val="00646064"/>
    <w:rsid w:val="0064610C"/>
    <w:rsid w:val="00646455"/>
    <w:rsid w:val="00646DCD"/>
    <w:rsid w:val="006474AD"/>
    <w:rsid w:val="0065077E"/>
    <w:rsid w:val="006509AF"/>
    <w:rsid w:val="0065191F"/>
    <w:rsid w:val="00651AE3"/>
    <w:rsid w:val="0065285C"/>
    <w:rsid w:val="00653BE3"/>
    <w:rsid w:val="00653EF3"/>
    <w:rsid w:val="00654E55"/>
    <w:rsid w:val="006550CA"/>
    <w:rsid w:val="0065647C"/>
    <w:rsid w:val="00656CCD"/>
    <w:rsid w:val="00656F3E"/>
    <w:rsid w:val="00657015"/>
    <w:rsid w:val="00657AC8"/>
    <w:rsid w:val="006601C3"/>
    <w:rsid w:val="00660791"/>
    <w:rsid w:val="006617C9"/>
    <w:rsid w:val="00661FFD"/>
    <w:rsid w:val="00663024"/>
    <w:rsid w:val="006638DD"/>
    <w:rsid w:val="006649C9"/>
    <w:rsid w:val="00664B91"/>
    <w:rsid w:val="00665C8D"/>
    <w:rsid w:val="00666793"/>
    <w:rsid w:val="0066684F"/>
    <w:rsid w:val="00667366"/>
    <w:rsid w:val="00667ADC"/>
    <w:rsid w:val="00667C0C"/>
    <w:rsid w:val="00667DD5"/>
    <w:rsid w:val="00670227"/>
    <w:rsid w:val="0067023C"/>
    <w:rsid w:val="00670EB7"/>
    <w:rsid w:val="006711A7"/>
    <w:rsid w:val="006718C7"/>
    <w:rsid w:val="00671BC1"/>
    <w:rsid w:val="006728FE"/>
    <w:rsid w:val="0067429E"/>
    <w:rsid w:val="00674A69"/>
    <w:rsid w:val="00674BC5"/>
    <w:rsid w:val="00675688"/>
    <w:rsid w:val="00675744"/>
    <w:rsid w:val="00675C71"/>
    <w:rsid w:val="00675CB8"/>
    <w:rsid w:val="006774D7"/>
    <w:rsid w:val="00680623"/>
    <w:rsid w:val="00680A9E"/>
    <w:rsid w:val="006812FB"/>
    <w:rsid w:val="0068150F"/>
    <w:rsid w:val="00681A30"/>
    <w:rsid w:val="006821A9"/>
    <w:rsid w:val="0068232F"/>
    <w:rsid w:val="00682BC3"/>
    <w:rsid w:val="00682CF7"/>
    <w:rsid w:val="00684010"/>
    <w:rsid w:val="00684CBD"/>
    <w:rsid w:val="006852D8"/>
    <w:rsid w:val="006856B4"/>
    <w:rsid w:val="00686829"/>
    <w:rsid w:val="00686C0E"/>
    <w:rsid w:val="00686EE4"/>
    <w:rsid w:val="00687C37"/>
    <w:rsid w:val="00687F2D"/>
    <w:rsid w:val="00687FF9"/>
    <w:rsid w:val="00691134"/>
    <w:rsid w:val="00691434"/>
    <w:rsid w:val="00691622"/>
    <w:rsid w:val="00691700"/>
    <w:rsid w:val="006921F3"/>
    <w:rsid w:val="00693293"/>
    <w:rsid w:val="00693CD0"/>
    <w:rsid w:val="00695296"/>
    <w:rsid w:val="00695E75"/>
    <w:rsid w:val="00696345"/>
    <w:rsid w:val="00696B69"/>
    <w:rsid w:val="00696BF1"/>
    <w:rsid w:val="00696F3A"/>
    <w:rsid w:val="006970BC"/>
    <w:rsid w:val="006975F4"/>
    <w:rsid w:val="0069767D"/>
    <w:rsid w:val="006978A1"/>
    <w:rsid w:val="006979EF"/>
    <w:rsid w:val="006A02A5"/>
    <w:rsid w:val="006A081D"/>
    <w:rsid w:val="006A0A86"/>
    <w:rsid w:val="006A0F21"/>
    <w:rsid w:val="006A0F4C"/>
    <w:rsid w:val="006A1846"/>
    <w:rsid w:val="006A1938"/>
    <w:rsid w:val="006A1B5E"/>
    <w:rsid w:val="006A2543"/>
    <w:rsid w:val="006A2AB9"/>
    <w:rsid w:val="006A2EB0"/>
    <w:rsid w:val="006A347F"/>
    <w:rsid w:val="006A348A"/>
    <w:rsid w:val="006A4674"/>
    <w:rsid w:val="006A4C8F"/>
    <w:rsid w:val="006A4E48"/>
    <w:rsid w:val="006A4E61"/>
    <w:rsid w:val="006A5299"/>
    <w:rsid w:val="006A5758"/>
    <w:rsid w:val="006A6285"/>
    <w:rsid w:val="006A66BB"/>
    <w:rsid w:val="006A6930"/>
    <w:rsid w:val="006A6AF1"/>
    <w:rsid w:val="006B0038"/>
    <w:rsid w:val="006B0290"/>
    <w:rsid w:val="006B0303"/>
    <w:rsid w:val="006B0480"/>
    <w:rsid w:val="006B1208"/>
    <w:rsid w:val="006B1B98"/>
    <w:rsid w:val="006B2611"/>
    <w:rsid w:val="006B2C9E"/>
    <w:rsid w:val="006B398F"/>
    <w:rsid w:val="006B3CC8"/>
    <w:rsid w:val="006B464A"/>
    <w:rsid w:val="006B481F"/>
    <w:rsid w:val="006B49A7"/>
    <w:rsid w:val="006B4D20"/>
    <w:rsid w:val="006B4FFF"/>
    <w:rsid w:val="006B5366"/>
    <w:rsid w:val="006B5390"/>
    <w:rsid w:val="006B599A"/>
    <w:rsid w:val="006B60CE"/>
    <w:rsid w:val="006B685F"/>
    <w:rsid w:val="006B7766"/>
    <w:rsid w:val="006B7AB5"/>
    <w:rsid w:val="006C02FD"/>
    <w:rsid w:val="006C04ED"/>
    <w:rsid w:val="006C16FF"/>
    <w:rsid w:val="006C1750"/>
    <w:rsid w:val="006C2256"/>
    <w:rsid w:val="006C2F93"/>
    <w:rsid w:val="006C33C3"/>
    <w:rsid w:val="006C51E3"/>
    <w:rsid w:val="006C5CE6"/>
    <w:rsid w:val="006C5EAA"/>
    <w:rsid w:val="006C62FE"/>
    <w:rsid w:val="006C6343"/>
    <w:rsid w:val="006C67B1"/>
    <w:rsid w:val="006C6D1B"/>
    <w:rsid w:val="006C78A6"/>
    <w:rsid w:val="006D04BD"/>
    <w:rsid w:val="006D0876"/>
    <w:rsid w:val="006D0ACE"/>
    <w:rsid w:val="006D104D"/>
    <w:rsid w:val="006D2071"/>
    <w:rsid w:val="006D2C9E"/>
    <w:rsid w:val="006D3A47"/>
    <w:rsid w:val="006D5820"/>
    <w:rsid w:val="006D5CF9"/>
    <w:rsid w:val="006D5F9C"/>
    <w:rsid w:val="006D6225"/>
    <w:rsid w:val="006D6711"/>
    <w:rsid w:val="006E0114"/>
    <w:rsid w:val="006E06F9"/>
    <w:rsid w:val="006E1224"/>
    <w:rsid w:val="006E2985"/>
    <w:rsid w:val="006E30D9"/>
    <w:rsid w:val="006E43D4"/>
    <w:rsid w:val="006E461C"/>
    <w:rsid w:val="006E5346"/>
    <w:rsid w:val="006E696B"/>
    <w:rsid w:val="006E7517"/>
    <w:rsid w:val="006E7594"/>
    <w:rsid w:val="006E7977"/>
    <w:rsid w:val="006E7D68"/>
    <w:rsid w:val="006E7DB3"/>
    <w:rsid w:val="006F0174"/>
    <w:rsid w:val="006F029B"/>
    <w:rsid w:val="006F0434"/>
    <w:rsid w:val="006F0B54"/>
    <w:rsid w:val="006F0BC3"/>
    <w:rsid w:val="006F0DD4"/>
    <w:rsid w:val="006F1109"/>
    <w:rsid w:val="006F2655"/>
    <w:rsid w:val="006F2F32"/>
    <w:rsid w:val="006F30EE"/>
    <w:rsid w:val="006F395E"/>
    <w:rsid w:val="006F4AE0"/>
    <w:rsid w:val="006F4E5D"/>
    <w:rsid w:val="006F4F01"/>
    <w:rsid w:val="006F596C"/>
    <w:rsid w:val="006F5A33"/>
    <w:rsid w:val="006F5B47"/>
    <w:rsid w:val="006F608E"/>
    <w:rsid w:val="006F6580"/>
    <w:rsid w:val="006F6F24"/>
    <w:rsid w:val="006F7AE0"/>
    <w:rsid w:val="006F7B6E"/>
    <w:rsid w:val="00700C1F"/>
    <w:rsid w:val="00700F77"/>
    <w:rsid w:val="00701011"/>
    <w:rsid w:val="00701868"/>
    <w:rsid w:val="00701A1D"/>
    <w:rsid w:val="00701CC3"/>
    <w:rsid w:val="00702004"/>
    <w:rsid w:val="0070257C"/>
    <w:rsid w:val="0070264B"/>
    <w:rsid w:val="007027B6"/>
    <w:rsid w:val="00702CE5"/>
    <w:rsid w:val="007031AC"/>
    <w:rsid w:val="00703B83"/>
    <w:rsid w:val="00704487"/>
    <w:rsid w:val="007049A6"/>
    <w:rsid w:val="00704ADE"/>
    <w:rsid w:val="00705373"/>
    <w:rsid w:val="007065A8"/>
    <w:rsid w:val="00707894"/>
    <w:rsid w:val="007079B0"/>
    <w:rsid w:val="00707AFA"/>
    <w:rsid w:val="00707B7F"/>
    <w:rsid w:val="00710162"/>
    <w:rsid w:val="00710409"/>
    <w:rsid w:val="00710A46"/>
    <w:rsid w:val="007111CB"/>
    <w:rsid w:val="0071165A"/>
    <w:rsid w:val="0071192D"/>
    <w:rsid w:val="007120EF"/>
    <w:rsid w:val="007122DA"/>
    <w:rsid w:val="00713587"/>
    <w:rsid w:val="00714059"/>
    <w:rsid w:val="00714E61"/>
    <w:rsid w:val="00715391"/>
    <w:rsid w:val="007159F4"/>
    <w:rsid w:val="0071623A"/>
    <w:rsid w:val="00716CC5"/>
    <w:rsid w:val="007177E9"/>
    <w:rsid w:val="00717B8B"/>
    <w:rsid w:val="00721425"/>
    <w:rsid w:val="007229FE"/>
    <w:rsid w:val="00722AB1"/>
    <w:rsid w:val="00722D9A"/>
    <w:rsid w:val="00723AC5"/>
    <w:rsid w:val="007241AD"/>
    <w:rsid w:val="0072462F"/>
    <w:rsid w:val="00725626"/>
    <w:rsid w:val="00725F38"/>
    <w:rsid w:val="00727812"/>
    <w:rsid w:val="00730887"/>
    <w:rsid w:val="00730CF3"/>
    <w:rsid w:val="0073103A"/>
    <w:rsid w:val="007313F9"/>
    <w:rsid w:val="00731B6B"/>
    <w:rsid w:val="00732072"/>
    <w:rsid w:val="007322C3"/>
    <w:rsid w:val="007325A1"/>
    <w:rsid w:val="00732F91"/>
    <w:rsid w:val="00733616"/>
    <w:rsid w:val="00734362"/>
    <w:rsid w:val="00734861"/>
    <w:rsid w:val="00735873"/>
    <w:rsid w:val="00735980"/>
    <w:rsid w:val="00736414"/>
    <w:rsid w:val="00736AA5"/>
    <w:rsid w:val="007401B4"/>
    <w:rsid w:val="007425F6"/>
    <w:rsid w:val="007427C1"/>
    <w:rsid w:val="00743120"/>
    <w:rsid w:val="007432F7"/>
    <w:rsid w:val="00743670"/>
    <w:rsid w:val="00743791"/>
    <w:rsid w:val="00743C9A"/>
    <w:rsid w:val="00743F75"/>
    <w:rsid w:val="00744003"/>
    <w:rsid w:val="0074414C"/>
    <w:rsid w:val="007443BF"/>
    <w:rsid w:val="00745D95"/>
    <w:rsid w:val="007466D4"/>
    <w:rsid w:val="00746891"/>
    <w:rsid w:val="007468A2"/>
    <w:rsid w:val="00746AD3"/>
    <w:rsid w:val="00747215"/>
    <w:rsid w:val="00747225"/>
    <w:rsid w:val="007478ED"/>
    <w:rsid w:val="00750390"/>
    <w:rsid w:val="0075046B"/>
    <w:rsid w:val="007508B6"/>
    <w:rsid w:val="00751E23"/>
    <w:rsid w:val="00752564"/>
    <w:rsid w:val="007525CE"/>
    <w:rsid w:val="00752A53"/>
    <w:rsid w:val="00752CB1"/>
    <w:rsid w:val="00752E7E"/>
    <w:rsid w:val="00753485"/>
    <w:rsid w:val="00753AEE"/>
    <w:rsid w:val="00754252"/>
    <w:rsid w:val="00754950"/>
    <w:rsid w:val="00755095"/>
    <w:rsid w:val="0075568D"/>
    <w:rsid w:val="00755942"/>
    <w:rsid w:val="00755BD3"/>
    <w:rsid w:val="00757727"/>
    <w:rsid w:val="0075794D"/>
    <w:rsid w:val="007579BB"/>
    <w:rsid w:val="0076079F"/>
    <w:rsid w:val="0076099C"/>
    <w:rsid w:val="00760B2A"/>
    <w:rsid w:val="00761B55"/>
    <w:rsid w:val="00761D48"/>
    <w:rsid w:val="00761E76"/>
    <w:rsid w:val="00761F12"/>
    <w:rsid w:val="00762928"/>
    <w:rsid w:val="00762FBC"/>
    <w:rsid w:val="00763581"/>
    <w:rsid w:val="007640E1"/>
    <w:rsid w:val="0076445F"/>
    <w:rsid w:val="00764AE3"/>
    <w:rsid w:val="00764DC6"/>
    <w:rsid w:val="0076505F"/>
    <w:rsid w:val="0076508E"/>
    <w:rsid w:val="00766192"/>
    <w:rsid w:val="0076642C"/>
    <w:rsid w:val="00766578"/>
    <w:rsid w:val="0077051C"/>
    <w:rsid w:val="00770852"/>
    <w:rsid w:val="00770A82"/>
    <w:rsid w:val="00771DAF"/>
    <w:rsid w:val="0077209C"/>
    <w:rsid w:val="00772480"/>
    <w:rsid w:val="007725FF"/>
    <w:rsid w:val="00772891"/>
    <w:rsid w:val="00772A8B"/>
    <w:rsid w:val="00772EE5"/>
    <w:rsid w:val="00773003"/>
    <w:rsid w:val="00773514"/>
    <w:rsid w:val="007739DE"/>
    <w:rsid w:val="00773E8A"/>
    <w:rsid w:val="00774059"/>
    <w:rsid w:val="007746FD"/>
    <w:rsid w:val="00774771"/>
    <w:rsid w:val="00774A3A"/>
    <w:rsid w:val="00774D99"/>
    <w:rsid w:val="00775150"/>
    <w:rsid w:val="007756E4"/>
    <w:rsid w:val="0077573C"/>
    <w:rsid w:val="00777312"/>
    <w:rsid w:val="0077761E"/>
    <w:rsid w:val="00777FF6"/>
    <w:rsid w:val="00780178"/>
    <w:rsid w:val="007805A2"/>
    <w:rsid w:val="00780637"/>
    <w:rsid w:val="00780EFF"/>
    <w:rsid w:val="00781582"/>
    <w:rsid w:val="0078236C"/>
    <w:rsid w:val="007828D5"/>
    <w:rsid w:val="00782D98"/>
    <w:rsid w:val="0078321A"/>
    <w:rsid w:val="0078364A"/>
    <w:rsid w:val="007838CC"/>
    <w:rsid w:val="00784F35"/>
    <w:rsid w:val="007850AB"/>
    <w:rsid w:val="00785B60"/>
    <w:rsid w:val="00785D20"/>
    <w:rsid w:val="0078615B"/>
    <w:rsid w:val="007861BC"/>
    <w:rsid w:val="00786664"/>
    <w:rsid w:val="00786B02"/>
    <w:rsid w:val="007901BF"/>
    <w:rsid w:val="00790495"/>
    <w:rsid w:val="007909A0"/>
    <w:rsid w:val="007909F9"/>
    <w:rsid w:val="00790A3B"/>
    <w:rsid w:val="00791BC6"/>
    <w:rsid w:val="00792263"/>
    <w:rsid w:val="00792FC9"/>
    <w:rsid w:val="007932E4"/>
    <w:rsid w:val="00794E6F"/>
    <w:rsid w:val="007950C7"/>
    <w:rsid w:val="00795851"/>
    <w:rsid w:val="0079611E"/>
    <w:rsid w:val="007966B3"/>
    <w:rsid w:val="00796D08"/>
    <w:rsid w:val="00796F2D"/>
    <w:rsid w:val="007973BF"/>
    <w:rsid w:val="007978FF"/>
    <w:rsid w:val="007A0180"/>
    <w:rsid w:val="007A029D"/>
    <w:rsid w:val="007A030F"/>
    <w:rsid w:val="007A1481"/>
    <w:rsid w:val="007A18ED"/>
    <w:rsid w:val="007A1C03"/>
    <w:rsid w:val="007A1C73"/>
    <w:rsid w:val="007A21E2"/>
    <w:rsid w:val="007A2826"/>
    <w:rsid w:val="007A2B97"/>
    <w:rsid w:val="007A2CEF"/>
    <w:rsid w:val="007A2F7B"/>
    <w:rsid w:val="007A3659"/>
    <w:rsid w:val="007A449B"/>
    <w:rsid w:val="007A4664"/>
    <w:rsid w:val="007A46E7"/>
    <w:rsid w:val="007A4797"/>
    <w:rsid w:val="007A4CF3"/>
    <w:rsid w:val="007A5C9C"/>
    <w:rsid w:val="007A5F53"/>
    <w:rsid w:val="007A6080"/>
    <w:rsid w:val="007A6F54"/>
    <w:rsid w:val="007A7232"/>
    <w:rsid w:val="007A74B8"/>
    <w:rsid w:val="007A74CA"/>
    <w:rsid w:val="007A77CE"/>
    <w:rsid w:val="007B0A6D"/>
    <w:rsid w:val="007B0B8A"/>
    <w:rsid w:val="007B0B8F"/>
    <w:rsid w:val="007B25CA"/>
    <w:rsid w:val="007B320B"/>
    <w:rsid w:val="007B4357"/>
    <w:rsid w:val="007B4A33"/>
    <w:rsid w:val="007B4CD1"/>
    <w:rsid w:val="007B5C63"/>
    <w:rsid w:val="007B5D7F"/>
    <w:rsid w:val="007B6EF2"/>
    <w:rsid w:val="007B7031"/>
    <w:rsid w:val="007B72C9"/>
    <w:rsid w:val="007B74A3"/>
    <w:rsid w:val="007B78E7"/>
    <w:rsid w:val="007C055C"/>
    <w:rsid w:val="007C0D4E"/>
    <w:rsid w:val="007C2173"/>
    <w:rsid w:val="007C264F"/>
    <w:rsid w:val="007C308A"/>
    <w:rsid w:val="007C3507"/>
    <w:rsid w:val="007C4365"/>
    <w:rsid w:val="007C4994"/>
    <w:rsid w:val="007C4B61"/>
    <w:rsid w:val="007C5532"/>
    <w:rsid w:val="007C5587"/>
    <w:rsid w:val="007C5E5E"/>
    <w:rsid w:val="007C66F3"/>
    <w:rsid w:val="007C6BD7"/>
    <w:rsid w:val="007C6DFD"/>
    <w:rsid w:val="007C6F5D"/>
    <w:rsid w:val="007C7670"/>
    <w:rsid w:val="007D035E"/>
    <w:rsid w:val="007D0956"/>
    <w:rsid w:val="007D18D5"/>
    <w:rsid w:val="007D1D1B"/>
    <w:rsid w:val="007D246F"/>
    <w:rsid w:val="007D2B46"/>
    <w:rsid w:val="007D32D2"/>
    <w:rsid w:val="007D360D"/>
    <w:rsid w:val="007D38AD"/>
    <w:rsid w:val="007D38B9"/>
    <w:rsid w:val="007D41EE"/>
    <w:rsid w:val="007D4451"/>
    <w:rsid w:val="007D579A"/>
    <w:rsid w:val="007D57D6"/>
    <w:rsid w:val="007D590C"/>
    <w:rsid w:val="007D5CAB"/>
    <w:rsid w:val="007D60CF"/>
    <w:rsid w:val="007D6BF9"/>
    <w:rsid w:val="007D6F91"/>
    <w:rsid w:val="007D7210"/>
    <w:rsid w:val="007E1110"/>
    <w:rsid w:val="007E1607"/>
    <w:rsid w:val="007E1AE4"/>
    <w:rsid w:val="007E1B6B"/>
    <w:rsid w:val="007E22B9"/>
    <w:rsid w:val="007E27F5"/>
    <w:rsid w:val="007E2D52"/>
    <w:rsid w:val="007E2EB9"/>
    <w:rsid w:val="007E2F19"/>
    <w:rsid w:val="007E2FB5"/>
    <w:rsid w:val="007E398F"/>
    <w:rsid w:val="007E3FE7"/>
    <w:rsid w:val="007E42B6"/>
    <w:rsid w:val="007E4352"/>
    <w:rsid w:val="007E5739"/>
    <w:rsid w:val="007E5B06"/>
    <w:rsid w:val="007E7C90"/>
    <w:rsid w:val="007F0309"/>
    <w:rsid w:val="007F0976"/>
    <w:rsid w:val="007F14DD"/>
    <w:rsid w:val="007F1A98"/>
    <w:rsid w:val="007F1AEA"/>
    <w:rsid w:val="007F1D60"/>
    <w:rsid w:val="007F2040"/>
    <w:rsid w:val="007F3407"/>
    <w:rsid w:val="007F38FC"/>
    <w:rsid w:val="007F39DE"/>
    <w:rsid w:val="007F5574"/>
    <w:rsid w:val="007F5C77"/>
    <w:rsid w:val="007F77C3"/>
    <w:rsid w:val="0080034B"/>
    <w:rsid w:val="008006F8"/>
    <w:rsid w:val="00801CF6"/>
    <w:rsid w:val="008022D2"/>
    <w:rsid w:val="008025F5"/>
    <w:rsid w:val="008026B8"/>
    <w:rsid w:val="00802C4D"/>
    <w:rsid w:val="008031F8"/>
    <w:rsid w:val="00803339"/>
    <w:rsid w:val="008039EE"/>
    <w:rsid w:val="00804B5E"/>
    <w:rsid w:val="00805413"/>
    <w:rsid w:val="008055B6"/>
    <w:rsid w:val="00805983"/>
    <w:rsid w:val="00806853"/>
    <w:rsid w:val="00806D9A"/>
    <w:rsid w:val="0080706C"/>
    <w:rsid w:val="00807262"/>
    <w:rsid w:val="008072A0"/>
    <w:rsid w:val="008076DD"/>
    <w:rsid w:val="008111BB"/>
    <w:rsid w:val="008111C5"/>
    <w:rsid w:val="00812557"/>
    <w:rsid w:val="00813AC9"/>
    <w:rsid w:val="00813D20"/>
    <w:rsid w:val="0081468A"/>
    <w:rsid w:val="00814998"/>
    <w:rsid w:val="00815393"/>
    <w:rsid w:val="008156B1"/>
    <w:rsid w:val="00815856"/>
    <w:rsid w:val="00815CF3"/>
    <w:rsid w:val="008163BA"/>
    <w:rsid w:val="00820205"/>
    <w:rsid w:val="00821B56"/>
    <w:rsid w:val="00821C61"/>
    <w:rsid w:val="00822150"/>
    <w:rsid w:val="0082284C"/>
    <w:rsid w:val="00822F03"/>
    <w:rsid w:val="00823020"/>
    <w:rsid w:val="00823261"/>
    <w:rsid w:val="0082331D"/>
    <w:rsid w:val="00823D6A"/>
    <w:rsid w:val="0082425F"/>
    <w:rsid w:val="00824840"/>
    <w:rsid w:val="00825C27"/>
    <w:rsid w:val="00825D73"/>
    <w:rsid w:val="00826022"/>
    <w:rsid w:val="008269B7"/>
    <w:rsid w:val="0082748B"/>
    <w:rsid w:val="00827EF9"/>
    <w:rsid w:val="00827F8D"/>
    <w:rsid w:val="00831147"/>
    <w:rsid w:val="008324C7"/>
    <w:rsid w:val="0083266F"/>
    <w:rsid w:val="0083298E"/>
    <w:rsid w:val="00832AE4"/>
    <w:rsid w:val="00833344"/>
    <w:rsid w:val="00833627"/>
    <w:rsid w:val="008337B0"/>
    <w:rsid w:val="0083380F"/>
    <w:rsid w:val="0083386D"/>
    <w:rsid w:val="0083441C"/>
    <w:rsid w:val="008344C8"/>
    <w:rsid w:val="00835CB6"/>
    <w:rsid w:val="008376B7"/>
    <w:rsid w:val="00837F6A"/>
    <w:rsid w:val="00840134"/>
    <w:rsid w:val="0084050A"/>
    <w:rsid w:val="00840829"/>
    <w:rsid w:val="00842020"/>
    <w:rsid w:val="0084208D"/>
    <w:rsid w:val="00843652"/>
    <w:rsid w:val="00843904"/>
    <w:rsid w:val="00843F07"/>
    <w:rsid w:val="0084499C"/>
    <w:rsid w:val="00845CBC"/>
    <w:rsid w:val="008460A2"/>
    <w:rsid w:val="00846F78"/>
    <w:rsid w:val="008510A4"/>
    <w:rsid w:val="008522A0"/>
    <w:rsid w:val="0085285C"/>
    <w:rsid w:val="00852CB8"/>
    <w:rsid w:val="00854086"/>
    <w:rsid w:val="008550BC"/>
    <w:rsid w:val="00856068"/>
    <w:rsid w:val="0085619C"/>
    <w:rsid w:val="008564C2"/>
    <w:rsid w:val="00857BAA"/>
    <w:rsid w:val="00860316"/>
    <w:rsid w:val="0086096D"/>
    <w:rsid w:val="00860A18"/>
    <w:rsid w:val="00861967"/>
    <w:rsid w:val="00861C04"/>
    <w:rsid w:val="00861C95"/>
    <w:rsid w:val="00862B9A"/>
    <w:rsid w:val="008632F6"/>
    <w:rsid w:val="008635C8"/>
    <w:rsid w:val="00863C09"/>
    <w:rsid w:val="0086429C"/>
    <w:rsid w:val="00864C07"/>
    <w:rsid w:val="00864D1D"/>
    <w:rsid w:val="00865343"/>
    <w:rsid w:val="00865385"/>
    <w:rsid w:val="00865648"/>
    <w:rsid w:val="00865C00"/>
    <w:rsid w:val="0086612E"/>
    <w:rsid w:val="00866157"/>
    <w:rsid w:val="00866790"/>
    <w:rsid w:val="008675B2"/>
    <w:rsid w:val="00867994"/>
    <w:rsid w:val="00867BF2"/>
    <w:rsid w:val="008710B5"/>
    <w:rsid w:val="00872222"/>
    <w:rsid w:val="008725D0"/>
    <w:rsid w:val="00872974"/>
    <w:rsid w:val="00873DC3"/>
    <w:rsid w:val="008744BE"/>
    <w:rsid w:val="00874571"/>
    <w:rsid w:val="008745F1"/>
    <w:rsid w:val="00874762"/>
    <w:rsid w:val="00874D96"/>
    <w:rsid w:val="008751ED"/>
    <w:rsid w:val="00876284"/>
    <w:rsid w:val="008767F7"/>
    <w:rsid w:val="00876DEB"/>
    <w:rsid w:val="00877B0A"/>
    <w:rsid w:val="00880206"/>
    <w:rsid w:val="00881306"/>
    <w:rsid w:val="00882B03"/>
    <w:rsid w:val="00882D09"/>
    <w:rsid w:val="008831F3"/>
    <w:rsid w:val="008836FE"/>
    <w:rsid w:val="0088378F"/>
    <w:rsid w:val="00883C3C"/>
    <w:rsid w:val="00884788"/>
    <w:rsid w:val="00884EA7"/>
    <w:rsid w:val="00885485"/>
    <w:rsid w:val="00885B89"/>
    <w:rsid w:val="00886A97"/>
    <w:rsid w:val="00887762"/>
    <w:rsid w:val="00887E2A"/>
    <w:rsid w:val="00890636"/>
    <w:rsid w:val="00890D08"/>
    <w:rsid w:val="0089256C"/>
    <w:rsid w:val="00894558"/>
    <w:rsid w:val="00894F88"/>
    <w:rsid w:val="0089601B"/>
    <w:rsid w:val="0089605C"/>
    <w:rsid w:val="00896D36"/>
    <w:rsid w:val="008A01F5"/>
    <w:rsid w:val="008A0248"/>
    <w:rsid w:val="008A0989"/>
    <w:rsid w:val="008A0DE3"/>
    <w:rsid w:val="008A1493"/>
    <w:rsid w:val="008A1692"/>
    <w:rsid w:val="008A18E7"/>
    <w:rsid w:val="008A1A07"/>
    <w:rsid w:val="008A4070"/>
    <w:rsid w:val="008A4293"/>
    <w:rsid w:val="008A46E3"/>
    <w:rsid w:val="008A4EC0"/>
    <w:rsid w:val="008A53A9"/>
    <w:rsid w:val="008A5DF5"/>
    <w:rsid w:val="008A70C0"/>
    <w:rsid w:val="008B09F8"/>
    <w:rsid w:val="008B0DBC"/>
    <w:rsid w:val="008B14B3"/>
    <w:rsid w:val="008B16EB"/>
    <w:rsid w:val="008B1C15"/>
    <w:rsid w:val="008B1E06"/>
    <w:rsid w:val="008B209D"/>
    <w:rsid w:val="008B2342"/>
    <w:rsid w:val="008B2535"/>
    <w:rsid w:val="008B2AA7"/>
    <w:rsid w:val="008B2C2F"/>
    <w:rsid w:val="008B2F59"/>
    <w:rsid w:val="008B337B"/>
    <w:rsid w:val="008B3442"/>
    <w:rsid w:val="008B3955"/>
    <w:rsid w:val="008B3CCF"/>
    <w:rsid w:val="008B3F5E"/>
    <w:rsid w:val="008B4356"/>
    <w:rsid w:val="008B4D89"/>
    <w:rsid w:val="008B4DAE"/>
    <w:rsid w:val="008B5251"/>
    <w:rsid w:val="008B5EDF"/>
    <w:rsid w:val="008B627C"/>
    <w:rsid w:val="008B64DA"/>
    <w:rsid w:val="008B66BA"/>
    <w:rsid w:val="008B76B6"/>
    <w:rsid w:val="008C05BB"/>
    <w:rsid w:val="008C0DA4"/>
    <w:rsid w:val="008C1408"/>
    <w:rsid w:val="008C16E0"/>
    <w:rsid w:val="008C1E25"/>
    <w:rsid w:val="008C1F38"/>
    <w:rsid w:val="008C216F"/>
    <w:rsid w:val="008C230B"/>
    <w:rsid w:val="008C2A79"/>
    <w:rsid w:val="008C2C10"/>
    <w:rsid w:val="008C3562"/>
    <w:rsid w:val="008C4004"/>
    <w:rsid w:val="008C4820"/>
    <w:rsid w:val="008C4D69"/>
    <w:rsid w:val="008C51B4"/>
    <w:rsid w:val="008C56AB"/>
    <w:rsid w:val="008C5C6D"/>
    <w:rsid w:val="008C5C96"/>
    <w:rsid w:val="008C64EC"/>
    <w:rsid w:val="008D1B86"/>
    <w:rsid w:val="008D2064"/>
    <w:rsid w:val="008D2278"/>
    <w:rsid w:val="008D2FC8"/>
    <w:rsid w:val="008D32F6"/>
    <w:rsid w:val="008D3768"/>
    <w:rsid w:val="008D3992"/>
    <w:rsid w:val="008D3ADD"/>
    <w:rsid w:val="008D3CB9"/>
    <w:rsid w:val="008D433E"/>
    <w:rsid w:val="008D455E"/>
    <w:rsid w:val="008D5855"/>
    <w:rsid w:val="008D65BC"/>
    <w:rsid w:val="008D6A4D"/>
    <w:rsid w:val="008D6A7B"/>
    <w:rsid w:val="008D6B31"/>
    <w:rsid w:val="008D6DCA"/>
    <w:rsid w:val="008D7317"/>
    <w:rsid w:val="008D7676"/>
    <w:rsid w:val="008E0145"/>
    <w:rsid w:val="008E04E2"/>
    <w:rsid w:val="008E0C04"/>
    <w:rsid w:val="008E280D"/>
    <w:rsid w:val="008E3ACB"/>
    <w:rsid w:val="008E458F"/>
    <w:rsid w:val="008E45DD"/>
    <w:rsid w:val="008E4E02"/>
    <w:rsid w:val="008E4E33"/>
    <w:rsid w:val="008E5678"/>
    <w:rsid w:val="008E589F"/>
    <w:rsid w:val="008E5ACF"/>
    <w:rsid w:val="008E5BAD"/>
    <w:rsid w:val="008E6172"/>
    <w:rsid w:val="008E651F"/>
    <w:rsid w:val="008E687D"/>
    <w:rsid w:val="008E6893"/>
    <w:rsid w:val="008E6C07"/>
    <w:rsid w:val="008E6CA8"/>
    <w:rsid w:val="008E7254"/>
    <w:rsid w:val="008E72DB"/>
    <w:rsid w:val="008E751B"/>
    <w:rsid w:val="008E757F"/>
    <w:rsid w:val="008E7AC7"/>
    <w:rsid w:val="008E7F9F"/>
    <w:rsid w:val="008F0EC9"/>
    <w:rsid w:val="008F1BFF"/>
    <w:rsid w:val="008F1D0D"/>
    <w:rsid w:val="008F2A30"/>
    <w:rsid w:val="008F3809"/>
    <w:rsid w:val="008F3D98"/>
    <w:rsid w:val="008F4178"/>
    <w:rsid w:val="008F5292"/>
    <w:rsid w:val="008F59D7"/>
    <w:rsid w:val="008F604E"/>
    <w:rsid w:val="008F63BC"/>
    <w:rsid w:val="008F69D4"/>
    <w:rsid w:val="008F702B"/>
    <w:rsid w:val="008F7CD1"/>
    <w:rsid w:val="00901043"/>
    <w:rsid w:val="00901048"/>
    <w:rsid w:val="00901D64"/>
    <w:rsid w:val="00902106"/>
    <w:rsid w:val="009022CF"/>
    <w:rsid w:val="00902898"/>
    <w:rsid w:val="00902FC7"/>
    <w:rsid w:val="009034FF"/>
    <w:rsid w:val="009036AC"/>
    <w:rsid w:val="00903E2D"/>
    <w:rsid w:val="00904910"/>
    <w:rsid w:val="0090498E"/>
    <w:rsid w:val="00905E0D"/>
    <w:rsid w:val="009061CF"/>
    <w:rsid w:val="009103CC"/>
    <w:rsid w:val="00910834"/>
    <w:rsid w:val="00910A57"/>
    <w:rsid w:val="009111C0"/>
    <w:rsid w:val="009118C5"/>
    <w:rsid w:val="00911A9F"/>
    <w:rsid w:val="009122DA"/>
    <w:rsid w:val="009126F9"/>
    <w:rsid w:val="00912731"/>
    <w:rsid w:val="00912EE5"/>
    <w:rsid w:val="00913908"/>
    <w:rsid w:val="00913C6D"/>
    <w:rsid w:val="00913CDB"/>
    <w:rsid w:val="00914222"/>
    <w:rsid w:val="00914275"/>
    <w:rsid w:val="00914C00"/>
    <w:rsid w:val="00914C04"/>
    <w:rsid w:val="00914F0F"/>
    <w:rsid w:val="00915662"/>
    <w:rsid w:val="009156A9"/>
    <w:rsid w:val="00915A37"/>
    <w:rsid w:val="00915B32"/>
    <w:rsid w:val="00917D0D"/>
    <w:rsid w:val="00917D7A"/>
    <w:rsid w:val="00917FBC"/>
    <w:rsid w:val="009208D6"/>
    <w:rsid w:val="0092138C"/>
    <w:rsid w:val="009219B3"/>
    <w:rsid w:val="00922D9D"/>
    <w:rsid w:val="009236CF"/>
    <w:rsid w:val="009239C3"/>
    <w:rsid w:val="00923D71"/>
    <w:rsid w:val="00925847"/>
    <w:rsid w:val="00925A1A"/>
    <w:rsid w:val="00926344"/>
    <w:rsid w:val="00926927"/>
    <w:rsid w:val="00927124"/>
    <w:rsid w:val="009312BB"/>
    <w:rsid w:val="00931313"/>
    <w:rsid w:val="0093277C"/>
    <w:rsid w:val="00933BB3"/>
    <w:rsid w:val="00933C8E"/>
    <w:rsid w:val="00934728"/>
    <w:rsid w:val="0093536E"/>
    <w:rsid w:val="00935468"/>
    <w:rsid w:val="00935569"/>
    <w:rsid w:val="00935C2C"/>
    <w:rsid w:val="00935C5B"/>
    <w:rsid w:val="00936BD4"/>
    <w:rsid w:val="009403ED"/>
    <w:rsid w:val="0094050C"/>
    <w:rsid w:val="009408F3"/>
    <w:rsid w:val="00940DB5"/>
    <w:rsid w:val="00941097"/>
    <w:rsid w:val="009411BE"/>
    <w:rsid w:val="0094130D"/>
    <w:rsid w:val="00941441"/>
    <w:rsid w:val="009415EE"/>
    <w:rsid w:val="009417C6"/>
    <w:rsid w:val="009422DD"/>
    <w:rsid w:val="00942695"/>
    <w:rsid w:val="00942B6E"/>
    <w:rsid w:val="00942B78"/>
    <w:rsid w:val="00942F95"/>
    <w:rsid w:val="00944A97"/>
    <w:rsid w:val="00944D61"/>
    <w:rsid w:val="00945531"/>
    <w:rsid w:val="00945551"/>
    <w:rsid w:val="009456C9"/>
    <w:rsid w:val="00946289"/>
    <w:rsid w:val="00946CEA"/>
    <w:rsid w:val="00947459"/>
    <w:rsid w:val="00947889"/>
    <w:rsid w:val="00950133"/>
    <w:rsid w:val="009502E7"/>
    <w:rsid w:val="00950662"/>
    <w:rsid w:val="00950D95"/>
    <w:rsid w:val="009513D6"/>
    <w:rsid w:val="009522F2"/>
    <w:rsid w:val="009525FE"/>
    <w:rsid w:val="00952D9B"/>
    <w:rsid w:val="009535BD"/>
    <w:rsid w:val="00953C0F"/>
    <w:rsid w:val="009543CB"/>
    <w:rsid w:val="00954BB4"/>
    <w:rsid w:val="00955955"/>
    <w:rsid w:val="00955F5D"/>
    <w:rsid w:val="00957787"/>
    <w:rsid w:val="0096057C"/>
    <w:rsid w:val="00961D4C"/>
    <w:rsid w:val="009627F4"/>
    <w:rsid w:val="0096301B"/>
    <w:rsid w:val="00963F6B"/>
    <w:rsid w:val="00964430"/>
    <w:rsid w:val="00964CF3"/>
    <w:rsid w:val="00965651"/>
    <w:rsid w:val="00965827"/>
    <w:rsid w:val="00965ED5"/>
    <w:rsid w:val="009666B0"/>
    <w:rsid w:val="0096672E"/>
    <w:rsid w:val="009676F5"/>
    <w:rsid w:val="0096786E"/>
    <w:rsid w:val="00967EC9"/>
    <w:rsid w:val="00970509"/>
    <w:rsid w:val="009716C3"/>
    <w:rsid w:val="00971F95"/>
    <w:rsid w:val="009721CE"/>
    <w:rsid w:val="00972298"/>
    <w:rsid w:val="00972B5C"/>
    <w:rsid w:val="00974131"/>
    <w:rsid w:val="0097482C"/>
    <w:rsid w:val="009758BC"/>
    <w:rsid w:val="00976643"/>
    <w:rsid w:val="00976728"/>
    <w:rsid w:val="0097686B"/>
    <w:rsid w:val="00977558"/>
    <w:rsid w:val="009779F1"/>
    <w:rsid w:val="00977DB0"/>
    <w:rsid w:val="00977F24"/>
    <w:rsid w:val="009801F2"/>
    <w:rsid w:val="00980312"/>
    <w:rsid w:val="0098072F"/>
    <w:rsid w:val="00980BE4"/>
    <w:rsid w:val="00981010"/>
    <w:rsid w:val="0098114C"/>
    <w:rsid w:val="00981583"/>
    <w:rsid w:val="00981A23"/>
    <w:rsid w:val="00981A76"/>
    <w:rsid w:val="00981EE0"/>
    <w:rsid w:val="00982870"/>
    <w:rsid w:val="00982959"/>
    <w:rsid w:val="00983765"/>
    <w:rsid w:val="00984DF1"/>
    <w:rsid w:val="00985300"/>
    <w:rsid w:val="00985498"/>
    <w:rsid w:val="00985943"/>
    <w:rsid w:val="00986317"/>
    <w:rsid w:val="00986907"/>
    <w:rsid w:val="00986FCC"/>
    <w:rsid w:val="00987301"/>
    <w:rsid w:val="0098778F"/>
    <w:rsid w:val="00987ED2"/>
    <w:rsid w:val="00990338"/>
    <w:rsid w:val="00990718"/>
    <w:rsid w:val="00990808"/>
    <w:rsid w:val="00990CB2"/>
    <w:rsid w:val="009927AB"/>
    <w:rsid w:val="009928A6"/>
    <w:rsid w:val="00992909"/>
    <w:rsid w:val="0099295B"/>
    <w:rsid w:val="00992D54"/>
    <w:rsid w:val="009949D4"/>
    <w:rsid w:val="00994B88"/>
    <w:rsid w:val="00995822"/>
    <w:rsid w:val="00995D60"/>
    <w:rsid w:val="00997A80"/>
    <w:rsid w:val="009A01EE"/>
    <w:rsid w:val="009A0521"/>
    <w:rsid w:val="009A0F09"/>
    <w:rsid w:val="009A1741"/>
    <w:rsid w:val="009A1768"/>
    <w:rsid w:val="009A1A58"/>
    <w:rsid w:val="009A1E72"/>
    <w:rsid w:val="009A200B"/>
    <w:rsid w:val="009A2920"/>
    <w:rsid w:val="009A375A"/>
    <w:rsid w:val="009A3826"/>
    <w:rsid w:val="009A3B29"/>
    <w:rsid w:val="009A52B1"/>
    <w:rsid w:val="009A537E"/>
    <w:rsid w:val="009A6B41"/>
    <w:rsid w:val="009A74CB"/>
    <w:rsid w:val="009A758C"/>
    <w:rsid w:val="009A75B7"/>
    <w:rsid w:val="009B018C"/>
    <w:rsid w:val="009B02FB"/>
    <w:rsid w:val="009B053A"/>
    <w:rsid w:val="009B0C9A"/>
    <w:rsid w:val="009B130C"/>
    <w:rsid w:val="009B1ACC"/>
    <w:rsid w:val="009B1C1D"/>
    <w:rsid w:val="009B1D74"/>
    <w:rsid w:val="009B36CE"/>
    <w:rsid w:val="009B4043"/>
    <w:rsid w:val="009B42A0"/>
    <w:rsid w:val="009B4654"/>
    <w:rsid w:val="009B4EE1"/>
    <w:rsid w:val="009B514C"/>
    <w:rsid w:val="009B705B"/>
    <w:rsid w:val="009B74BE"/>
    <w:rsid w:val="009C0CC9"/>
    <w:rsid w:val="009C113D"/>
    <w:rsid w:val="009C1977"/>
    <w:rsid w:val="009C2306"/>
    <w:rsid w:val="009C2D79"/>
    <w:rsid w:val="009C2EC8"/>
    <w:rsid w:val="009C2FE0"/>
    <w:rsid w:val="009C3703"/>
    <w:rsid w:val="009C4E51"/>
    <w:rsid w:val="009C5449"/>
    <w:rsid w:val="009C6069"/>
    <w:rsid w:val="009C6099"/>
    <w:rsid w:val="009C6977"/>
    <w:rsid w:val="009C6AF8"/>
    <w:rsid w:val="009D00D4"/>
    <w:rsid w:val="009D0583"/>
    <w:rsid w:val="009D0942"/>
    <w:rsid w:val="009D11B2"/>
    <w:rsid w:val="009D1888"/>
    <w:rsid w:val="009D1E09"/>
    <w:rsid w:val="009D25AF"/>
    <w:rsid w:val="009D302C"/>
    <w:rsid w:val="009D3760"/>
    <w:rsid w:val="009D3C24"/>
    <w:rsid w:val="009D4D87"/>
    <w:rsid w:val="009D5777"/>
    <w:rsid w:val="009D62ED"/>
    <w:rsid w:val="009D64A4"/>
    <w:rsid w:val="009D6C67"/>
    <w:rsid w:val="009D714B"/>
    <w:rsid w:val="009D726D"/>
    <w:rsid w:val="009D7F4B"/>
    <w:rsid w:val="009E000F"/>
    <w:rsid w:val="009E0242"/>
    <w:rsid w:val="009E0317"/>
    <w:rsid w:val="009E0A30"/>
    <w:rsid w:val="009E0A63"/>
    <w:rsid w:val="009E0CBE"/>
    <w:rsid w:val="009E1384"/>
    <w:rsid w:val="009E2573"/>
    <w:rsid w:val="009E2863"/>
    <w:rsid w:val="009E37CA"/>
    <w:rsid w:val="009E385D"/>
    <w:rsid w:val="009E3A6F"/>
    <w:rsid w:val="009E4251"/>
    <w:rsid w:val="009E4434"/>
    <w:rsid w:val="009E4FB3"/>
    <w:rsid w:val="009E4FD2"/>
    <w:rsid w:val="009E5699"/>
    <w:rsid w:val="009E58F7"/>
    <w:rsid w:val="009E5EAB"/>
    <w:rsid w:val="009E6F0B"/>
    <w:rsid w:val="009E7335"/>
    <w:rsid w:val="009E740F"/>
    <w:rsid w:val="009E7AB9"/>
    <w:rsid w:val="009F02F6"/>
    <w:rsid w:val="009F0C32"/>
    <w:rsid w:val="009F0CD7"/>
    <w:rsid w:val="009F0F82"/>
    <w:rsid w:val="009F186B"/>
    <w:rsid w:val="009F2400"/>
    <w:rsid w:val="009F2BDD"/>
    <w:rsid w:val="009F3336"/>
    <w:rsid w:val="009F3A21"/>
    <w:rsid w:val="009F3B35"/>
    <w:rsid w:val="009F4DD5"/>
    <w:rsid w:val="009F4F20"/>
    <w:rsid w:val="009F53AA"/>
    <w:rsid w:val="009F6A38"/>
    <w:rsid w:val="009F7881"/>
    <w:rsid w:val="009F7BE9"/>
    <w:rsid w:val="00A025B8"/>
    <w:rsid w:val="00A02E1B"/>
    <w:rsid w:val="00A02EEB"/>
    <w:rsid w:val="00A02FE0"/>
    <w:rsid w:val="00A031DD"/>
    <w:rsid w:val="00A037E9"/>
    <w:rsid w:val="00A03FB4"/>
    <w:rsid w:val="00A05448"/>
    <w:rsid w:val="00A06273"/>
    <w:rsid w:val="00A0689A"/>
    <w:rsid w:val="00A06B23"/>
    <w:rsid w:val="00A06EB3"/>
    <w:rsid w:val="00A07289"/>
    <w:rsid w:val="00A101B5"/>
    <w:rsid w:val="00A10219"/>
    <w:rsid w:val="00A105A1"/>
    <w:rsid w:val="00A10B88"/>
    <w:rsid w:val="00A10D9B"/>
    <w:rsid w:val="00A10F68"/>
    <w:rsid w:val="00A1208B"/>
    <w:rsid w:val="00A121D1"/>
    <w:rsid w:val="00A12294"/>
    <w:rsid w:val="00A13BE2"/>
    <w:rsid w:val="00A1486C"/>
    <w:rsid w:val="00A1611E"/>
    <w:rsid w:val="00A166E1"/>
    <w:rsid w:val="00A16B01"/>
    <w:rsid w:val="00A16D20"/>
    <w:rsid w:val="00A170DD"/>
    <w:rsid w:val="00A17704"/>
    <w:rsid w:val="00A17EBA"/>
    <w:rsid w:val="00A20D2D"/>
    <w:rsid w:val="00A20F30"/>
    <w:rsid w:val="00A21000"/>
    <w:rsid w:val="00A22F84"/>
    <w:rsid w:val="00A237AA"/>
    <w:rsid w:val="00A23AB7"/>
    <w:rsid w:val="00A24796"/>
    <w:rsid w:val="00A24C68"/>
    <w:rsid w:val="00A24C76"/>
    <w:rsid w:val="00A25D4F"/>
    <w:rsid w:val="00A26AEF"/>
    <w:rsid w:val="00A277E9"/>
    <w:rsid w:val="00A27EFF"/>
    <w:rsid w:val="00A30100"/>
    <w:rsid w:val="00A30279"/>
    <w:rsid w:val="00A30557"/>
    <w:rsid w:val="00A312E7"/>
    <w:rsid w:val="00A319D3"/>
    <w:rsid w:val="00A322B7"/>
    <w:rsid w:val="00A32756"/>
    <w:rsid w:val="00A3288C"/>
    <w:rsid w:val="00A32A0C"/>
    <w:rsid w:val="00A338D3"/>
    <w:rsid w:val="00A34119"/>
    <w:rsid w:val="00A34786"/>
    <w:rsid w:val="00A34A0C"/>
    <w:rsid w:val="00A3639A"/>
    <w:rsid w:val="00A36922"/>
    <w:rsid w:val="00A37A52"/>
    <w:rsid w:val="00A37E3A"/>
    <w:rsid w:val="00A41EE9"/>
    <w:rsid w:val="00A4253F"/>
    <w:rsid w:val="00A42747"/>
    <w:rsid w:val="00A42CE7"/>
    <w:rsid w:val="00A4364E"/>
    <w:rsid w:val="00A44640"/>
    <w:rsid w:val="00A44888"/>
    <w:rsid w:val="00A44BEC"/>
    <w:rsid w:val="00A45E53"/>
    <w:rsid w:val="00A45F87"/>
    <w:rsid w:val="00A463C2"/>
    <w:rsid w:val="00A46C3D"/>
    <w:rsid w:val="00A4743F"/>
    <w:rsid w:val="00A5025C"/>
    <w:rsid w:val="00A50F75"/>
    <w:rsid w:val="00A530C6"/>
    <w:rsid w:val="00A544B8"/>
    <w:rsid w:val="00A54DDF"/>
    <w:rsid w:val="00A54F88"/>
    <w:rsid w:val="00A55BF4"/>
    <w:rsid w:val="00A56449"/>
    <w:rsid w:val="00A5708C"/>
    <w:rsid w:val="00A577AE"/>
    <w:rsid w:val="00A603E9"/>
    <w:rsid w:val="00A621EF"/>
    <w:rsid w:val="00A63362"/>
    <w:rsid w:val="00A63E0D"/>
    <w:rsid w:val="00A63F68"/>
    <w:rsid w:val="00A640BF"/>
    <w:rsid w:val="00A64358"/>
    <w:rsid w:val="00A64907"/>
    <w:rsid w:val="00A6604F"/>
    <w:rsid w:val="00A66537"/>
    <w:rsid w:val="00A666A6"/>
    <w:rsid w:val="00A6721B"/>
    <w:rsid w:val="00A67840"/>
    <w:rsid w:val="00A7091F"/>
    <w:rsid w:val="00A70A03"/>
    <w:rsid w:val="00A70CB0"/>
    <w:rsid w:val="00A71008"/>
    <w:rsid w:val="00A713A4"/>
    <w:rsid w:val="00A71708"/>
    <w:rsid w:val="00A71D56"/>
    <w:rsid w:val="00A7225A"/>
    <w:rsid w:val="00A72C77"/>
    <w:rsid w:val="00A72D2D"/>
    <w:rsid w:val="00A737DD"/>
    <w:rsid w:val="00A73C90"/>
    <w:rsid w:val="00A740F6"/>
    <w:rsid w:val="00A74357"/>
    <w:rsid w:val="00A74650"/>
    <w:rsid w:val="00A7506C"/>
    <w:rsid w:val="00A75CA8"/>
    <w:rsid w:val="00A80B90"/>
    <w:rsid w:val="00A81470"/>
    <w:rsid w:val="00A8151D"/>
    <w:rsid w:val="00A815E8"/>
    <w:rsid w:val="00A81986"/>
    <w:rsid w:val="00A81E0E"/>
    <w:rsid w:val="00A820C9"/>
    <w:rsid w:val="00A8241A"/>
    <w:rsid w:val="00A830A9"/>
    <w:rsid w:val="00A83208"/>
    <w:rsid w:val="00A834D3"/>
    <w:rsid w:val="00A83A0D"/>
    <w:rsid w:val="00A8452C"/>
    <w:rsid w:val="00A84653"/>
    <w:rsid w:val="00A849AA"/>
    <w:rsid w:val="00A84A35"/>
    <w:rsid w:val="00A85072"/>
    <w:rsid w:val="00A86231"/>
    <w:rsid w:val="00A86270"/>
    <w:rsid w:val="00A86588"/>
    <w:rsid w:val="00A86990"/>
    <w:rsid w:val="00A876A6"/>
    <w:rsid w:val="00A8779A"/>
    <w:rsid w:val="00A87A65"/>
    <w:rsid w:val="00A9014E"/>
    <w:rsid w:val="00A90E23"/>
    <w:rsid w:val="00A915AE"/>
    <w:rsid w:val="00A91794"/>
    <w:rsid w:val="00A91C24"/>
    <w:rsid w:val="00A91D16"/>
    <w:rsid w:val="00A92374"/>
    <w:rsid w:val="00A9264E"/>
    <w:rsid w:val="00A931D4"/>
    <w:rsid w:val="00A9323E"/>
    <w:rsid w:val="00A93A1F"/>
    <w:rsid w:val="00A93D3E"/>
    <w:rsid w:val="00A93D61"/>
    <w:rsid w:val="00A93FB3"/>
    <w:rsid w:val="00A94E1E"/>
    <w:rsid w:val="00A956A1"/>
    <w:rsid w:val="00A95C52"/>
    <w:rsid w:val="00A9685E"/>
    <w:rsid w:val="00A977DD"/>
    <w:rsid w:val="00A97821"/>
    <w:rsid w:val="00A97F50"/>
    <w:rsid w:val="00AA08E2"/>
    <w:rsid w:val="00AA0C2D"/>
    <w:rsid w:val="00AA0EB9"/>
    <w:rsid w:val="00AA0EF1"/>
    <w:rsid w:val="00AA0FF8"/>
    <w:rsid w:val="00AA2193"/>
    <w:rsid w:val="00AA21D1"/>
    <w:rsid w:val="00AA2B9C"/>
    <w:rsid w:val="00AA40CD"/>
    <w:rsid w:val="00AA508D"/>
    <w:rsid w:val="00AA51EB"/>
    <w:rsid w:val="00AA5246"/>
    <w:rsid w:val="00AA558C"/>
    <w:rsid w:val="00AA5C89"/>
    <w:rsid w:val="00AA5FBB"/>
    <w:rsid w:val="00AA6FC9"/>
    <w:rsid w:val="00AA717A"/>
    <w:rsid w:val="00AB0604"/>
    <w:rsid w:val="00AB18D2"/>
    <w:rsid w:val="00AB1FEA"/>
    <w:rsid w:val="00AB201A"/>
    <w:rsid w:val="00AB2B22"/>
    <w:rsid w:val="00AB2E66"/>
    <w:rsid w:val="00AB3538"/>
    <w:rsid w:val="00AB38E6"/>
    <w:rsid w:val="00AB39F9"/>
    <w:rsid w:val="00AB41B4"/>
    <w:rsid w:val="00AB44B3"/>
    <w:rsid w:val="00AB4803"/>
    <w:rsid w:val="00AB5722"/>
    <w:rsid w:val="00AB5DB9"/>
    <w:rsid w:val="00AB6248"/>
    <w:rsid w:val="00AB62B6"/>
    <w:rsid w:val="00AB6D18"/>
    <w:rsid w:val="00AB7B8E"/>
    <w:rsid w:val="00AB7C48"/>
    <w:rsid w:val="00AB7E30"/>
    <w:rsid w:val="00AC010F"/>
    <w:rsid w:val="00AC06C9"/>
    <w:rsid w:val="00AC077B"/>
    <w:rsid w:val="00AC0AD0"/>
    <w:rsid w:val="00AC15DB"/>
    <w:rsid w:val="00AC1B14"/>
    <w:rsid w:val="00AC1BC3"/>
    <w:rsid w:val="00AC1EA8"/>
    <w:rsid w:val="00AC2C6D"/>
    <w:rsid w:val="00AC2F5C"/>
    <w:rsid w:val="00AC33F0"/>
    <w:rsid w:val="00AC408B"/>
    <w:rsid w:val="00AC44CD"/>
    <w:rsid w:val="00AC4EDB"/>
    <w:rsid w:val="00AC5584"/>
    <w:rsid w:val="00AC58B3"/>
    <w:rsid w:val="00AC58E7"/>
    <w:rsid w:val="00AC5A21"/>
    <w:rsid w:val="00AC68C7"/>
    <w:rsid w:val="00AD0F89"/>
    <w:rsid w:val="00AD1221"/>
    <w:rsid w:val="00AD13B6"/>
    <w:rsid w:val="00AD149C"/>
    <w:rsid w:val="00AD1725"/>
    <w:rsid w:val="00AD1A42"/>
    <w:rsid w:val="00AD1BD9"/>
    <w:rsid w:val="00AD27A4"/>
    <w:rsid w:val="00AD280F"/>
    <w:rsid w:val="00AD2C1D"/>
    <w:rsid w:val="00AD3B5A"/>
    <w:rsid w:val="00AD3E94"/>
    <w:rsid w:val="00AD435B"/>
    <w:rsid w:val="00AD475E"/>
    <w:rsid w:val="00AD4817"/>
    <w:rsid w:val="00AD4B11"/>
    <w:rsid w:val="00AD5592"/>
    <w:rsid w:val="00AD5786"/>
    <w:rsid w:val="00AD5BC9"/>
    <w:rsid w:val="00AD6B19"/>
    <w:rsid w:val="00AD7381"/>
    <w:rsid w:val="00AD73C2"/>
    <w:rsid w:val="00AD79AF"/>
    <w:rsid w:val="00AE03CA"/>
    <w:rsid w:val="00AE0ED4"/>
    <w:rsid w:val="00AE0FA5"/>
    <w:rsid w:val="00AE15F7"/>
    <w:rsid w:val="00AE1807"/>
    <w:rsid w:val="00AE196B"/>
    <w:rsid w:val="00AE22B1"/>
    <w:rsid w:val="00AE2FC9"/>
    <w:rsid w:val="00AE3262"/>
    <w:rsid w:val="00AE327E"/>
    <w:rsid w:val="00AE3ACC"/>
    <w:rsid w:val="00AE4181"/>
    <w:rsid w:val="00AE5219"/>
    <w:rsid w:val="00AE5542"/>
    <w:rsid w:val="00AE5C4E"/>
    <w:rsid w:val="00AE5F61"/>
    <w:rsid w:val="00AE61F9"/>
    <w:rsid w:val="00AE629C"/>
    <w:rsid w:val="00AE74A3"/>
    <w:rsid w:val="00AE7CAE"/>
    <w:rsid w:val="00AF0317"/>
    <w:rsid w:val="00AF1011"/>
    <w:rsid w:val="00AF3077"/>
    <w:rsid w:val="00AF3736"/>
    <w:rsid w:val="00AF3B65"/>
    <w:rsid w:val="00AF5226"/>
    <w:rsid w:val="00AF5411"/>
    <w:rsid w:val="00AF71E7"/>
    <w:rsid w:val="00AF76F7"/>
    <w:rsid w:val="00AF778F"/>
    <w:rsid w:val="00B00181"/>
    <w:rsid w:val="00B00303"/>
    <w:rsid w:val="00B01F16"/>
    <w:rsid w:val="00B02937"/>
    <w:rsid w:val="00B02C02"/>
    <w:rsid w:val="00B02D83"/>
    <w:rsid w:val="00B032FA"/>
    <w:rsid w:val="00B037FA"/>
    <w:rsid w:val="00B046F5"/>
    <w:rsid w:val="00B04AAE"/>
    <w:rsid w:val="00B04DEB"/>
    <w:rsid w:val="00B06156"/>
    <w:rsid w:val="00B06451"/>
    <w:rsid w:val="00B06872"/>
    <w:rsid w:val="00B07C7A"/>
    <w:rsid w:val="00B07D7A"/>
    <w:rsid w:val="00B10F46"/>
    <w:rsid w:val="00B1144B"/>
    <w:rsid w:val="00B121FA"/>
    <w:rsid w:val="00B14EDB"/>
    <w:rsid w:val="00B15057"/>
    <w:rsid w:val="00B15CA8"/>
    <w:rsid w:val="00B15D0A"/>
    <w:rsid w:val="00B1712C"/>
    <w:rsid w:val="00B17416"/>
    <w:rsid w:val="00B179B4"/>
    <w:rsid w:val="00B20368"/>
    <w:rsid w:val="00B20665"/>
    <w:rsid w:val="00B208AB"/>
    <w:rsid w:val="00B20A45"/>
    <w:rsid w:val="00B20A65"/>
    <w:rsid w:val="00B21A28"/>
    <w:rsid w:val="00B226C4"/>
    <w:rsid w:val="00B22BF6"/>
    <w:rsid w:val="00B23B5A"/>
    <w:rsid w:val="00B24FE3"/>
    <w:rsid w:val="00B25540"/>
    <w:rsid w:val="00B27F86"/>
    <w:rsid w:val="00B30342"/>
    <w:rsid w:val="00B31461"/>
    <w:rsid w:val="00B32413"/>
    <w:rsid w:val="00B352B4"/>
    <w:rsid w:val="00B354B4"/>
    <w:rsid w:val="00B35FDD"/>
    <w:rsid w:val="00B3604C"/>
    <w:rsid w:val="00B365DA"/>
    <w:rsid w:val="00B36634"/>
    <w:rsid w:val="00B36C2D"/>
    <w:rsid w:val="00B37B24"/>
    <w:rsid w:val="00B40441"/>
    <w:rsid w:val="00B405E2"/>
    <w:rsid w:val="00B4154C"/>
    <w:rsid w:val="00B42A9A"/>
    <w:rsid w:val="00B4377C"/>
    <w:rsid w:val="00B44F6E"/>
    <w:rsid w:val="00B45393"/>
    <w:rsid w:val="00B462AD"/>
    <w:rsid w:val="00B46AF2"/>
    <w:rsid w:val="00B46EF4"/>
    <w:rsid w:val="00B472ED"/>
    <w:rsid w:val="00B47450"/>
    <w:rsid w:val="00B479F1"/>
    <w:rsid w:val="00B47C1F"/>
    <w:rsid w:val="00B508FE"/>
    <w:rsid w:val="00B52228"/>
    <w:rsid w:val="00B53639"/>
    <w:rsid w:val="00B53849"/>
    <w:rsid w:val="00B53BD6"/>
    <w:rsid w:val="00B53E54"/>
    <w:rsid w:val="00B53FCB"/>
    <w:rsid w:val="00B553F5"/>
    <w:rsid w:val="00B55571"/>
    <w:rsid w:val="00B56087"/>
    <w:rsid w:val="00B5642E"/>
    <w:rsid w:val="00B566B2"/>
    <w:rsid w:val="00B56DD9"/>
    <w:rsid w:val="00B56E7B"/>
    <w:rsid w:val="00B57255"/>
    <w:rsid w:val="00B57B88"/>
    <w:rsid w:val="00B60855"/>
    <w:rsid w:val="00B60E74"/>
    <w:rsid w:val="00B61B83"/>
    <w:rsid w:val="00B62D0C"/>
    <w:rsid w:val="00B64DA2"/>
    <w:rsid w:val="00B64FFC"/>
    <w:rsid w:val="00B65343"/>
    <w:rsid w:val="00B65608"/>
    <w:rsid w:val="00B661A3"/>
    <w:rsid w:val="00B663B8"/>
    <w:rsid w:val="00B670B0"/>
    <w:rsid w:val="00B6729D"/>
    <w:rsid w:val="00B67AC6"/>
    <w:rsid w:val="00B70321"/>
    <w:rsid w:val="00B71613"/>
    <w:rsid w:val="00B71A38"/>
    <w:rsid w:val="00B71E3A"/>
    <w:rsid w:val="00B72A99"/>
    <w:rsid w:val="00B7369F"/>
    <w:rsid w:val="00B73C78"/>
    <w:rsid w:val="00B73E20"/>
    <w:rsid w:val="00B7434D"/>
    <w:rsid w:val="00B744A9"/>
    <w:rsid w:val="00B75292"/>
    <w:rsid w:val="00B75973"/>
    <w:rsid w:val="00B760F7"/>
    <w:rsid w:val="00B76589"/>
    <w:rsid w:val="00B768DA"/>
    <w:rsid w:val="00B77113"/>
    <w:rsid w:val="00B77F90"/>
    <w:rsid w:val="00B80371"/>
    <w:rsid w:val="00B8061E"/>
    <w:rsid w:val="00B80ED5"/>
    <w:rsid w:val="00B81669"/>
    <w:rsid w:val="00B8185A"/>
    <w:rsid w:val="00B81F6C"/>
    <w:rsid w:val="00B8207E"/>
    <w:rsid w:val="00B822CC"/>
    <w:rsid w:val="00B8251A"/>
    <w:rsid w:val="00B82743"/>
    <w:rsid w:val="00B830D4"/>
    <w:rsid w:val="00B83C1C"/>
    <w:rsid w:val="00B83D89"/>
    <w:rsid w:val="00B83FCD"/>
    <w:rsid w:val="00B845B9"/>
    <w:rsid w:val="00B848E8"/>
    <w:rsid w:val="00B85202"/>
    <w:rsid w:val="00B8575B"/>
    <w:rsid w:val="00B85B07"/>
    <w:rsid w:val="00B860C0"/>
    <w:rsid w:val="00B8620F"/>
    <w:rsid w:val="00B86318"/>
    <w:rsid w:val="00B86B42"/>
    <w:rsid w:val="00B86D16"/>
    <w:rsid w:val="00B87363"/>
    <w:rsid w:val="00B87487"/>
    <w:rsid w:val="00B879C3"/>
    <w:rsid w:val="00B87AC5"/>
    <w:rsid w:val="00B87CD0"/>
    <w:rsid w:val="00B87DAC"/>
    <w:rsid w:val="00B900FC"/>
    <w:rsid w:val="00B90945"/>
    <w:rsid w:val="00B90ABB"/>
    <w:rsid w:val="00B90AD8"/>
    <w:rsid w:val="00B90E7A"/>
    <w:rsid w:val="00B90E93"/>
    <w:rsid w:val="00B91B62"/>
    <w:rsid w:val="00B92418"/>
    <w:rsid w:val="00B92A3E"/>
    <w:rsid w:val="00B92BC2"/>
    <w:rsid w:val="00B936DE"/>
    <w:rsid w:val="00B9380E"/>
    <w:rsid w:val="00B944E6"/>
    <w:rsid w:val="00B95D7B"/>
    <w:rsid w:val="00B96053"/>
    <w:rsid w:val="00B96A20"/>
    <w:rsid w:val="00BA1680"/>
    <w:rsid w:val="00BA2378"/>
    <w:rsid w:val="00BA3192"/>
    <w:rsid w:val="00BA366C"/>
    <w:rsid w:val="00BA3BEE"/>
    <w:rsid w:val="00BA3C80"/>
    <w:rsid w:val="00BA42C9"/>
    <w:rsid w:val="00BA4485"/>
    <w:rsid w:val="00BA51B0"/>
    <w:rsid w:val="00BA571E"/>
    <w:rsid w:val="00BA57F7"/>
    <w:rsid w:val="00BA583F"/>
    <w:rsid w:val="00BA759A"/>
    <w:rsid w:val="00BA75E5"/>
    <w:rsid w:val="00BA7D2D"/>
    <w:rsid w:val="00BB09F1"/>
    <w:rsid w:val="00BB1963"/>
    <w:rsid w:val="00BB22D7"/>
    <w:rsid w:val="00BB4775"/>
    <w:rsid w:val="00BB5127"/>
    <w:rsid w:val="00BB62B4"/>
    <w:rsid w:val="00BB7A00"/>
    <w:rsid w:val="00BC0786"/>
    <w:rsid w:val="00BC1350"/>
    <w:rsid w:val="00BC1789"/>
    <w:rsid w:val="00BC2110"/>
    <w:rsid w:val="00BC21D5"/>
    <w:rsid w:val="00BC2709"/>
    <w:rsid w:val="00BC44CE"/>
    <w:rsid w:val="00BC482E"/>
    <w:rsid w:val="00BC534F"/>
    <w:rsid w:val="00BC5363"/>
    <w:rsid w:val="00BC54F7"/>
    <w:rsid w:val="00BC5CEC"/>
    <w:rsid w:val="00BC6171"/>
    <w:rsid w:val="00BC6744"/>
    <w:rsid w:val="00BC6C07"/>
    <w:rsid w:val="00BC6D59"/>
    <w:rsid w:val="00BC74EC"/>
    <w:rsid w:val="00BC7DD2"/>
    <w:rsid w:val="00BC7EEB"/>
    <w:rsid w:val="00BD0AF3"/>
    <w:rsid w:val="00BD0BBC"/>
    <w:rsid w:val="00BD10A7"/>
    <w:rsid w:val="00BD130E"/>
    <w:rsid w:val="00BD159A"/>
    <w:rsid w:val="00BD1B7D"/>
    <w:rsid w:val="00BD2F1B"/>
    <w:rsid w:val="00BD3E92"/>
    <w:rsid w:val="00BD4032"/>
    <w:rsid w:val="00BD480C"/>
    <w:rsid w:val="00BD5D18"/>
    <w:rsid w:val="00BD5DB9"/>
    <w:rsid w:val="00BD5DD7"/>
    <w:rsid w:val="00BD5F3F"/>
    <w:rsid w:val="00BD6128"/>
    <w:rsid w:val="00BD64F1"/>
    <w:rsid w:val="00BD6A6B"/>
    <w:rsid w:val="00BD6D39"/>
    <w:rsid w:val="00BD7112"/>
    <w:rsid w:val="00BD7263"/>
    <w:rsid w:val="00BD7566"/>
    <w:rsid w:val="00BE0CF3"/>
    <w:rsid w:val="00BE1237"/>
    <w:rsid w:val="00BE16CB"/>
    <w:rsid w:val="00BE1A44"/>
    <w:rsid w:val="00BE1CB7"/>
    <w:rsid w:val="00BE20BE"/>
    <w:rsid w:val="00BE2189"/>
    <w:rsid w:val="00BE3EDA"/>
    <w:rsid w:val="00BE3F5F"/>
    <w:rsid w:val="00BE4028"/>
    <w:rsid w:val="00BE47DA"/>
    <w:rsid w:val="00BE4DB9"/>
    <w:rsid w:val="00BE504C"/>
    <w:rsid w:val="00BE5E45"/>
    <w:rsid w:val="00BE646D"/>
    <w:rsid w:val="00BF0444"/>
    <w:rsid w:val="00BF0470"/>
    <w:rsid w:val="00BF0672"/>
    <w:rsid w:val="00BF0789"/>
    <w:rsid w:val="00BF08F7"/>
    <w:rsid w:val="00BF0944"/>
    <w:rsid w:val="00BF0A97"/>
    <w:rsid w:val="00BF2856"/>
    <w:rsid w:val="00BF28FA"/>
    <w:rsid w:val="00BF3598"/>
    <w:rsid w:val="00BF3A47"/>
    <w:rsid w:val="00BF3D41"/>
    <w:rsid w:val="00BF5106"/>
    <w:rsid w:val="00BF53C5"/>
    <w:rsid w:val="00BF6973"/>
    <w:rsid w:val="00BF7078"/>
    <w:rsid w:val="00BF7950"/>
    <w:rsid w:val="00BF7B88"/>
    <w:rsid w:val="00C0075C"/>
    <w:rsid w:val="00C00C1E"/>
    <w:rsid w:val="00C018FC"/>
    <w:rsid w:val="00C019FC"/>
    <w:rsid w:val="00C02C33"/>
    <w:rsid w:val="00C04983"/>
    <w:rsid w:val="00C04BDC"/>
    <w:rsid w:val="00C051B2"/>
    <w:rsid w:val="00C06212"/>
    <w:rsid w:val="00C0633C"/>
    <w:rsid w:val="00C068BE"/>
    <w:rsid w:val="00C06CDD"/>
    <w:rsid w:val="00C07393"/>
    <w:rsid w:val="00C07805"/>
    <w:rsid w:val="00C111E9"/>
    <w:rsid w:val="00C1140C"/>
    <w:rsid w:val="00C11708"/>
    <w:rsid w:val="00C11B02"/>
    <w:rsid w:val="00C1233B"/>
    <w:rsid w:val="00C123E7"/>
    <w:rsid w:val="00C12442"/>
    <w:rsid w:val="00C126C8"/>
    <w:rsid w:val="00C128FA"/>
    <w:rsid w:val="00C133C7"/>
    <w:rsid w:val="00C14391"/>
    <w:rsid w:val="00C14620"/>
    <w:rsid w:val="00C14F8E"/>
    <w:rsid w:val="00C1559F"/>
    <w:rsid w:val="00C15B36"/>
    <w:rsid w:val="00C16103"/>
    <w:rsid w:val="00C1681B"/>
    <w:rsid w:val="00C17035"/>
    <w:rsid w:val="00C20AE2"/>
    <w:rsid w:val="00C217BB"/>
    <w:rsid w:val="00C22A0C"/>
    <w:rsid w:val="00C236EF"/>
    <w:rsid w:val="00C23F7B"/>
    <w:rsid w:val="00C24021"/>
    <w:rsid w:val="00C2404D"/>
    <w:rsid w:val="00C247D9"/>
    <w:rsid w:val="00C25053"/>
    <w:rsid w:val="00C251C6"/>
    <w:rsid w:val="00C25945"/>
    <w:rsid w:val="00C25977"/>
    <w:rsid w:val="00C25F1D"/>
    <w:rsid w:val="00C300CC"/>
    <w:rsid w:val="00C30513"/>
    <w:rsid w:val="00C30628"/>
    <w:rsid w:val="00C30E10"/>
    <w:rsid w:val="00C311BC"/>
    <w:rsid w:val="00C3173C"/>
    <w:rsid w:val="00C31EFA"/>
    <w:rsid w:val="00C32606"/>
    <w:rsid w:val="00C330D5"/>
    <w:rsid w:val="00C336C9"/>
    <w:rsid w:val="00C33B66"/>
    <w:rsid w:val="00C33D54"/>
    <w:rsid w:val="00C34289"/>
    <w:rsid w:val="00C34445"/>
    <w:rsid w:val="00C34F4F"/>
    <w:rsid w:val="00C35AC4"/>
    <w:rsid w:val="00C36C80"/>
    <w:rsid w:val="00C378B1"/>
    <w:rsid w:val="00C40479"/>
    <w:rsid w:val="00C40805"/>
    <w:rsid w:val="00C409DE"/>
    <w:rsid w:val="00C40C2F"/>
    <w:rsid w:val="00C40DEB"/>
    <w:rsid w:val="00C40FD4"/>
    <w:rsid w:val="00C416F0"/>
    <w:rsid w:val="00C41723"/>
    <w:rsid w:val="00C420C1"/>
    <w:rsid w:val="00C44807"/>
    <w:rsid w:val="00C45107"/>
    <w:rsid w:val="00C45392"/>
    <w:rsid w:val="00C45817"/>
    <w:rsid w:val="00C462A2"/>
    <w:rsid w:val="00C4675A"/>
    <w:rsid w:val="00C46903"/>
    <w:rsid w:val="00C46F03"/>
    <w:rsid w:val="00C47013"/>
    <w:rsid w:val="00C47D97"/>
    <w:rsid w:val="00C50CD9"/>
    <w:rsid w:val="00C50EF9"/>
    <w:rsid w:val="00C51078"/>
    <w:rsid w:val="00C511A0"/>
    <w:rsid w:val="00C51331"/>
    <w:rsid w:val="00C51983"/>
    <w:rsid w:val="00C51C1A"/>
    <w:rsid w:val="00C52F34"/>
    <w:rsid w:val="00C53F7C"/>
    <w:rsid w:val="00C5468C"/>
    <w:rsid w:val="00C5488D"/>
    <w:rsid w:val="00C54B1B"/>
    <w:rsid w:val="00C557EF"/>
    <w:rsid w:val="00C55AEC"/>
    <w:rsid w:val="00C5671D"/>
    <w:rsid w:val="00C56902"/>
    <w:rsid w:val="00C56E3F"/>
    <w:rsid w:val="00C57370"/>
    <w:rsid w:val="00C57D83"/>
    <w:rsid w:val="00C606C6"/>
    <w:rsid w:val="00C6083C"/>
    <w:rsid w:val="00C61D91"/>
    <w:rsid w:val="00C621D8"/>
    <w:rsid w:val="00C65123"/>
    <w:rsid w:val="00C65870"/>
    <w:rsid w:val="00C66677"/>
    <w:rsid w:val="00C70B62"/>
    <w:rsid w:val="00C70FB2"/>
    <w:rsid w:val="00C71480"/>
    <w:rsid w:val="00C71E82"/>
    <w:rsid w:val="00C725A7"/>
    <w:rsid w:val="00C72C91"/>
    <w:rsid w:val="00C738E3"/>
    <w:rsid w:val="00C73917"/>
    <w:rsid w:val="00C73D16"/>
    <w:rsid w:val="00C73F8D"/>
    <w:rsid w:val="00C744FB"/>
    <w:rsid w:val="00C75459"/>
    <w:rsid w:val="00C76111"/>
    <w:rsid w:val="00C77ED1"/>
    <w:rsid w:val="00C80954"/>
    <w:rsid w:val="00C80CEA"/>
    <w:rsid w:val="00C817F8"/>
    <w:rsid w:val="00C81950"/>
    <w:rsid w:val="00C836CF"/>
    <w:rsid w:val="00C83EC6"/>
    <w:rsid w:val="00C85679"/>
    <w:rsid w:val="00C85A3B"/>
    <w:rsid w:val="00C86209"/>
    <w:rsid w:val="00C86482"/>
    <w:rsid w:val="00C86AC3"/>
    <w:rsid w:val="00C87809"/>
    <w:rsid w:val="00C87814"/>
    <w:rsid w:val="00C90297"/>
    <w:rsid w:val="00C903D8"/>
    <w:rsid w:val="00C909E9"/>
    <w:rsid w:val="00C919D9"/>
    <w:rsid w:val="00C91DF4"/>
    <w:rsid w:val="00C9223A"/>
    <w:rsid w:val="00C9358F"/>
    <w:rsid w:val="00C938BB"/>
    <w:rsid w:val="00C93EBC"/>
    <w:rsid w:val="00C9433F"/>
    <w:rsid w:val="00C94D82"/>
    <w:rsid w:val="00C950A5"/>
    <w:rsid w:val="00C950D3"/>
    <w:rsid w:val="00C9593A"/>
    <w:rsid w:val="00C96EA1"/>
    <w:rsid w:val="00C97422"/>
    <w:rsid w:val="00C9797C"/>
    <w:rsid w:val="00C97FC0"/>
    <w:rsid w:val="00CA0B30"/>
    <w:rsid w:val="00CA0C01"/>
    <w:rsid w:val="00CA10F2"/>
    <w:rsid w:val="00CA1121"/>
    <w:rsid w:val="00CA164E"/>
    <w:rsid w:val="00CA1DC2"/>
    <w:rsid w:val="00CA1E8C"/>
    <w:rsid w:val="00CA2663"/>
    <w:rsid w:val="00CA2C7E"/>
    <w:rsid w:val="00CA3449"/>
    <w:rsid w:val="00CA3943"/>
    <w:rsid w:val="00CA3AA5"/>
    <w:rsid w:val="00CA468B"/>
    <w:rsid w:val="00CA472E"/>
    <w:rsid w:val="00CA4C95"/>
    <w:rsid w:val="00CA536C"/>
    <w:rsid w:val="00CA72F8"/>
    <w:rsid w:val="00CB0045"/>
    <w:rsid w:val="00CB0209"/>
    <w:rsid w:val="00CB0233"/>
    <w:rsid w:val="00CB0252"/>
    <w:rsid w:val="00CB19FB"/>
    <w:rsid w:val="00CB1C30"/>
    <w:rsid w:val="00CB1EBE"/>
    <w:rsid w:val="00CB1EDB"/>
    <w:rsid w:val="00CB1FC6"/>
    <w:rsid w:val="00CB218D"/>
    <w:rsid w:val="00CB2411"/>
    <w:rsid w:val="00CB285E"/>
    <w:rsid w:val="00CB2F1B"/>
    <w:rsid w:val="00CB3218"/>
    <w:rsid w:val="00CB40E0"/>
    <w:rsid w:val="00CB4ABD"/>
    <w:rsid w:val="00CB4B62"/>
    <w:rsid w:val="00CB5073"/>
    <w:rsid w:val="00CB50C8"/>
    <w:rsid w:val="00CB564A"/>
    <w:rsid w:val="00CB58BA"/>
    <w:rsid w:val="00CB7208"/>
    <w:rsid w:val="00CB780B"/>
    <w:rsid w:val="00CB7F17"/>
    <w:rsid w:val="00CC04B1"/>
    <w:rsid w:val="00CC1169"/>
    <w:rsid w:val="00CC153F"/>
    <w:rsid w:val="00CC1D8E"/>
    <w:rsid w:val="00CC24F4"/>
    <w:rsid w:val="00CC2971"/>
    <w:rsid w:val="00CC2AE1"/>
    <w:rsid w:val="00CC3BA8"/>
    <w:rsid w:val="00CC3FD9"/>
    <w:rsid w:val="00CC41EB"/>
    <w:rsid w:val="00CC4920"/>
    <w:rsid w:val="00CC49D3"/>
    <w:rsid w:val="00CC4E49"/>
    <w:rsid w:val="00CC5275"/>
    <w:rsid w:val="00CC5369"/>
    <w:rsid w:val="00CC5CAF"/>
    <w:rsid w:val="00CC64E7"/>
    <w:rsid w:val="00CC64F1"/>
    <w:rsid w:val="00CC6839"/>
    <w:rsid w:val="00CC6E0F"/>
    <w:rsid w:val="00CC7641"/>
    <w:rsid w:val="00CC7EBB"/>
    <w:rsid w:val="00CD0210"/>
    <w:rsid w:val="00CD0253"/>
    <w:rsid w:val="00CD08CE"/>
    <w:rsid w:val="00CD09F8"/>
    <w:rsid w:val="00CD0FA5"/>
    <w:rsid w:val="00CD1358"/>
    <w:rsid w:val="00CD14C1"/>
    <w:rsid w:val="00CD1A4A"/>
    <w:rsid w:val="00CD1DD7"/>
    <w:rsid w:val="00CD2743"/>
    <w:rsid w:val="00CD2DEB"/>
    <w:rsid w:val="00CD418F"/>
    <w:rsid w:val="00CD4485"/>
    <w:rsid w:val="00CD4DDF"/>
    <w:rsid w:val="00CD5A30"/>
    <w:rsid w:val="00CD5A48"/>
    <w:rsid w:val="00CD677A"/>
    <w:rsid w:val="00CD716D"/>
    <w:rsid w:val="00CD74C5"/>
    <w:rsid w:val="00CD77D6"/>
    <w:rsid w:val="00CD7B57"/>
    <w:rsid w:val="00CD7C61"/>
    <w:rsid w:val="00CD7F03"/>
    <w:rsid w:val="00CE07B5"/>
    <w:rsid w:val="00CE0E5A"/>
    <w:rsid w:val="00CE10FD"/>
    <w:rsid w:val="00CE13B2"/>
    <w:rsid w:val="00CE1408"/>
    <w:rsid w:val="00CE159F"/>
    <w:rsid w:val="00CE4195"/>
    <w:rsid w:val="00CE4DDF"/>
    <w:rsid w:val="00CE5574"/>
    <w:rsid w:val="00CE5A31"/>
    <w:rsid w:val="00CE69CF"/>
    <w:rsid w:val="00CF0245"/>
    <w:rsid w:val="00CF0790"/>
    <w:rsid w:val="00CF1A41"/>
    <w:rsid w:val="00CF222F"/>
    <w:rsid w:val="00CF25EF"/>
    <w:rsid w:val="00CF2958"/>
    <w:rsid w:val="00CF35A8"/>
    <w:rsid w:val="00CF37EA"/>
    <w:rsid w:val="00CF38B4"/>
    <w:rsid w:val="00CF3AE1"/>
    <w:rsid w:val="00CF3C2C"/>
    <w:rsid w:val="00CF6490"/>
    <w:rsid w:val="00CF6EB3"/>
    <w:rsid w:val="00CF717D"/>
    <w:rsid w:val="00CF728B"/>
    <w:rsid w:val="00D006DD"/>
    <w:rsid w:val="00D007A2"/>
    <w:rsid w:val="00D018B6"/>
    <w:rsid w:val="00D019BA"/>
    <w:rsid w:val="00D01AF0"/>
    <w:rsid w:val="00D026F9"/>
    <w:rsid w:val="00D0296D"/>
    <w:rsid w:val="00D02974"/>
    <w:rsid w:val="00D02A26"/>
    <w:rsid w:val="00D02C94"/>
    <w:rsid w:val="00D02F17"/>
    <w:rsid w:val="00D03698"/>
    <w:rsid w:val="00D03B30"/>
    <w:rsid w:val="00D0482B"/>
    <w:rsid w:val="00D04E10"/>
    <w:rsid w:val="00D051DC"/>
    <w:rsid w:val="00D05BAE"/>
    <w:rsid w:val="00D075BC"/>
    <w:rsid w:val="00D07620"/>
    <w:rsid w:val="00D07971"/>
    <w:rsid w:val="00D07F16"/>
    <w:rsid w:val="00D10489"/>
    <w:rsid w:val="00D109AB"/>
    <w:rsid w:val="00D10AA9"/>
    <w:rsid w:val="00D11307"/>
    <w:rsid w:val="00D115E7"/>
    <w:rsid w:val="00D1242C"/>
    <w:rsid w:val="00D12D5B"/>
    <w:rsid w:val="00D1397B"/>
    <w:rsid w:val="00D13FA7"/>
    <w:rsid w:val="00D14307"/>
    <w:rsid w:val="00D1436C"/>
    <w:rsid w:val="00D14E07"/>
    <w:rsid w:val="00D152F9"/>
    <w:rsid w:val="00D15451"/>
    <w:rsid w:val="00D15870"/>
    <w:rsid w:val="00D15D6A"/>
    <w:rsid w:val="00D16469"/>
    <w:rsid w:val="00D16671"/>
    <w:rsid w:val="00D169EE"/>
    <w:rsid w:val="00D16D77"/>
    <w:rsid w:val="00D16DCD"/>
    <w:rsid w:val="00D17FDD"/>
    <w:rsid w:val="00D20320"/>
    <w:rsid w:val="00D20527"/>
    <w:rsid w:val="00D20E5A"/>
    <w:rsid w:val="00D20F01"/>
    <w:rsid w:val="00D2162E"/>
    <w:rsid w:val="00D21DB5"/>
    <w:rsid w:val="00D2249B"/>
    <w:rsid w:val="00D22D5D"/>
    <w:rsid w:val="00D22E64"/>
    <w:rsid w:val="00D23170"/>
    <w:rsid w:val="00D2378D"/>
    <w:rsid w:val="00D24356"/>
    <w:rsid w:val="00D243AE"/>
    <w:rsid w:val="00D24A82"/>
    <w:rsid w:val="00D25255"/>
    <w:rsid w:val="00D255F5"/>
    <w:rsid w:val="00D25618"/>
    <w:rsid w:val="00D2574E"/>
    <w:rsid w:val="00D2576F"/>
    <w:rsid w:val="00D25D2B"/>
    <w:rsid w:val="00D26274"/>
    <w:rsid w:val="00D262DC"/>
    <w:rsid w:val="00D26525"/>
    <w:rsid w:val="00D268C0"/>
    <w:rsid w:val="00D26A2D"/>
    <w:rsid w:val="00D275A8"/>
    <w:rsid w:val="00D27C25"/>
    <w:rsid w:val="00D312F6"/>
    <w:rsid w:val="00D31A1C"/>
    <w:rsid w:val="00D32A79"/>
    <w:rsid w:val="00D34305"/>
    <w:rsid w:val="00D35C3F"/>
    <w:rsid w:val="00D35E30"/>
    <w:rsid w:val="00D377DF"/>
    <w:rsid w:val="00D40C66"/>
    <w:rsid w:val="00D41A31"/>
    <w:rsid w:val="00D41C57"/>
    <w:rsid w:val="00D42A1D"/>
    <w:rsid w:val="00D4345A"/>
    <w:rsid w:val="00D43983"/>
    <w:rsid w:val="00D443C8"/>
    <w:rsid w:val="00D450EB"/>
    <w:rsid w:val="00D456EE"/>
    <w:rsid w:val="00D458B8"/>
    <w:rsid w:val="00D45998"/>
    <w:rsid w:val="00D45A97"/>
    <w:rsid w:val="00D45E16"/>
    <w:rsid w:val="00D46368"/>
    <w:rsid w:val="00D468C8"/>
    <w:rsid w:val="00D46C94"/>
    <w:rsid w:val="00D470C9"/>
    <w:rsid w:val="00D47128"/>
    <w:rsid w:val="00D4749C"/>
    <w:rsid w:val="00D4784A"/>
    <w:rsid w:val="00D50226"/>
    <w:rsid w:val="00D508FB"/>
    <w:rsid w:val="00D512B8"/>
    <w:rsid w:val="00D513F1"/>
    <w:rsid w:val="00D52BE1"/>
    <w:rsid w:val="00D54267"/>
    <w:rsid w:val="00D549D2"/>
    <w:rsid w:val="00D54A0E"/>
    <w:rsid w:val="00D55853"/>
    <w:rsid w:val="00D55CC8"/>
    <w:rsid w:val="00D560A2"/>
    <w:rsid w:val="00D56531"/>
    <w:rsid w:val="00D56E71"/>
    <w:rsid w:val="00D57180"/>
    <w:rsid w:val="00D57224"/>
    <w:rsid w:val="00D57C3D"/>
    <w:rsid w:val="00D57FA2"/>
    <w:rsid w:val="00D604DA"/>
    <w:rsid w:val="00D60AAF"/>
    <w:rsid w:val="00D60BEB"/>
    <w:rsid w:val="00D60D64"/>
    <w:rsid w:val="00D61527"/>
    <w:rsid w:val="00D61EF4"/>
    <w:rsid w:val="00D61F93"/>
    <w:rsid w:val="00D623DC"/>
    <w:rsid w:val="00D62617"/>
    <w:rsid w:val="00D62929"/>
    <w:rsid w:val="00D630C1"/>
    <w:rsid w:val="00D633CE"/>
    <w:rsid w:val="00D64856"/>
    <w:rsid w:val="00D64CC7"/>
    <w:rsid w:val="00D653A8"/>
    <w:rsid w:val="00D653B5"/>
    <w:rsid w:val="00D6570B"/>
    <w:rsid w:val="00D65E10"/>
    <w:rsid w:val="00D661C5"/>
    <w:rsid w:val="00D664EA"/>
    <w:rsid w:val="00D6663B"/>
    <w:rsid w:val="00D666CB"/>
    <w:rsid w:val="00D66904"/>
    <w:rsid w:val="00D669DD"/>
    <w:rsid w:val="00D66C49"/>
    <w:rsid w:val="00D66DE2"/>
    <w:rsid w:val="00D66EF1"/>
    <w:rsid w:val="00D672DC"/>
    <w:rsid w:val="00D6742A"/>
    <w:rsid w:val="00D678FE"/>
    <w:rsid w:val="00D67BB6"/>
    <w:rsid w:val="00D704F6"/>
    <w:rsid w:val="00D70502"/>
    <w:rsid w:val="00D7171F"/>
    <w:rsid w:val="00D717BD"/>
    <w:rsid w:val="00D72538"/>
    <w:rsid w:val="00D72EFE"/>
    <w:rsid w:val="00D731C8"/>
    <w:rsid w:val="00D732DB"/>
    <w:rsid w:val="00D7344E"/>
    <w:rsid w:val="00D734AC"/>
    <w:rsid w:val="00D738A8"/>
    <w:rsid w:val="00D73DE0"/>
    <w:rsid w:val="00D74580"/>
    <w:rsid w:val="00D74BA5"/>
    <w:rsid w:val="00D74C4C"/>
    <w:rsid w:val="00D74F91"/>
    <w:rsid w:val="00D75135"/>
    <w:rsid w:val="00D767C5"/>
    <w:rsid w:val="00D76E76"/>
    <w:rsid w:val="00D77CFE"/>
    <w:rsid w:val="00D80100"/>
    <w:rsid w:val="00D80EA8"/>
    <w:rsid w:val="00D81771"/>
    <w:rsid w:val="00D82AD3"/>
    <w:rsid w:val="00D82CCE"/>
    <w:rsid w:val="00D843FA"/>
    <w:rsid w:val="00D8457C"/>
    <w:rsid w:val="00D84C37"/>
    <w:rsid w:val="00D862BF"/>
    <w:rsid w:val="00D872F8"/>
    <w:rsid w:val="00D905A0"/>
    <w:rsid w:val="00D91173"/>
    <w:rsid w:val="00D9137B"/>
    <w:rsid w:val="00D915DC"/>
    <w:rsid w:val="00D9269C"/>
    <w:rsid w:val="00D93687"/>
    <w:rsid w:val="00D936A3"/>
    <w:rsid w:val="00D9391F"/>
    <w:rsid w:val="00D943C5"/>
    <w:rsid w:val="00D945D5"/>
    <w:rsid w:val="00D95D47"/>
    <w:rsid w:val="00D963F9"/>
    <w:rsid w:val="00D96C3A"/>
    <w:rsid w:val="00D973FC"/>
    <w:rsid w:val="00D977EB"/>
    <w:rsid w:val="00DA02CB"/>
    <w:rsid w:val="00DA04DC"/>
    <w:rsid w:val="00DA089F"/>
    <w:rsid w:val="00DA1139"/>
    <w:rsid w:val="00DA168A"/>
    <w:rsid w:val="00DA26EA"/>
    <w:rsid w:val="00DA2817"/>
    <w:rsid w:val="00DA2E42"/>
    <w:rsid w:val="00DA38CA"/>
    <w:rsid w:val="00DA42D9"/>
    <w:rsid w:val="00DA45AA"/>
    <w:rsid w:val="00DA48C0"/>
    <w:rsid w:val="00DA548C"/>
    <w:rsid w:val="00DA5810"/>
    <w:rsid w:val="00DA5C55"/>
    <w:rsid w:val="00DA648B"/>
    <w:rsid w:val="00DA6EC7"/>
    <w:rsid w:val="00DA6F09"/>
    <w:rsid w:val="00DB0E1D"/>
    <w:rsid w:val="00DB1149"/>
    <w:rsid w:val="00DB1522"/>
    <w:rsid w:val="00DB1715"/>
    <w:rsid w:val="00DB1B45"/>
    <w:rsid w:val="00DB362F"/>
    <w:rsid w:val="00DB3897"/>
    <w:rsid w:val="00DB4B5E"/>
    <w:rsid w:val="00DB5477"/>
    <w:rsid w:val="00DB58A2"/>
    <w:rsid w:val="00DB635E"/>
    <w:rsid w:val="00DB6505"/>
    <w:rsid w:val="00DB770B"/>
    <w:rsid w:val="00DB7749"/>
    <w:rsid w:val="00DB791E"/>
    <w:rsid w:val="00DB7D14"/>
    <w:rsid w:val="00DB7DCC"/>
    <w:rsid w:val="00DB7FB8"/>
    <w:rsid w:val="00DC0F65"/>
    <w:rsid w:val="00DC0FB2"/>
    <w:rsid w:val="00DC1095"/>
    <w:rsid w:val="00DC189C"/>
    <w:rsid w:val="00DC1E6A"/>
    <w:rsid w:val="00DC1EDB"/>
    <w:rsid w:val="00DC204A"/>
    <w:rsid w:val="00DC2F6A"/>
    <w:rsid w:val="00DC36C9"/>
    <w:rsid w:val="00DC3A45"/>
    <w:rsid w:val="00DC3D73"/>
    <w:rsid w:val="00DC4502"/>
    <w:rsid w:val="00DC45BD"/>
    <w:rsid w:val="00DC49FE"/>
    <w:rsid w:val="00DC4CD2"/>
    <w:rsid w:val="00DC6B13"/>
    <w:rsid w:val="00DC6C52"/>
    <w:rsid w:val="00DC6C92"/>
    <w:rsid w:val="00DC75AE"/>
    <w:rsid w:val="00DC7763"/>
    <w:rsid w:val="00DC7A68"/>
    <w:rsid w:val="00DD007B"/>
    <w:rsid w:val="00DD03DE"/>
    <w:rsid w:val="00DD0D8A"/>
    <w:rsid w:val="00DD1259"/>
    <w:rsid w:val="00DD13AE"/>
    <w:rsid w:val="00DD1D38"/>
    <w:rsid w:val="00DD2371"/>
    <w:rsid w:val="00DD2A3D"/>
    <w:rsid w:val="00DD2B19"/>
    <w:rsid w:val="00DD30A8"/>
    <w:rsid w:val="00DD35DF"/>
    <w:rsid w:val="00DD3C31"/>
    <w:rsid w:val="00DD4D6F"/>
    <w:rsid w:val="00DD5B14"/>
    <w:rsid w:val="00DD6A50"/>
    <w:rsid w:val="00DD70CA"/>
    <w:rsid w:val="00DD7D01"/>
    <w:rsid w:val="00DE1122"/>
    <w:rsid w:val="00DE2E74"/>
    <w:rsid w:val="00DE3215"/>
    <w:rsid w:val="00DE37D7"/>
    <w:rsid w:val="00DE3C75"/>
    <w:rsid w:val="00DE4E70"/>
    <w:rsid w:val="00DE58EF"/>
    <w:rsid w:val="00DE5AA4"/>
    <w:rsid w:val="00DE672E"/>
    <w:rsid w:val="00DE7812"/>
    <w:rsid w:val="00DE7DCE"/>
    <w:rsid w:val="00DE7DDE"/>
    <w:rsid w:val="00DF0A2D"/>
    <w:rsid w:val="00DF0C54"/>
    <w:rsid w:val="00DF215F"/>
    <w:rsid w:val="00DF22BC"/>
    <w:rsid w:val="00DF22C6"/>
    <w:rsid w:val="00DF237B"/>
    <w:rsid w:val="00DF332A"/>
    <w:rsid w:val="00DF3E86"/>
    <w:rsid w:val="00DF46F1"/>
    <w:rsid w:val="00DF4B42"/>
    <w:rsid w:val="00DF71B7"/>
    <w:rsid w:val="00E002AF"/>
    <w:rsid w:val="00E00523"/>
    <w:rsid w:val="00E03649"/>
    <w:rsid w:val="00E041DA"/>
    <w:rsid w:val="00E0431D"/>
    <w:rsid w:val="00E0446E"/>
    <w:rsid w:val="00E04786"/>
    <w:rsid w:val="00E04DA0"/>
    <w:rsid w:val="00E04FE5"/>
    <w:rsid w:val="00E0579C"/>
    <w:rsid w:val="00E05F1C"/>
    <w:rsid w:val="00E0682B"/>
    <w:rsid w:val="00E072F8"/>
    <w:rsid w:val="00E07757"/>
    <w:rsid w:val="00E07C04"/>
    <w:rsid w:val="00E10309"/>
    <w:rsid w:val="00E10375"/>
    <w:rsid w:val="00E10A53"/>
    <w:rsid w:val="00E10FE6"/>
    <w:rsid w:val="00E1143B"/>
    <w:rsid w:val="00E1147E"/>
    <w:rsid w:val="00E11CB1"/>
    <w:rsid w:val="00E1263F"/>
    <w:rsid w:val="00E151C1"/>
    <w:rsid w:val="00E1521D"/>
    <w:rsid w:val="00E15322"/>
    <w:rsid w:val="00E1537D"/>
    <w:rsid w:val="00E15D4D"/>
    <w:rsid w:val="00E15DE0"/>
    <w:rsid w:val="00E1627A"/>
    <w:rsid w:val="00E17AA0"/>
    <w:rsid w:val="00E17C97"/>
    <w:rsid w:val="00E17F0C"/>
    <w:rsid w:val="00E21D57"/>
    <w:rsid w:val="00E2216F"/>
    <w:rsid w:val="00E22184"/>
    <w:rsid w:val="00E227BA"/>
    <w:rsid w:val="00E24CB2"/>
    <w:rsid w:val="00E255D0"/>
    <w:rsid w:val="00E25600"/>
    <w:rsid w:val="00E25653"/>
    <w:rsid w:val="00E26133"/>
    <w:rsid w:val="00E26804"/>
    <w:rsid w:val="00E26908"/>
    <w:rsid w:val="00E276E3"/>
    <w:rsid w:val="00E27AFC"/>
    <w:rsid w:val="00E27C7C"/>
    <w:rsid w:val="00E30897"/>
    <w:rsid w:val="00E30ACB"/>
    <w:rsid w:val="00E31982"/>
    <w:rsid w:val="00E31EE5"/>
    <w:rsid w:val="00E3203B"/>
    <w:rsid w:val="00E32AA0"/>
    <w:rsid w:val="00E32D15"/>
    <w:rsid w:val="00E32E3D"/>
    <w:rsid w:val="00E333F3"/>
    <w:rsid w:val="00E33ACD"/>
    <w:rsid w:val="00E340A2"/>
    <w:rsid w:val="00E348C1"/>
    <w:rsid w:val="00E35B47"/>
    <w:rsid w:val="00E361EA"/>
    <w:rsid w:val="00E367F1"/>
    <w:rsid w:val="00E36C58"/>
    <w:rsid w:val="00E37098"/>
    <w:rsid w:val="00E37469"/>
    <w:rsid w:val="00E375F0"/>
    <w:rsid w:val="00E37942"/>
    <w:rsid w:val="00E37D12"/>
    <w:rsid w:val="00E40668"/>
    <w:rsid w:val="00E406DB"/>
    <w:rsid w:val="00E409F5"/>
    <w:rsid w:val="00E40FF0"/>
    <w:rsid w:val="00E418DF"/>
    <w:rsid w:val="00E41B4C"/>
    <w:rsid w:val="00E424D5"/>
    <w:rsid w:val="00E430D7"/>
    <w:rsid w:val="00E447B8"/>
    <w:rsid w:val="00E44AB7"/>
    <w:rsid w:val="00E44D29"/>
    <w:rsid w:val="00E45B8A"/>
    <w:rsid w:val="00E45DCE"/>
    <w:rsid w:val="00E45DE3"/>
    <w:rsid w:val="00E4638B"/>
    <w:rsid w:val="00E46F0C"/>
    <w:rsid w:val="00E5009B"/>
    <w:rsid w:val="00E50D83"/>
    <w:rsid w:val="00E50DE2"/>
    <w:rsid w:val="00E520FB"/>
    <w:rsid w:val="00E522E5"/>
    <w:rsid w:val="00E53227"/>
    <w:rsid w:val="00E53322"/>
    <w:rsid w:val="00E53709"/>
    <w:rsid w:val="00E53B45"/>
    <w:rsid w:val="00E53B62"/>
    <w:rsid w:val="00E53D4E"/>
    <w:rsid w:val="00E53FC4"/>
    <w:rsid w:val="00E5477D"/>
    <w:rsid w:val="00E54855"/>
    <w:rsid w:val="00E5487D"/>
    <w:rsid w:val="00E553A3"/>
    <w:rsid w:val="00E55C5C"/>
    <w:rsid w:val="00E565D1"/>
    <w:rsid w:val="00E56939"/>
    <w:rsid w:val="00E56BFB"/>
    <w:rsid w:val="00E5765B"/>
    <w:rsid w:val="00E57B67"/>
    <w:rsid w:val="00E606A0"/>
    <w:rsid w:val="00E629E9"/>
    <w:rsid w:val="00E62B63"/>
    <w:rsid w:val="00E62FA3"/>
    <w:rsid w:val="00E635F2"/>
    <w:rsid w:val="00E63988"/>
    <w:rsid w:val="00E63B2C"/>
    <w:rsid w:val="00E63F79"/>
    <w:rsid w:val="00E64661"/>
    <w:rsid w:val="00E6506B"/>
    <w:rsid w:val="00E65220"/>
    <w:rsid w:val="00E65624"/>
    <w:rsid w:val="00E66C07"/>
    <w:rsid w:val="00E66F71"/>
    <w:rsid w:val="00E6754D"/>
    <w:rsid w:val="00E6761B"/>
    <w:rsid w:val="00E6777C"/>
    <w:rsid w:val="00E700B2"/>
    <w:rsid w:val="00E7077F"/>
    <w:rsid w:val="00E70C92"/>
    <w:rsid w:val="00E70D6A"/>
    <w:rsid w:val="00E70F3A"/>
    <w:rsid w:val="00E71244"/>
    <w:rsid w:val="00E713A4"/>
    <w:rsid w:val="00E71488"/>
    <w:rsid w:val="00E718B0"/>
    <w:rsid w:val="00E71D13"/>
    <w:rsid w:val="00E72587"/>
    <w:rsid w:val="00E729C5"/>
    <w:rsid w:val="00E72B7C"/>
    <w:rsid w:val="00E731E5"/>
    <w:rsid w:val="00E73D74"/>
    <w:rsid w:val="00E73F8F"/>
    <w:rsid w:val="00E751B1"/>
    <w:rsid w:val="00E75945"/>
    <w:rsid w:val="00E75BC6"/>
    <w:rsid w:val="00E76865"/>
    <w:rsid w:val="00E7695D"/>
    <w:rsid w:val="00E76D0E"/>
    <w:rsid w:val="00E7701E"/>
    <w:rsid w:val="00E7772A"/>
    <w:rsid w:val="00E811DC"/>
    <w:rsid w:val="00E819BE"/>
    <w:rsid w:val="00E81B28"/>
    <w:rsid w:val="00E81EE9"/>
    <w:rsid w:val="00E82ACE"/>
    <w:rsid w:val="00E83051"/>
    <w:rsid w:val="00E835BF"/>
    <w:rsid w:val="00E8368E"/>
    <w:rsid w:val="00E84DD6"/>
    <w:rsid w:val="00E85626"/>
    <w:rsid w:val="00E8584B"/>
    <w:rsid w:val="00E85C0B"/>
    <w:rsid w:val="00E8634D"/>
    <w:rsid w:val="00E866E4"/>
    <w:rsid w:val="00E86800"/>
    <w:rsid w:val="00E87470"/>
    <w:rsid w:val="00E876FC"/>
    <w:rsid w:val="00E878BF"/>
    <w:rsid w:val="00E87CFF"/>
    <w:rsid w:val="00E9119D"/>
    <w:rsid w:val="00E914F3"/>
    <w:rsid w:val="00E92313"/>
    <w:rsid w:val="00E92688"/>
    <w:rsid w:val="00E92B86"/>
    <w:rsid w:val="00E9336D"/>
    <w:rsid w:val="00E93776"/>
    <w:rsid w:val="00E9393A"/>
    <w:rsid w:val="00E93997"/>
    <w:rsid w:val="00E95F90"/>
    <w:rsid w:val="00E966CB"/>
    <w:rsid w:val="00E97D4A"/>
    <w:rsid w:val="00EA065F"/>
    <w:rsid w:val="00EA0677"/>
    <w:rsid w:val="00EA0A67"/>
    <w:rsid w:val="00EA0ACF"/>
    <w:rsid w:val="00EA18FA"/>
    <w:rsid w:val="00EA2147"/>
    <w:rsid w:val="00EA2692"/>
    <w:rsid w:val="00EA388D"/>
    <w:rsid w:val="00EA3919"/>
    <w:rsid w:val="00EA3FAE"/>
    <w:rsid w:val="00EA4BA7"/>
    <w:rsid w:val="00EA4D88"/>
    <w:rsid w:val="00EA4EE4"/>
    <w:rsid w:val="00EA7079"/>
    <w:rsid w:val="00EA7406"/>
    <w:rsid w:val="00EA769D"/>
    <w:rsid w:val="00EB06C8"/>
    <w:rsid w:val="00EB25F8"/>
    <w:rsid w:val="00EB2EDB"/>
    <w:rsid w:val="00EB3703"/>
    <w:rsid w:val="00EB4031"/>
    <w:rsid w:val="00EB4269"/>
    <w:rsid w:val="00EB4884"/>
    <w:rsid w:val="00EB4C05"/>
    <w:rsid w:val="00EB4CB5"/>
    <w:rsid w:val="00EB590E"/>
    <w:rsid w:val="00EB5D0C"/>
    <w:rsid w:val="00EB5F7D"/>
    <w:rsid w:val="00EB6640"/>
    <w:rsid w:val="00EB66FA"/>
    <w:rsid w:val="00EC04A6"/>
    <w:rsid w:val="00EC04B2"/>
    <w:rsid w:val="00EC0B7D"/>
    <w:rsid w:val="00EC0E82"/>
    <w:rsid w:val="00EC1BBA"/>
    <w:rsid w:val="00EC21D4"/>
    <w:rsid w:val="00EC227E"/>
    <w:rsid w:val="00EC27FF"/>
    <w:rsid w:val="00EC28F1"/>
    <w:rsid w:val="00EC4325"/>
    <w:rsid w:val="00EC451C"/>
    <w:rsid w:val="00EC5016"/>
    <w:rsid w:val="00EC66A3"/>
    <w:rsid w:val="00EC714E"/>
    <w:rsid w:val="00EC71AC"/>
    <w:rsid w:val="00EC7532"/>
    <w:rsid w:val="00EC7BCE"/>
    <w:rsid w:val="00EC7C0F"/>
    <w:rsid w:val="00EC7D5B"/>
    <w:rsid w:val="00ED033C"/>
    <w:rsid w:val="00ED05F5"/>
    <w:rsid w:val="00ED068B"/>
    <w:rsid w:val="00ED0906"/>
    <w:rsid w:val="00ED0BD0"/>
    <w:rsid w:val="00ED0EA8"/>
    <w:rsid w:val="00ED120C"/>
    <w:rsid w:val="00ED15B0"/>
    <w:rsid w:val="00ED1D7F"/>
    <w:rsid w:val="00ED2388"/>
    <w:rsid w:val="00ED23CA"/>
    <w:rsid w:val="00ED23E3"/>
    <w:rsid w:val="00ED26ED"/>
    <w:rsid w:val="00ED299D"/>
    <w:rsid w:val="00ED2A3E"/>
    <w:rsid w:val="00ED32BA"/>
    <w:rsid w:val="00ED32DD"/>
    <w:rsid w:val="00ED34AE"/>
    <w:rsid w:val="00ED48C1"/>
    <w:rsid w:val="00ED4901"/>
    <w:rsid w:val="00ED53E6"/>
    <w:rsid w:val="00ED5656"/>
    <w:rsid w:val="00ED5674"/>
    <w:rsid w:val="00ED5EEE"/>
    <w:rsid w:val="00ED6585"/>
    <w:rsid w:val="00ED672D"/>
    <w:rsid w:val="00ED7B69"/>
    <w:rsid w:val="00EE16BE"/>
    <w:rsid w:val="00EE17F4"/>
    <w:rsid w:val="00EE19B9"/>
    <w:rsid w:val="00EE1BC3"/>
    <w:rsid w:val="00EE1D0E"/>
    <w:rsid w:val="00EE4169"/>
    <w:rsid w:val="00EE4B3E"/>
    <w:rsid w:val="00EE4F4A"/>
    <w:rsid w:val="00EE50ED"/>
    <w:rsid w:val="00EE563A"/>
    <w:rsid w:val="00EE5EA2"/>
    <w:rsid w:val="00EE67D9"/>
    <w:rsid w:val="00EE6FAF"/>
    <w:rsid w:val="00EE784F"/>
    <w:rsid w:val="00EE7C98"/>
    <w:rsid w:val="00EF13B7"/>
    <w:rsid w:val="00EF1FF6"/>
    <w:rsid w:val="00EF2297"/>
    <w:rsid w:val="00EF362D"/>
    <w:rsid w:val="00EF46AC"/>
    <w:rsid w:val="00EF60ED"/>
    <w:rsid w:val="00EF6198"/>
    <w:rsid w:val="00EF67D5"/>
    <w:rsid w:val="00EF68B4"/>
    <w:rsid w:val="00EF6B3E"/>
    <w:rsid w:val="00EF6C7F"/>
    <w:rsid w:val="00EF76E6"/>
    <w:rsid w:val="00EF7F76"/>
    <w:rsid w:val="00F00583"/>
    <w:rsid w:val="00F01A9F"/>
    <w:rsid w:val="00F01ABD"/>
    <w:rsid w:val="00F03B3E"/>
    <w:rsid w:val="00F04E78"/>
    <w:rsid w:val="00F057F0"/>
    <w:rsid w:val="00F05E7A"/>
    <w:rsid w:val="00F06E52"/>
    <w:rsid w:val="00F07A3A"/>
    <w:rsid w:val="00F07A8F"/>
    <w:rsid w:val="00F10C84"/>
    <w:rsid w:val="00F1100B"/>
    <w:rsid w:val="00F113B5"/>
    <w:rsid w:val="00F11675"/>
    <w:rsid w:val="00F1179E"/>
    <w:rsid w:val="00F1188B"/>
    <w:rsid w:val="00F12681"/>
    <w:rsid w:val="00F129F8"/>
    <w:rsid w:val="00F13C08"/>
    <w:rsid w:val="00F14D62"/>
    <w:rsid w:val="00F14DFC"/>
    <w:rsid w:val="00F15102"/>
    <w:rsid w:val="00F156D1"/>
    <w:rsid w:val="00F1579C"/>
    <w:rsid w:val="00F157C7"/>
    <w:rsid w:val="00F15D2E"/>
    <w:rsid w:val="00F167A4"/>
    <w:rsid w:val="00F16A53"/>
    <w:rsid w:val="00F16EE6"/>
    <w:rsid w:val="00F17DB9"/>
    <w:rsid w:val="00F20759"/>
    <w:rsid w:val="00F207B4"/>
    <w:rsid w:val="00F20C78"/>
    <w:rsid w:val="00F20E31"/>
    <w:rsid w:val="00F21355"/>
    <w:rsid w:val="00F21760"/>
    <w:rsid w:val="00F221F1"/>
    <w:rsid w:val="00F22FA6"/>
    <w:rsid w:val="00F23473"/>
    <w:rsid w:val="00F247E7"/>
    <w:rsid w:val="00F25294"/>
    <w:rsid w:val="00F25590"/>
    <w:rsid w:val="00F259AF"/>
    <w:rsid w:val="00F25B4C"/>
    <w:rsid w:val="00F25D96"/>
    <w:rsid w:val="00F261C4"/>
    <w:rsid w:val="00F26446"/>
    <w:rsid w:val="00F268FD"/>
    <w:rsid w:val="00F26AF5"/>
    <w:rsid w:val="00F26BA4"/>
    <w:rsid w:val="00F26E73"/>
    <w:rsid w:val="00F270E5"/>
    <w:rsid w:val="00F2732F"/>
    <w:rsid w:val="00F305F0"/>
    <w:rsid w:val="00F30695"/>
    <w:rsid w:val="00F31102"/>
    <w:rsid w:val="00F31245"/>
    <w:rsid w:val="00F31A87"/>
    <w:rsid w:val="00F326AE"/>
    <w:rsid w:val="00F32CA9"/>
    <w:rsid w:val="00F34165"/>
    <w:rsid w:val="00F345DF"/>
    <w:rsid w:val="00F346B9"/>
    <w:rsid w:val="00F34BCD"/>
    <w:rsid w:val="00F3577A"/>
    <w:rsid w:val="00F365E5"/>
    <w:rsid w:val="00F365E7"/>
    <w:rsid w:val="00F36D5C"/>
    <w:rsid w:val="00F371C0"/>
    <w:rsid w:val="00F37CE0"/>
    <w:rsid w:val="00F37D6D"/>
    <w:rsid w:val="00F401DA"/>
    <w:rsid w:val="00F4061B"/>
    <w:rsid w:val="00F406E5"/>
    <w:rsid w:val="00F4166D"/>
    <w:rsid w:val="00F4179B"/>
    <w:rsid w:val="00F41F6D"/>
    <w:rsid w:val="00F42280"/>
    <w:rsid w:val="00F42317"/>
    <w:rsid w:val="00F42476"/>
    <w:rsid w:val="00F429F5"/>
    <w:rsid w:val="00F43B3B"/>
    <w:rsid w:val="00F4404E"/>
    <w:rsid w:val="00F44D01"/>
    <w:rsid w:val="00F4554E"/>
    <w:rsid w:val="00F45CED"/>
    <w:rsid w:val="00F45D9C"/>
    <w:rsid w:val="00F467CA"/>
    <w:rsid w:val="00F4763F"/>
    <w:rsid w:val="00F47D4C"/>
    <w:rsid w:val="00F47DCF"/>
    <w:rsid w:val="00F5092D"/>
    <w:rsid w:val="00F50BC0"/>
    <w:rsid w:val="00F50F42"/>
    <w:rsid w:val="00F5132C"/>
    <w:rsid w:val="00F52FDF"/>
    <w:rsid w:val="00F53281"/>
    <w:rsid w:val="00F537FD"/>
    <w:rsid w:val="00F53BF8"/>
    <w:rsid w:val="00F53C43"/>
    <w:rsid w:val="00F53C7D"/>
    <w:rsid w:val="00F5409A"/>
    <w:rsid w:val="00F5444C"/>
    <w:rsid w:val="00F547FC"/>
    <w:rsid w:val="00F54F32"/>
    <w:rsid w:val="00F5507E"/>
    <w:rsid w:val="00F55253"/>
    <w:rsid w:val="00F55324"/>
    <w:rsid w:val="00F56479"/>
    <w:rsid w:val="00F61F42"/>
    <w:rsid w:val="00F62F78"/>
    <w:rsid w:val="00F6305A"/>
    <w:rsid w:val="00F633FA"/>
    <w:rsid w:val="00F63610"/>
    <w:rsid w:val="00F640BD"/>
    <w:rsid w:val="00F647AE"/>
    <w:rsid w:val="00F64B2D"/>
    <w:rsid w:val="00F64DD9"/>
    <w:rsid w:val="00F64F62"/>
    <w:rsid w:val="00F6507D"/>
    <w:rsid w:val="00F65124"/>
    <w:rsid w:val="00F6537B"/>
    <w:rsid w:val="00F6569B"/>
    <w:rsid w:val="00F65BE2"/>
    <w:rsid w:val="00F65FA4"/>
    <w:rsid w:val="00F669BC"/>
    <w:rsid w:val="00F66D43"/>
    <w:rsid w:val="00F6717C"/>
    <w:rsid w:val="00F6751D"/>
    <w:rsid w:val="00F678E4"/>
    <w:rsid w:val="00F70345"/>
    <w:rsid w:val="00F71388"/>
    <w:rsid w:val="00F71705"/>
    <w:rsid w:val="00F71FE2"/>
    <w:rsid w:val="00F72312"/>
    <w:rsid w:val="00F723A3"/>
    <w:rsid w:val="00F727BF"/>
    <w:rsid w:val="00F74718"/>
    <w:rsid w:val="00F74787"/>
    <w:rsid w:val="00F759D3"/>
    <w:rsid w:val="00F75A15"/>
    <w:rsid w:val="00F75C00"/>
    <w:rsid w:val="00F76AD9"/>
    <w:rsid w:val="00F76E24"/>
    <w:rsid w:val="00F77361"/>
    <w:rsid w:val="00F806D4"/>
    <w:rsid w:val="00F81299"/>
    <w:rsid w:val="00F818AE"/>
    <w:rsid w:val="00F83159"/>
    <w:rsid w:val="00F8324D"/>
    <w:rsid w:val="00F833C2"/>
    <w:rsid w:val="00F83B33"/>
    <w:rsid w:val="00F83C93"/>
    <w:rsid w:val="00F83CBE"/>
    <w:rsid w:val="00F84003"/>
    <w:rsid w:val="00F8404F"/>
    <w:rsid w:val="00F84520"/>
    <w:rsid w:val="00F8479F"/>
    <w:rsid w:val="00F84F48"/>
    <w:rsid w:val="00F850B5"/>
    <w:rsid w:val="00F851BB"/>
    <w:rsid w:val="00F853D9"/>
    <w:rsid w:val="00F86381"/>
    <w:rsid w:val="00F869D6"/>
    <w:rsid w:val="00F86A2F"/>
    <w:rsid w:val="00F86EAE"/>
    <w:rsid w:val="00F87F3E"/>
    <w:rsid w:val="00F90143"/>
    <w:rsid w:val="00F90FCA"/>
    <w:rsid w:val="00F91EB9"/>
    <w:rsid w:val="00F92DE9"/>
    <w:rsid w:val="00F92E41"/>
    <w:rsid w:val="00F930EE"/>
    <w:rsid w:val="00F936DF"/>
    <w:rsid w:val="00F94219"/>
    <w:rsid w:val="00F9464D"/>
    <w:rsid w:val="00F94767"/>
    <w:rsid w:val="00F95FEB"/>
    <w:rsid w:val="00F9748B"/>
    <w:rsid w:val="00FA0640"/>
    <w:rsid w:val="00FA065B"/>
    <w:rsid w:val="00FA0AF5"/>
    <w:rsid w:val="00FA12AB"/>
    <w:rsid w:val="00FA187C"/>
    <w:rsid w:val="00FA1B5D"/>
    <w:rsid w:val="00FA1D61"/>
    <w:rsid w:val="00FA2413"/>
    <w:rsid w:val="00FA26B5"/>
    <w:rsid w:val="00FA28A8"/>
    <w:rsid w:val="00FA2F7F"/>
    <w:rsid w:val="00FA352F"/>
    <w:rsid w:val="00FA374F"/>
    <w:rsid w:val="00FA3E72"/>
    <w:rsid w:val="00FA3FE6"/>
    <w:rsid w:val="00FA46A9"/>
    <w:rsid w:val="00FA504C"/>
    <w:rsid w:val="00FA516A"/>
    <w:rsid w:val="00FA5458"/>
    <w:rsid w:val="00FA596A"/>
    <w:rsid w:val="00FA5BF1"/>
    <w:rsid w:val="00FA5C03"/>
    <w:rsid w:val="00FA5CF5"/>
    <w:rsid w:val="00FA5D08"/>
    <w:rsid w:val="00FA6271"/>
    <w:rsid w:val="00FA787F"/>
    <w:rsid w:val="00FA7E07"/>
    <w:rsid w:val="00FB002A"/>
    <w:rsid w:val="00FB02A1"/>
    <w:rsid w:val="00FB05F7"/>
    <w:rsid w:val="00FB10DF"/>
    <w:rsid w:val="00FB15A5"/>
    <w:rsid w:val="00FB2762"/>
    <w:rsid w:val="00FB2D3A"/>
    <w:rsid w:val="00FB3333"/>
    <w:rsid w:val="00FB388D"/>
    <w:rsid w:val="00FB3B72"/>
    <w:rsid w:val="00FB3CFD"/>
    <w:rsid w:val="00FB434A"/>
    <w:rsid w:val="00FB45B2"/>
    <w:rsid w:val="00FB4720"/>
    <w:rsid w:val="00FB4F3E"/>
    <w:rsid w:val="00FB50E3"/>
    <w:rsid w:val="00FB51F3"/>
    <w:rsid w:val="00FB527B"/>
    <w:rsid w:val="00FB5979"/>
    <w:rsid w:val="00FB5B84"/>
    <w:rsid w:val="00FB60A2"/>
    <w:rsid w:val="00FB61C9"/>
    <w:rsid w:val="00FB6272"/>
    <w:rsid w:val="00FB6B52"/>
    <w:rsid w:val="00FB772D"/>
    <w:rsid w:val="00FC15EE"/>
    <w:rsid w:val="00FC238A"/>
    <w:rsid w:val="00FC2DBA"/>
    <w:rsid w:val="00FC31FE"/>
    <w:rsid w:val="00FC3308"/>
    <w:rsid w:val="00FC4110"/>
    <w:rsid w:val="00FC4C4B"/>
    <w:rsid w:val="00FC4CE0"/>
    <w:rsid w:val="00FC6E76"/>
    <w:rsid w:val="00FC79B8"/>
    <w:rsid w:val="00FC7B4E"/>
    <w:rsid w:val="00FD0337"/>
    <w:rsid w:val="00FD04C5"/>
    <w:rsid w:val="00FD0587"/>
    <w:rsid w:val="00FD0704"/>
    <w:rsid w:val="00FD0F44"/>
    <w:rsid w:val="00FD12E2"/>
    <w:rsid w:val="00FD2342"/>
    <w:rsid w:val="00FD242F"/>
    <w:rsid w:val="00FD2F60"/>
    <w:rsid w:val="00FD4B87"/>
    <w:rsid w:val="00FD52E6"/>
    <w:rsid w:val="00FD722A"/>
    <w:rsid w:val="00FD759D"/>
    <w:rsid w:val="00FD77A4"/>
    <w:rsid w:val="00FD7D7D"/>
    <w:rsid w:val="00FE04EB"/>
    <w:rsid w:val="00FE0714"/>
    <w:rsid w:val="00FE0942"/>
    <w:rsid w:val="00FE0CCA"/>
    <w:rsid w:val="00FE126A"/>
    <w:rsid w:val="00FE156D"/>
    <w:rsid w:val="00FE2616"/>
    <w:rsid w:val="00FE2968"/>
    <w:rsid w:val="00FE3E0C"/>
    <w:rsid w:val="00FE4399"/>
    <w:rsid w:val="00FE44AF"/>
    <w:rsid w:val="00FE474C"/>
    <w:rsid w:val="00FE6121"/>
    <w:rsid w:val="00FE6382"/>
    <w:rsid w:val="00FE6523"/>
    <w:rsid w:val="00FE6AC1"/>
    <w:rsid w:val="00FE6CFC"/>
    <w:rsid w:val="00FE6D99"/>
    <w:rsid w:val="00FE7606"/>
    <w:rsid w:val="00FF01E3"/>
    <w:rsid w:val="00FF0B9D"/>
    <w:rsid w:val="00FF0BF2"/>
    <w:rsid w:val="00FF0F23"/>
    <w:rsid w:val="00FF1241"/>
    <w:rsid w:val="00FF1D2F"/>
    <w:rsid w:val="00FF2C38"/>
    <w:rsid w:val="00FF30C8"/>
    <w:rsid w:val="00FF37FF"/>
    <w:rsid w:val="00FF39A8"/>
    <w:rsid w:val="00FF3CE0"/>
    <w:rsid w:val="00FF42D5"/>
    <w:rsid w:val="00FF4369"/>
    <w:rsid w:val="00FF5DFD"/>
    <w:rsid w:val="00FF5EF6"/>
    <w:rsid w:val="00FF641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B78D184"/>
  <w15:docId w15:val="{70D28857-A40E-4F5F-B2F3-953539B26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Pr>
      <w:sz w:val="24"/>
      <w:lang w:val="en-GB" w:eastAsia="en-US"/>
    </w:rPr>
  </w:style>
  <w:style w:type="paragraph" w:styleId="berschrift1">
    <w:name w:val="heading 1"/>
    <w:basedOn w:val="Standard"/>
    <w:next w:val="Standard"/>
    <w:qFormat/>
    <w:pPr>
      <w:keepNext/>
      <w:outlineLvl w:val="0"/>
    </w:pPr>
    <w:rPr>
      <w:rFonts w:ascii="Arial" w:hAnsi="Arial" w:cs="Arial"/>
      <w:b/>
      <w:bCs/>
      <w:sz w:val="20"/>
      <w:szCs w:val="24"/>
      <w:lang w:val="de-DE" w:eastAsia="de-DE"/>
    </w:rPr>
  </w:style>
  <w:style w:type="paragraph" w:styleId="berschrift2">
    <w:name w:val="heading 2"/>
    <w:basedOn w:val="Standard"/>
    <w:next w:val="Standard"/>
    <w:qFormat/>
    <w:pPr>
      <w:keepNext/>
      <w:jc w:val="center"/>
      <w:outlineLvl w:val="1"/>
    </w:pPr>
    <w:rPr>
      <w:rFonts w:ascii="Arial" w:hAnsi="Arial"/>
      <w:b/>
    </w:rPr>
  </w:style>
  <w:style w:type="paragraph" w:styleId="berschrift3">
    <w:name w:val="heading 3"/>
    <w:basedOn w:val="Standard"/>
    <w:next w:val="Standard"/>
    <w:qFormat/>
    <w:pPr>
      <w:keepNext/>
      <w:outlineLvl w:val="2"/>
    </w:pPr>
    <w:rPr>
      <w:rFonts w:ascii="Arial" w:hAnsi="Arial"/>
      <w:b/>
    </w:rPr>
  </w:style>
  <w:style w:type="paragraph" w:styleId="berschrift4">
    <w:name w:val="heading 4"/>
    <w:basedOn w:val="Standard"/>
    <w:next w:val="Standard"/>
    <w:qFormat/>
    <w:pPr>
      <w:keepNext/>
      <w:outlineLvl w:val="3"/>
    </w:pPr>
    <w:rPr>
      <w:rFonts w:ascii="DIN-Regular" w:hAnsi="DIN-Regular"/>
      <w:sz w:val="28"/>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spacing w:line="360" w:lineRule="atLeast"/>
      <w:jc w:val="center"/>
    </w:pPr>
    <w:rPr>
      <w:b/>
      <w:snapToGrid w:val="0"/>
      <w:sz w:val="32"/>
      <w:lang w:val="en-US"/>
    </w:rPr>
  </w:style>
  <w:style w:type="paragraph" w:styleId="Textkrper2">
    <w:name w:val="Body Text 2"/>
    <w:basedOn w:val="Standard"/>
    <w:semiHidden/>
    <w:pPr>
      <w:spacing w:line="360" w:lineRule="atLeast"/>
    </w:pPr>
    <w:rPr>
      <w:rFonts w:ascii="DINMittelschrift" w:hAnsi="DINMittelschrift"/>
      <w:snapToGrid w:val="0"/>
      <w:sz w:val="26"/>
      <w:lang w:val="en-US"/>
    </w:rPr>
  </w:style>
  <w:style w:type="paragraph" w:styleId="Kopfzeile">
    <w:name w:val="header"/>
    <w:basedOn w:val="Standard"/>
    <w:semiHidden/>
    <w:pPr>
      <w:tabs>
        <w:tab w:val="center" w:pos="4153"/>
        <w:tab w:val="right" w:pos="8306"/>
      </w:tabs>
    </w:pPr>
  </w:style>
  <w:style w:type="paragraph" w:styleId="Fuzeile">
    <w:name w:val="footer"/>
    <w:basedOn w:val="Standard"/>
    <w:semiHidden/>
    <w:pPr>
      <w:tabs>
        <w:tab w:val="center" w:pos="4153"/>
        <w:tab w:val="right" w:pos="8306"/>
      </w:tabs>
    </w:pPr>
  </w:style>
  <w:style w:type="character" w:styleId="Hyperlink">
    <w:name w:val="Hyperlink"/>
    <w:rPr>
      <w:color w:val="0000FF"/>
      <w:u w:val="single"/>
    </w:rPr>
  </w:style>
  <w:style w:type="character" w:styleId="Hervorhebung">
    <w:name w:val="Emphasis"/>
    <w:uiPriority w:val="20"/>
    <w:qFormat/>
    <w:rPr>
      <w:i/>
    </w:rPr>
  </w:style>
  <w:style w:type="paragraph" w:styleId="Textkrper-Zeileneinzug">
    <w:name w:val="Body Text Indent"/>
    <w:basedOn w:val="Standard"/>
    <w:semiHidden/>
    <w:pPr>
      <w:spacing w:line="360" w:lineRule="atLeast"/>
      <w:ind w:left="360"/>
    </w:pPr>
  </w:style>
  <w:style w:type="paragraph" w:styleId="Textkrper3">
    <w:name w:val="Body Text 3"/>
    <w:basedOn w:val="Standard"/>
    <w:link w:val="Textkrper3Zchn"/>
    <w:pPr>
      <w:spacing w:line="360" w:lineRule="atLeast"/>
    </w:pPr>
    <w:rPr>
      <w:rFonts w:ascii="DINMittelschrift" w:hAnsi="DINMittelschrift"/>
      <w:b/>
      <w:sz w:val="20"/>
    </w:rPr>
  </w:style>
  <w:style w:type="paragraph" w:styleId="Titel">
    <w:name w:val="Title"/>
    <w:basedOn w:val="Standard"/>
    <w:qFormat/>
    <w:pPr>
      <w:jc w:val="center"/>
    </w:pPr>
    <w:rPr>
      <w:rFonts w:ascii="Arial" w:hAnsi="Arial"/>
      <w:b/>
    </w:rPr>
  </w:style>
  <w:style w:type="character" w:styleId="BesuchterLink">
    <w:name w:val="FollowedHyperlink"/>
    <w:semiHidden/>
    <w:rPr>
      <w:color w:val="800080"/>
      <w:u w:val="single"/>
    </w:rPr>
  </w:style>
  <w:style w:type="character" w:styleId="Fett">
    <w:name w:val="Strong"/>
    <w:uiPriority w:val="22"/>
    <w:qFormat/>
    <w:rPr>
      <w:b/>
      <w:bCs/>
    </w:rPr>
  </w:style>
  <w:style w:type="character" w:customStyle="1" w:styleId="black16">
    <w:name w:val="black16"/>
    <w:basedOn w:val="Absatz-Standardschriftart"/>
  </w:style>
  <w:style w:type="paragraph" w:styleId="StandardWeb">
    <w:name w:val="Normal (Web)"/>
    <w:basedOn w:val="Standard"/>
    <w:uiPriority w:val="99"/>
    <w:semiHidden/>
    <w:pPr>
      <w:spacing w:before="100" w:beforeAutospacing="1" w:after="100" w:afterAutospacing="1"/>
    </w:pPr>
    <w:rPr>
      <w:szCs w:val="24"/>
      <w:lang w:val="de-DE" w:eastAsia="de-DE"/>
    </w:rPr>
  </w:style>
  <w:style w:type="paragraph" w:customStyle="1" w:styleId="Copy">
    <w:name w:val="Copy"/>
    <w:basedOn w:val="Standard"/>
    <w:pPr>
      <w:spacing w:line="360" w:lineRule="auto"/>
    </w:pPr>
    <w:rPr>
      <w:rFonts w:ascii="Arial" w:eastAsia="Times" w:hAnsi="Arial"/>
      <w:sz w:val="20"/>
      <w:lang w:val="de-DE" w:eastAsia="de-DE"/>
    </w:rPr>
  </w:style>
  <w:style w:type="paragraph" w:customStyle="1" w:styleId="Default">
    <w:name w:val="Default"/>
    <w:pPr>
      <w:autoSpaceDE w:val="0"/>
      <w:autoSpaceDN w:val="0"/>
      <w:adjustRightInd w:val="0"/>
    </w:pPr>
    <w:rPr>
      <w:rFonts w:ascii="DIN-Bold" w:hAnsi="DIN-Bold"/>
    </w:rPr>
  </w:style>
  <w:style w:type="paragraph" w:styleId="Sprechblasentext">
    <w:name w:val="Balloon Text"/>
    <w:basedOn w:val="Standard"/>
    <w:semiHidden/>
    <w:rPr>
      <w:rFonts w:ascii="Tahoma" w:hAnsi="Tahoma" w:cs="Tahoma"/>
      <w:sz w:val="16"/>
      <w:szCs w:val="16"/>
    </w:rPr>
  </w:style>
  <w:style w:type="paragraph" w:styleId="Textkrper-Einzug2">
    <w:name w:val="Body Text Indent 2"/>
    <w:basedOn w:val="Standard"/>
    <w:semiHidden/>
    <w:pPr>
      <w:spacing w:after="120" w:line="480" w:lineRule="auto"/>
      <w:ind w:left="283"/>
    </w:pPr>
  </w:style>
  <w:style w:type="character" w:customStyle="1" w:styleId="seachword">
    <w:name w:val="seachword"/>
    <w:basedOn w:val="Absatz-Standardschriftart"/>
  </w:style>
  <w:style w:type="paragraph" w:customStyle="1" w:styleId="PANFlietext">
    <w:name w:val="PAN Fließtext"/>
    <w:basedOn w:val="Textkrper-Einzug2"/>
    <w:pPr>
      <w:spacing w:after="0" w:line="240" w:lineRule="exact"/>
      <w:ind w:left="0"/>
    </w:pPr>
    <w:rPr>
      <w:rFonts w:ascii="DIN-Regular" w:hAnsi="DIN-Regular"/>
      <w:sz w:val="20"/>
      <w:lang w:val="de-DE" w:eastAsia="de-DE"/>
    </w:rPr>
  </w:style>
  <w:style w:type="paragraph" w:styleId="Beschriftung">
    <w:name w:val="caption"/>
    <w:basedOn w:val="Standard"/>
    <w:next w:val="Standard"/>
    <w:qFormat/>
    <w:pPr>
      <w:framePr w:w="7757" w:h="295" w:hSpace="142" w:wrap="around" w:vAnchor="page" w:hAnchor="page" w:x="908" w:y="4991" w:anchorLock="1"/>
    </w:pPr>
    <w:rPr>
      <w:rFonts w:ascii="DIN-Medium" w:hAnsi="DIN-Medium"/>
      <w:bCs/>
      <w:sz w:val="31"/>
      <w:lang w:val="de-DE"/>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3">
    <w:name w:val="Body Text Indent 3"/>
    <w:basedOn w:val="Standard"/>
    <w:semiHidden/>
    <w:pPr>
      <w:framePr w:w="2397" w:h="7655" w:hSpace="142" w:wrap="around" w:vAnchor="page" w:hAnchor="page" w:x="8846" w:y="4991" w:anchorLock="1"/>
      <w:tabs>
        <w:tab w:val="left" w:pos="125"/>
      </w:tabs>
      <w:spacing w:line="180" w:lineRule="exact"/>
      <w:ind w:left="120" w:hanging="120"/>
    </w:pPr>
    <w:rPr>
      <w:rFonts w:ascii="DIN-Medium" w:hAnsi="DIN-Medium"/>
      <w:sz w:val="14"/>
    </w:rPr>
  </w:style>
  <w:style w:type="paragraph" w:customStyle="1" w:styleId="txt">
    <w:name w:val="txt"/>
    <w:basedOn w:val="Standard"/>
    <w:rsid w:val="00E6754D"/>
    <w:pPr>
      <w:spacing w:before="100" w:beforeAutospacing="1" w:after="100" w:afterAutospacing="1"/>
    </w:pPr>
    <w:rPr>
      <w:szCs w:val="24"/>
      <w:lang w:val="de-DE" w:eastAsia="de-DE"/>
    </w:rPr>
  </w:style>
  <w:style w:type="table" w:styleId="Tabellenraster">
    <w:name w:val="Table Grid"/>
    <w:basedOn w:val="NormaleTabelle"/>
    <w:rsid w:val="00F77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B8207E"/>
    <w:rPr>
      <w:sz w:val="20"/>
    </w:rPr>
  </w:style>
  <w:style w:type="character" w:customStyle="1" w:styleId="FunotentextZchn">
    <w:name w:val="Fußnotentext Zchn"/>
    <w:link w:val="Funotentext"/>
    <w:uiPriority w:val="99"/>
    <w:rsid w:val="00B8207E"/>
    <w:rPr>
      <w:lang w:val="en-GB" w:eastAsia="en-US"/>
    </w:rPr>
  </w:style>
  <w:style w:type="character" w:styleId="Funotenzeichen">
    <w:name w:val="footnote reference"/>
    <w:uiPriority w:val="99"/>
    <w:semiHidden/>
    <w:unhideWhenUsed/>
    <w:rsid w:val="00B8207E"/>
    <w:rPr>
      <w:vertAlign w:val="superscript"/>
    </w:rPr>
  </w:style>
  <w:style w:type="paragraph" w:customStyle="1" w:styleId="bodytext">
    <w:name w:val="bodytext"/>
    <w:basedOn w:val="Standard"/>
    <w:rsid w:val="0022283F"/>
    <w:pPr>
      <w:spacing w:before="100" w:beforeAutospacing="1" w:after="100" w:afterAutospacing="1"/>
    </w:pPr>
    <w:rPr>
      <w:szCs w:val="24"/>
      <w:lang w:val="de-DE" w:eastAsia="de-DE"/>
    </w:rPr>
  </w:style>
  <w:style w:type="paragraph" w:customStyle="1" w:styleId="opener">
    <w:name w:val="opener"/>
    <w:basedOn w:val="Standard"/>
    <w:rsid w:val="00835CB6"/>
    <w:pPr>
      <w:spacing w:before="100" w:beforeAutospacing="1" w:after="375"/>
      <w:ind w:right="300"/>
    </w:pPr>
    <w:rPr>
      <w:szCs w:val="24"/>
      <w:lang w:val="de-DE" w:eastAsia="de-DE"/>
    </w:rPr>
  </w:style>
  <w:style w:type="paragraph" w:customStyle="1" w:styleId="Standa">
    <w:name w:val="Standa"/>
    <w:rsid w:val="00CC64E7"/>
    <w:rPr>
      <w:rFonts w:ascii="Verdana" w:hAnsi="Verdana"/>
      <w:szCs w:val="24"/>
    </w:rPr>
  </w:style>
  <w:style w:type="character" w:customStyle="1" w:styleId="Textkrper3Zchn">
    <w:name w:val="Textkörper 3 Zchn"/>
    <w:link w:val="Textkrper3"/>
    <w:rsid w:val="002910FD"/>
    <w:rPr>
      <w:rFonts w:ascii="DINMittelschrift" w:hAnsi="DINMittelschrift"/>
      <w:b/>
      <w:lang w:val="en-GB" w:eastAsia="en-US"/>
    </w:rPr>
  </w:style>
  <w:style w:type="character" w:customStyle="1" w:styleId="NichtaufgelsteErwhnung1">
    <w:name w:val="Nicht aufgelöste Erwähnung1"/>
    <w:basedOn w:val="Absatz-Standardschriftart"/>
    <w:uiPriority w:val="99"/>
    <w:semiHidden/>
    <w:unhideWhenUsed/>
    <w:rsid w:val="00110D50"/>
    <w:rPr>
      <w:color w:val="808080"/>
      <w:shd w:val="clear" w:color="auto" w:fill="E6E6E6"/>
    </w:rPr>
  </w:style>
  <w:style w:type="paragraph" w:customStyle="1" w:styleId="1NewsStandard">
    <w:name w:val="1 News Standard"/>
    <w:basedOn w:val="Standard"/>
    <w:rsid w:val="00CB1EDB"/>
    <w:pPr>
      <w:spacing w:before="120"/>
      <w:ind w:right="851"/>
    </w:pPr>
    <w:rPr>
      <w:rFonts w:ascii="Avenir Next Regular" w:eastAsia="MS Mincho" w:hAnsi="Avenir Next Regular"/>
      <w:sz w:val="20"/>
      <w:lang w:val="de-DE" w:eastAsia="de-DE"/>
    </w:rPr>
  </w:style>
  <w:style w:type="character" w:customStyle="1" w:styleId="NichtaufgelsteErwhnung2">
    <w:name w:val="Nicht aufgelöste Erwähnung2"/>
    <w:basedOn w:val="Absatz-Standardschriftart"/>
    <w:uiPriority w:val="99"/>
    <w:rsid w:val="00F156D1"/>
    <w:rPr>
      <w:color w:val="605E5C"/>
      <w:shd w:val="clear" w:color="auto" w:fill="E1DFDD"/>
    </w:rPr>
  </w:style>
  <w:style w:type="character" w:styleId="NichtaufgelsteErwhnung">
    <w:name w:val="Unresolved Mention"/>
    <w:basedOn w:val="Absatz-Standardschriftart"/>
    <w:uiPriority w:val="99"/>
    <w:rsid w:val="008E0C04"/>
    <w:rPr>
      <w:color w:val="605E5C"/>
      <w:shd w:val="clear" w:color="auto" w:fill="E1DFDD"/>
    </w:rPr>
  </w:style>
  <w:style w:type="paragraph" w:styleId="berarbeitung">
    <w:name w:val="Revision"/>
    <w:hidden/>
    <w:uiPriority w:val="71"/>
    <w:rsid w:val="0004317A"/>
    <w:rPr>
      <w:sz w:val="24"/>
      <w:lang w:val="en-GB" w:eastAsia="en-US"/>
    </w:rPr>
  </w:style>
  <w:style w:type="paragraph" w:styleId="Listenabsatz">
    <w:name w:val="List Paragraph"/>
    <w:basedOn w:val="Standard"/>
    <w:uiPriority w:val="72"/>
    <w:rsid w:val="00634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72676">
      <w:bodyDiv w:val="1"/>
      <w:marLeft w:val="0"/>
      <w:marRight w:val="0"/>
      <w:marTop w:val="0"/>
      <w:marBottom w:val="0"/>
      <w:divBdr>
        <w:top w:val="none" w:sz="0" w:space="0" w:color="auto"/>
        <w:left w:val="none" w:sz="0" w:space="0" w:color="auto"/>
        <w:bottom w:val="none" w:sz="0" w:space="0" w:color="auto"/>
        <w:right w:val="none" w:sz="0" w:space="0" w:color="auto"/>
      </w:divBdr>
      <w:divsChild>
        <w:div w:id="959265422">
          <w:marLeft w:val="0"/>
          <w:marRight w:val="0"/>
          <w:marTop w:val="825"/>
          <w:marBottom w:val="0"/>
          <w:divBdr>
            <w:top w:val="none" w:sz="0" w:space="0" w:color="auto"/>
            <w:left w:val="none" w:sz="0" w:space="0" w:color="auto"/>
            <w:bottom w:val="none" w:sz="0" w:space="0" w:color="auto"/>
            <w:right w:val="none" w:sz="0" w:space="0" w:color="auto"/>
          </w:divBdr>
          <w:divsChild>
            <w:div w:id="1871801330">
              <w:marLeft w:val="0"/>
              <w:marRight w:val="0"/>
              <w:marTop w:val="0"/>
              <w:marBottom w:val="0"/>
              <w:divBdr>
                <w:top w:val="none" w:sz="0" w:space="0" w:color="auto"/>
                <w:left w:val="none" w:sz="0" w:space="0" w:color="auto"/>
                <w:bottom w:val="none" w:sz="0" w:space="0" w:color="auto"/>
                <w:right w:val="none" w:sz="0" w:space="0" w:color="auto"/>
              </w:divBdr>
              <w:divsChild>
                <w:div w:id="293410834">
                  <w:marLeft w:val="0"/>
                  <w:marRight w:val="0"/>
                  <w:marTop w:val="0"/>
                  <w:marBottom w:val="0"/>
                  <w:divBdr>
                    <w:top w:val="none" w:sz="0" w:space="0" w:color="auto"/>
                    <w:left w:val="none" w:sz="0" w:space="0" w:color="auto"/>
                    <w:bottom w:val="none" w:sz="0" w:space="0" w:color="auto"/>
                    <w:right w:val="none" w:sz="0" w:space="0" w:color="auto"/>
                  </w:divBdr>
                  <w:divsChild>
                    <w:div w:id="1291550466">
                      <w:marLeft w:val="0"/>
                      <w:marRight w:val="0"/>
                      <w:marTop w:val="0"/>
                      <w:marBottom w:val="0"/>
                      <w:divBdr>
                        <w:top w:val="none" w:sz="0" w:space="0" w:color="auto"/>
                        <w:left w:val="none" w:sz="0" w:space="0" w:color="auto"/>
                        <w:bottom w:val="none" w:sz="0" w:space="0" w:color="auto"/>
                        <w:right w:val="none" w:sz="0" w:space="0" w:color="auto"/>
                      </w:divBdr>
                      <w:divsChild>
                        <w:div w:id="1283074677">
                          <w:marLeft w:val="0"/>
                          <w:marRight w:val="0"/>
                          <w:marTop w:val="0"/>
                          <w:marBottom w:val="0"/>
                          <w:divBdr>
                            <w:top w:val="none" w:sz="0" w:space="0" w:color="auto"/>
                            <w:left w:val="none" w:sz="0" w:space="0" w:color="auto"/>
                            <w:bottom w:val="none" w:sz="0" w:space="0" w:color="auto"/>
                            <w:right w:val="none" w:sz="0" w:space="0" w:color="auto"/>
                          </w:divBdr>
                          <w:divsChild>
                            <w:div w:id="17975294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74192">
      <w:bodyDiv w:val="1"/>
      <w:marLeft w:val="0"/>
      <w:marRight w:val="0"/>
      <w:marTop w:val="0"/>
      <w:marBottom w:val="0"/>
      <w:divBdr>
        <w:top w:val="none" w:sz="0" w:space="0" w:color="auto"/>
        <w:left w:val="none" w:sz="0" w:space="0" w:color="auto"/>
        <w:bottom w:val="none" w:sz="0" w:space="0" w:color="auto"/>
        <w:right w:val="none" w:sz="0" w:space="0" w:color="auto"/>
      </w:divBdr>
    </w:div>
    <w:div w:id="206139059">
      <w:bodyDiv w:val="1"/>
      <w:marLeft w:val="0"/>
      <w:marRight w:val="0"/>
      <w:marTop w:val="0"/>
      <w:marBottom w:val="0"/>
      <w:divBdr>
        <w:top w:val="none" w:sz="0" w:space="0" w:color="auto"/>
        <w:left w:val="none" w:sz="0" w:space="0" w:color="auto"/>
        <w:bottom w:val="none" w:sz="0" w:space="0" w:color="auto"/>
        <w:right w:val="none" w:sz="0" w:space="0" w:color="auto"/>
      </w:divBdr>
    </w:div>
    <w:div w:id="214775105">
      <w:bodyDiv w:val="1"/>
      <w:marLeft w:val="0"/>
      <w:marRight w:val="0"/>
      <w:marTop w:val="0"/>
      <w:marBottom w:val="0"/>
      <w:divBdr>
        <w:top w:val="none" w:sz="0" w:space="0" w:color="auto"/>
        <w:left w:val="none" w:sz="0" w:space="0" w:color="auto"/>
        <w:bottom w:val="none" w:sz="0" w:space="0" w:color="auto"/>
        <w:right w:val="none" w:sz="0" w:space="0" w:color="auto"/>
      </w:divBdr>
    </w:div>
    <w:div w:id="252325069">
      <w:bodyDiv w:val="1"/>
      <w:marLeft w:val="0"/>
      <w:marRight w:val="0"/>
      <w:marTop w:val="0"/>
      <w:marBottom w:val="0"/>
      <w:divBdr>
        <w:top w:val="none" w:sz="0" w:space="0" w:color="auto"/>
        <w:left w:val="none" w:sz="0" w:space="0" w:color="auto"/>
        <w:bottom w:val="none" w:sz="0" w:space="0" w:color="auto"/>
        <w:right w:val="none" w:sz="0" w:space="0" w:color="auto"/>
      </w:divBdr>
      <w:divsChild>
        <w:div w:id="612252229">
          <w:marLeft w:val="0"/>
          <w:marRight w:val="0"/>
          <w:marTop w:val="0"/>
          <w:marBottom w:val="0"/>
          <w:divBdr>
            <w:top w:val="none" w:sz="0" w:space="0" w:color="auto"/>
            <w:left w:val="none" w:sz="0" w:space="0" w:color="auto"/>
            <w:bottom w:val="none" w:sz="0" w:space="0" w:color="auto"/>
            <w:right w:val="none" w:sz="0" w:space="0" w:color="auto"/>
          </w:divBdr>
          <w:divsChild>
            <w:div w:id="1440641520">
              <w:marLeft w:val="0"/>
              <w:marRight w:val="0"/>
              <w:marTop w:val="0"/>
              <w:marBottom w:val="0"/>
              <w:divBdr>
                <w:top w:val="none" w:sz="0" w:space="0" w:color="auto"/>
                <w:left w:val="none" w:sz="0" w:space="0" w:color="auto"/>
                <w:bottom w:val="none" w:sz="0" w:space="0" w:color="auto"/>
                <w:right w:val="none" w:sz="0" w:space="0" w:color="auto"/>
              </w:divBdr>
              <w:divsChild>
                <w:div w:id="110264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725681">
      <w:bodyDiv w:val="1"/>
      <w:marLeft w:val="0"/>
      <w:marRight w:val="0"/>
      <w:marTop w:val="0"/>
      <w:marBottom w:val="0"/>
      <w:divBdr>
        <w:top w:val="none" w:sz="0" w:space="0" w:color="auto"/>
        <w:left w:val="none" w:sz="0" w:space="0" w:color="auto"/>
        <w:bottom w:val="none" w:sz="0" w:space="0" w:color="auto"/>
        <w:right w:val="none" w:sz="0" w:space="0" w:color="auto"/>
      </w:divBdr>
      <w:divsChild>
        <w:div w:id="1990280874">
          <w:marLeft w:val="0"/>
          <w:marRight w:val="0"/>
          <w:marTop w:val="0"/>
          <w:marBottom w:val="0"/>
          <w:divBdr>
            <w:top w:val="none" w:sz="0" w:space="0" w:color="auto"/>
            <w:left w:val="none" w:sz="0" w:space="0" w:color="auto"/>
            <w:bottom w:val="none" w:sz="0" w:space="0" w:color="auto"/>
            <w:right w:val="none" w:sz="0" w:space="0" w:color="auto"/>
          </w:divBdr>
          <w:divsChild>
            <w:div w:id="706684183">
              <w:marLeft w:val="0"/>
              <w:marRight w:val="0"/>
              <w:marTop w:val="0"/>
              <w:marBottom w:val="0"/>
              <w:divBdr>
                <w:top w:val="none" w:sz="0" w:space="0" w:color="auto"/>
                <w:left w:val="none" w:sz="0" w:space="0" w:color="auto"/>
                <w:bottom w:val="none" w:sz="0" w:space="0" w:color="auto"/>
                <w:right w:val="none" w:sz="0" w:space="0" w:color="auto"/>
              </w:divBdr>
              <w:divsChild>
                <w:div w:id="977494070">
                  <w:marLeft w:val="0"/>
                  <w:marRight w:val="0"/>
                  <w:marTop w:val="0"/>
                  <w:marBottom w:val="0"/>
                  <w:divBdr>
                    <w:top w:val="none" w:sz="0" w:space="0" w:color="auto"/>
                    <w:left w:val="none" w:sz="0" w:space="0" w:color="auto"/>
                    <w:bottom w:val="none" w:sz="0" w:space="0" w:color="auto"/>
                    <w:right w:val="none" w:sz="0" w:space="0" w:color="auto"/>
                  </w:divBdr>
                  <w:divsChild>
                    <w:div w:id="107802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07447">
      <w:bodyDiv w:val="1"/>
      <w:marLeft w:val="0"/>
      <w:marRight w:val="0"/>
      <w:marTop w:val="0"/>
      <w:marBottom w:val="0"/>
      <w:divBdr>
        <w:top w:val="none" w:sz="0" w:space="0" w:color="auto"/>
        <w:left w:val="none" w:sz="0" w:space="0" w:color="auto"/>
        <w:bottom w:val="none" w:sz="0" w:space="0" w:color="auto"/>
        <w:right w:val="none" w:sz="0" w:space="0" w:color="auto"/>
      </w:divBdr>
      <w:divsChild>
        <w:div w:id="1472746356">
          <w:marLeft w:val="0"/>
          <w:marRight w:val="0"/>
          <w:marTop w:val="0"/>
          <w:marBottom w:val="0"/>
          <w:divBdr>
            <w:top w:val="none" w:sz="0" w:space="0" w:color="auto"/>
            <w:left w:val="none" w:sz="0" w:space="0" w:color="auto"/>
            <w:bottom w:val="none" w:sz="0" w:space="0" w:color="auto"/>
            <w:right w:val="none" w:sz="0" w:space="0" w:color="auto"/>
          </w:divBdr>
          <w:divsChild>
            <w:div w:id="1642081369">
              <w:marLeft w:val="0"/>
              <w:marRight w:val="0"/>
              <w:marTop w:val="0"/>
              <w:marBottom w:val="0"/>
              <w:divBdr>
                <w:top w:val="none" w:sz="0" w:space="0" w:color="auto"/>
                <w:left w:val="none" w:sz="0" w:space="0" w:color="auto"/>
                <w:bottom w:val="none" w:sz="0" w:space="0" w:color="auto"/>
                <w:right w:val="none" w:sz="0" w:space="0" w:color="auto"/>
              </w:divBdr>
              <w:divsChild>
                <w:div w:id="235288913">
                  <w:marLeft w:val="0"/>
                  <w:marRight w:val="0"/>
                  <w:marTop w:val="0"/>
                  <w:marBottom w:val="0"/>
                  <w:divBdr>
                    <w:top w:val="none" w:sz="0" w:space="0" w:color="auto"/>
                    <w:left w:val="none" w:sz="0" w:space="0" w:color="auto"/>
                    <w:bottom w:val="none" w:sz="0" w:space="0" w:color="auto"/>
                    <w:right w:val="none" w:sz="0" w:space="0" w:color="auto"/>
                  </w:divBdr>
                  <w:divsChild>
                    <w:div w:id="96142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579391">
      <w:bodyDiv w:val="1"/>
      <w:marLeft w:val="0"/>
      <w:marRight w:val="0"/>
      <w:marTop w:val="0"/>
      <w:marBottom w:val="0"/>
      <w:divBdr>
        <w:top w:val="none" w:sz="0" w:space="0" w:color="auto"/>
        <w:left w:val="none" w:sz="0" w:space="0" w:color="auto"/>
        <w:bottom w:val="none" w:sz="0" w:space="0" w:color="auto"/>
        <w:right w:val="none" w:sz="0" w:space="0" w:color="auto"/>
      </w:divBdr>
    </w:div>
    <w:div w:id="715619482">
      <w:bodyDiv w:val="1"/>
      <w:marLeft w:val="0"/>
      <w:marRight w:val="0"/>
      <w:marTop w:val="0"/>
      <w:marBottom w:val="0"/>
      <w:divBdr>
        <w:top w:val="none" w:sz="0" w:space="0" w:color="auto"/>
        <w:left w:val="none" w:sz="0" w:space="0" w:color="auto"/>
        <w:bottom w:val="none" w:sz="0" w:space="0" w:color="auto"/>
        <w:right w:val="none" w:sz="0" w:space="0" w:color="auto"/>
      </w:divBdr>
      <w:divsChild>
        <w:div w:id="1227490572">
          <w:marLeft w:val="0"/>
          <w:marRight w:val="0"/>
          <w:marTop w:val="0"/>
          <w:marBottom w:val="0"/>
          <w:divBdr>
            <w:top w:val="none" w:sz="0" w:space="0" w:color="auto"/>
            <w:left w:val="none" w:sz="0" w:space="0" w:color="auto"/>
            <w:bottom w:val="none" w:sz="0" w:space="0" w:color="auto"/>
            <w:right w:val="none" w:sz="0" w:space="0" w:color="auto"/>
          </w:divBdr>
          <w:divsChild>
            <w:div w:id="1716390074">
              <w:marLeft w:val="0"/>
              <w:marRight w:val="0"/>
              <w:marTop w:val="0"/>
              <w:marBottom w:val="0"/>
              <w:divBdr>
                <w:top w:val="none" w:sz="0" w:space="0" w:color="auto"/>
                <w:left w:val="none" w:sz="0" w:space="0" w:color="auto"/>
                <w:bottom w:val="none" w:sz="0" w:space="0" w:color="auto"/>
                <w:right w:val="none" w:sz="0" w:space="0" w:color="auto"/>
              </w:divBdr>
              <w:divsChild>
                <w:div w:id="1751543999">
                  <w:marLeft w:val="0"/>
                  <w:marRight w:val="0"/>
                  <w:marTop w:val="0"/>
                  <w:marBottom w:val="0"/>
                  <w:divBdr>
                    <w:top w:val="none" w:sz="0" w:space="0" w:color="auto"/>
                    <w:left w:val="none" w:sz="0" w:space="0" w:color="auto"/>
                    <w:bottom w:val="none" w:sz="0" w:space="0" w:color="auto"/>
                    <w:right w:val="none" w:sz="0" w:space="0" w:color="auto"/>
                  </w:divBdr>
                  <w:divsChild>
                    <w:div w:id="31006565">
                      <w:marLeft w:val="0"/>
                      <w:marRight w:val="0"/>
                      <w:marTop w:val="0"/>
                      <w:marBottom w:val="0"/>
                      <w:divBdr>
                        <w:top w:val="none" w:sz="0" w:space="0" w:color="auto"/>
                        <w:left w:val="none" w:sz="0" w:space="0" w:color="auto"/>
                        <w:bottom w:val="none" w:sz="0" w:space="0" w:color="auto"/>
                        <w:right w:val="none" w:sz="0" w:space="0" w:color="auto"/>
                      </w:divBdr>
                      <w:divsChild>
                        <w:div w:id="1612472961">
                          <w:marLeft w:val="0"/>
                          <w:marRight w:val="0"/>
                          <w:marTop w:val="0"/>
                          <w:marBottom w:val="0"/>
                          <w:divBdr>
                            <w:top w:val="none" w:sz="0" w:space="0" w:color="auto"/>
                            <w:left w:val="none" w:sz="0" w:space="0" w:color="auto"/>
                            <w:bottom w:val="none" w:sz="0" w:space="0" w:color="auto"/>
                            <w:right w:val="none" w:sz="0" w:space="0" w:color="auto"/>
                          </w:divBdr>
                          <w:divsChild>
                            <w:div w:id="1615482975">
                              <w:marLeft w:val="0"/>
                              <w:marRight w:val="0"/>
                              <w:marTop w:val="0"/>
                              <w:marBottom w:val="0"/>
                              <w:divBdr>
                                <w:top w:val="none" w:sz="0" w:space="0" w:color="auto"/>
                                <w:left w:val="none" w:sz="0" w:space="0" w:color="auto"/>
                                <w:bottom w:val="none" w:sz="0" w:space="0" w:color="auto"/>
                                <w:right w:val="none" w:sz="0" w:space="0" w:color="auto"/>
                              </w:divBdr>
                              <w:divsChild>
                                <w:div w:id="11251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2819456">
      <w:bodyDiv w:val="1"/>
      <w:marLeft w:val="0"/>
      <w:marRight w:val="0"/>
      <w:marTop w:val="0"/>
      <w:marBottom w:val="0"/>
      <w:divBdr>
        <w:top w:val="none" w:sz="0" w:space="0" w:color="auto"/>
        <w:left w:val="none" w:sz="0" w:space="0" w:color="auto"/>
        <w:bottom w:val="none" w:sz="0" w:space="0" w:color="auto"/>
        <w:right w:val="none" w:sz="0" w:space="0" w:color="auto"/>
      </w:divBdr>
      <w:divsChild>
        <w:div w:id="517014022">
          <w:marLeft w:val="0"/>
          <w:marRight w:val="0"/>
          <w:marTop w:val="0"/>
          <w:marBottom w:val="0"/>
          <w:divBdr>
            <w:top w:val="none" w:sz="0" w:space="0" w:color="auto"/>
            <w:left w:val="none" w:sz="0" w:space="0" w:color="auto"/>
            <w:bottom w:val="none" w:sz="0" w:space="0" w:color="auto"/>
            <w:right w:val="none" w:sz="0" w:space="0" w:color="auto"/>
          </w:divBdr>
          <w:divsChild>
            <w:div w:id="1949041521">
              <w:marLeft w:val="0"/>
              <w:marRight w:val="0"/>
              <w:marTop w:val="0"/>
              <w:marBottom w:val="0"/>
              <w:divBdr>
                <w:top w:val="none" w:sz="0" w:space="0" w:color="auto"/>
                <w:left w:val="none" w:sz="0" w:space="0" w:color="auto"/>
                <w:bottom w:val="none" w:sz="0" w:space="0" w:color="auto"/>
                <w:right w:val="none" w:sz="0" w:space="0" w:color="auto"/>
              </w:divBdr>
              <w:divsChild>
                <w:div w:id="2127383513">
                  <w:marLeft w:val="0"/>
                  <w:marRight w:val="0"/>
                  <w:marTop w:val="0"/>
                  <w:marBottom w:val="0"/>
                  <w:divBdr>
                    <w:top w:val="none" w:sz="0" w:space="0" w:color="auto"/>
                    <w:left w:val="none" w:sz="0" w:space="0" w:color="auto"/>
                    <w:bottom w:val="none" w:sz="0" w:space="0" w:color="auto"/>
                    <w:right w:val="none" w:sz="0" w:space="0" w:color="auto"/>
                  </w:divBdr>
                  <w:divsChild>
                    <w:div w:id="1528330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336657">
      <w:bodyDiv w:val="1"/>
      <w:marLeft w:val="0"/>
      <w:marRight w:val="0"/>
      <w:marTop w:val="0"/>
      <w:marBottom w:val="0"/>
      <w:divBdr>
        <w:top w:val="none" w:sz="0" w:space="0" w:color="auto"/>
        <w:left w:val="none" w:sz="0" w:space="0" w:color="auto"/>
        <w:bottom w:val="none" w:sz="0" w:space="0" w:color="auto"/>
        <w:right w:val="none" w:sz="0" w:space="0" w:color="auto"/>
      </w:divBdr>
    </w:div>
    <w:div w:id="910039194">
      <w:bodyDiv w:val="1"/>
      <w:marLeft w:val="0"/>
      <w:marRight w:val="0"/>
      <w:marTop w:val="0"/>
      <w:marBottom w:val="0"/>
      <w:divBdr>
        <w:top w:val="none" w:sz="0" w:space="0" w:color="auto"/>
        <w:left w:val="none" w:sz="0" w:space="0" w:color="auto"/>
        <w:bottom w:val="none" w:sz="0" w:space="0" w:color="auto"/>
        <w:right w:val="none" w:sz="0" w:space="0" w:color="auto"/>
      </w:divBdr>
      <w:divsChild>
        <w:div w:id="452092159">
          <w:marLeft w:val="0"/>
          <w:marRight w:val="0"/>
          <w:marTop w:val="0"/>
          <w:marBottom w:val="0"/>
          <w:divBdr>
            <w:top w:val="none" w:sz="0" w:space="0" w:color="auto"/>
            <w:left w:val="none" w:sz="0" w:space="0" w:color="auto"/>
            <w:bottom w:val="none" w:sz="0" w:space="0" w:color="auto"/>
            <w:right w:val="none" w:sz="0" w:space="0" w:color="auto"/>
          </w:divBdr>
          <w:divsChild>
            <w:div w:id="233854272">
              <w:marLeft w:val="0"/>
              <w:marRight w:val="0"/>
              <w:marTop w:val="0"/>
              <w:marBottom w:val="0"/>
              <w:divBdr>
                <w:top w:val="none" w:sz="0" w:space="0" w:color="auto"/>
                <w:left w:val="none" w:sz="0" w:space="0" w:color="auto"/>
                <w:bottom w:val="none" w:sz="0" w:space="0" w:color="auto"/>
                <w:right w:val="none" w:sz="0" w:space="0" w:color="auto"/>
              </w:divBdr>
              <w:divsChild>
                <w:div w:id="57171928">
                  <w:marLeft w:val="0"/>
                  <w:marRight w:val="0"/>
                  <w:marTop w:val="0"/>
                  <w:marBottom w:val="0"/>
                  <w:divBdr>
                    <w:top w:val="none" w:sz="0" w:space="0" w:color="auto"/>
                    <w:left w:val="none" w:sz="0" w:space="0" w:color="auto"/>
                    <w:bottom w:val="none" w:sz="0" w:space="0" w:color="auto"/>
                    <w:right w:val="none" w:sz="0" w:space="0" w:color="auto"/>
                  </w:divBdr>
                  <w:divsChild>
                    <w:div w:id="195999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539386">
      <w:bodyDiv w:val="1"/>
      <w:marLeft w:val="0"/>
      <w:marRight w:val="0"/>
      <w:marTop w:val="0"/>
      <w:marBottom w:val="0"/>
      <w:divBdr>
        <w:top w:val="none" w:sz="0" w:space="0" w:color="auto"/>
        <w:left w:val="none" w:sz="0" w:space="0" w:color="auto"/>
        <w:bottom w:val="none" w:sz="0" w:space="0" w:color="auto"/>
        <w:right w:val="none" w:sz="0" w:space="0" w:color="auto"/>
      </w:divBdr>
    </w:div>
    <w:div w:id="1005087130">
      <w:bodyDiv w:val="1"/>
      <w:marLeft w:val="0"/>
      <w:marRight w:val="0"/>
      <w:marTop w:val="0"/>
      <w:marBottom w:val="0"/>
      <w:divBdr>
        <w:top w:val="none" w:sz="0" w:space="0" w:color="auto"/>
        <w:left w:val="none" w:sz="0" w:space="0" w:color="auto"/>
        <w:bottom w:val="none" w:sz="0" w:space="0" w:color="auto"/>
        <w:right w:val="none" w:sz="0" w:space="0" w:color="auto"/>
      </w:divBdr>
      <w:divsChild>
        <w:div w:id="736828106">
          <w:marLeft w:val="0"/>
          <w:marRight w:val="0"/>
          <w:marTop w:val="0"/>
          <w:marBottom w:val="0"/>
          <w:divBdr>
            <w:top w:val="none" w:sz="0" w:space="0" w:color="auto"/>
            <w:left w:val="none" w:sz="0" w:space="0" w:color="auto"/>
            <w:bottom w:val="none" w:sz="0" w:space="0" w:color="auto"/>
            <w:right w:val="none" w:sz="0" w:space="0" w:color="auto"/>
          </w:divBdr>
          <w:divsChild>
            <w:div w:id="831330650">
              <w:marLeft w:val="0"/>
              <w:marRight w:val="0"/>
              <w:marTop w:val="0"/>
              <w:marBottom w:val="0"/>
              <w:divBdr>
                <w:top w:val="none" w:sz="0" w:space="0" w:color="auto"/>
                <w:left w:val="none" w:sz="0" w:space="0" w:color="auto"/>
                <w:bottom w:val="none" w:sz="0" w:space="0" w:color="auto"/>
                <w:right w:val="none" w:sz="0" w:space="0" w:color="auto"/>
              </w:divBdr>
              <w:divsChild>
                <w:div w:id="1853951255">
                  <w:marLeft w:val="0"/>
                  <w:marRight w:val="0"/>
                  <w:marTop w:val="0"/>
                  <w:marBottom w:val="0"/>
                  <w:divBdr>
                    <w:top w:val="none" w:sz="0" w:space="0" w:color="auto"/>
                    <w:left w:val="none" w:sz="0" w:space="0" w:color="auto"/>
                    <w:bottom w:val="none" w:sz="0" w:space="0" w:color="auto"/>
                    <w:right w:val="none" w:sz="0" w:space="0" w:color="auto"/>
                  </w:divBdr>
                  <w:divsChild>
                    <w:div w:id="9099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09597">
      <w:bodyDiv w:val="1"/>
      <w:marLeft w:val="0"/>
      <w:marRight w:val="0"/>
      <w:marTop w:val="0"/>
      <w:marBottom w:val="0"/>
      <w:divBdr>
        <w:top w:val="none" w:sz="0" w:space="0" w:color="auto"/>
        <w:left w:val="none" w:sz="0" w:space="0" w:color="auto"/>
        <w:bottom w:val="none" w:sz="0" w:space="0" w:color="auto"/>
        <w:right w:val="none" w:sz="0" w:space="0" w:color="auto"/>
      </w:divBdr>
    </w:div>
    <w:div w:id="1249147937">
      <w:bodyDiv w:val="1"/>
      <w:marLeft w:val="0"/>
      <w:marRight w:val="0"/>
      <w:marTop w:val="0"/>
      <w:marBottom w:val="0"/>
      <w:divBdr>
        <w:top w:val="none" w:sz="0" w:space="0" w:color="auto"/>
        <w:left w:val="none" w:sz="0" w:space="0" w:color="auto"/>
        <w:bottom w:val="none" w:sz="0" w:space="0" w:color="auto"/>
        <w:right w:val="none" w:sz="0" w:space="0" w:color="auto"/>
      </w:divBdr>
      <w:divsChild>
        <w:div w:id="374933383">
          <w:marLeft w:val="0"/>
          <w:marRight w:val="0"/>
          <w:marTop w:val="0"/>
          <w:marBottom w:val="0"/>
          <w:divBdr>
            <w:top w:val="none" w:sz="0" w:space="0" w:color="auto"/>
            <w:left w:val="none" w:sz="0" w:space="0" w:color="auto"/>
            <w:bottom w:val="none" w:sz="0" w:space="0" w:color="auto"/>
            <w:right w:val="none" w:sz="0" w:space="0" w:color="auto"/>
          </w:divBdr>
          <w:divsChild>
            <w:div w:id="1568373219">
              <w:marLeft w:val="0"/>
              <w:marRight w:val="0"/>
              <w:marTop w:val="0"/>
              <w:marBottom w:val="0"/>
              <w:divBdr>
                <w:top w:val="none" w:sz="0" w:space="0" w:color="auto"/>
                <w:left w:val="none" w:sz="0" w:space="0" w:color="auto"/>
                <w:bottom w:val="none" w:sz="0" w:space="0" w:color="auto"/>
                <w:right w:val="none" w:sz="0" w:space="0" w:color="auto"/>
              </w:divBdr>
              <w:divsChild>
                <w:div w:id="676810760">
                  <w:marLeft w:val="0"/>
                  <w:marRight w:val="0"/>
                  <w:marTop w:val="0"/>
                  <w:marBottom w:val="0"/>
                  <w:divBdr>
                    <w:top w:val="none" w:sz="0" w:space="0" w:color="auto"/>
                    <w:left w:val="none" w:sz="0" w:space="0" w:color="auto"/>
                    <w:bottom w:val="none" w:sz="0" w:space="0" w:color="auto"/>
                    <w:right w:val="none" w:sz="0" w:space="0" w:color="auto"/>
                  </w:divBdr>
                  <w:divsChild>
                    <w:div w:id="812674003">
                      <w:marLeft w:val="0"/>
                      <w:marRight w:val="0"/>
                      <w:marTop w:val="45"/>
                      <w:marBottom w:val="270"/>
                      <w:divBdr>
                        <w:top w:val="none" w:sz="0" w:space="0" w:color="auto"/>
                        <w:left w:val="none" w:sz="0" w:space="0" w:color="auto"/>
                        <w:bottom w:val="none" w:sz="0" w:space="0" w:color="auto"/>
                        <w:right w:val="none" w:sz="0" w:space="0" w:color="auto"/>
                      </w:divBdr>
                      <w:divsChild>
                        <w:div w:id="980815654">
                          <w:marLeft w:val="0"/>
                          <w:marRight w:val="0"/>
                          <w:marTop w:val="0"/>
                          <w:marBottom w:val="0"/>
                          <w:divBdr>
                            <w:top w:val="none" w:sz="0" w:space="0" w:color="auto"/>
                            <w:left w:val="none" w:sz="0" w:space="0" w:color="auto"/>
                            <w:bottom w:val="none" w:sz="0" w:space="0" w:color="auto"/>
                            <w:right w:val="none" w:sz="0" w:space="0" w:color="auto"/>
                          </w:divBdr>
                          <w:divsChild>
                            <w:div w:id="11255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909586">
      <w:bodyDiv w:val="1"/>
      <w:marLeft w:val="0"/>
      <w:marRight w:val="0"/>
      <w:marTop w:val="0"/>
      <w:marBottom w:val="0"/>
      <w:divBdr>
        <w:top w:val="none" w:sz="0" w:space="0" w:color="auto"/>
        <w:left w:val="none" w:sz="0" w:space="0" w:color="auto"/>
        <w:bottom w:val="none" w:sz="0" w:space="0" w:color="auto"/>
        <w:right w:val="none" w:sz="0" w:space="0" w:color="auto"/>
      </w:divBdr>
    </w:div>
    <w:div w:id="1298299580">
      <w:bodyDiv w:val="1"/>
      <w:marLeft w:val="0"/>
      <w:marRight w:val="0"/>
      <w:marTop w:val="0"/>
      <w:marBottom w:val="0"/>
      <w:divBdr>
        <w:top w:val="none" w:sz="0" w:space="0" w:color="auto"/>
        <w:left w:val="none" w:sz="0" w:space="0" w:color="auto"/>
        <w:bottom w:val="none" w:sz="0" w:space="0" w:color="auto"/>
        <w:right w:val="none" w:sz="0" w:space="0" w:color="auto"/>
      </w:divBdr>
      <w:divsChild>
        <w:div w:id="1886797950">
          <w:marLeft w:val="0"/>
          <w:marRight w:val="0"/>
          <w:marTop w:val="0"/>
          <w:marBottom w:val="0"/>
          <w:divBdr>
            <w:top w:val="none" w:sz="0" w:space="0" w:color="auto"/>
            <w:left w:val="none" w:sz="0" w:space="0" w:color="auto"/>
            <w:bottom w:val="none" w:sz="0" w:space="0" w:color="auto"/>
            <w:right w:val="none" w:sz="0" w:space="0" w:color="auto"/>
          </w:divBdr>
          <w:divsChild>
            <w:div w:id="157311086">
              <w:marLeft w:val="0"/>
              <w:marRight w:val="0"/>
              <w:marTop w:val="0"/>
              <w:marBottom w:val="0"/>
              <w:divBdr>
                <w:top w:val="none" w:sz="0" w:space="0" w:color="auto"/>
                <w:left w:val="none" w:sz="0" w:space="0" w:color="auto"/>
                <w:bottom w:val="none" w:sz="0" w:space="0" w:color="auto"/>
                <w:right w:val="none" w:sz="0" w:space="0" w:color="auto"/>
              </w:divBdr>
              <w:divsChild>
                <w:div w:id="551772707">
                  <w:marLeft w:val="0"/>
                  <w:marRight w:val="0"/>
                  <w:marTop w:val="0"/>
                  <w:marBottom w:val="0"/>
                  <w:divBdr>
                    <w:top w:val="none" w:sz="0" w:space="0" w:color="auto"/>
                    <w:left w:val="none" w:sz="0" w:space="0" w:color="auto"/>
                    <w:bottom w:val="none" w:sz="0" w:space="0" w:color="auto"/>
                    <w:right w:val="none" w:sz="0" w:space="0" w:color="auto"/>
                  </w:divBdr>
                  <w:divsChild>
                    <w:div w:id="8507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2107">
      <w:bodyDiv w:val="1"/>
      <w:marLeft w:val="0"/>
      <w:marRight w:val="0"/>
      <w:marTop w:val="0"/>
      <w:marBottom w:val="0"/>
      <w:divBdr>
        <w:top w:val="none" w:sz="0" w:space="0" w:color="auto"/>
        <w:left w:val="none" w:sz="0" w:space="0" w:color="auto"/>
        <w:bottom w:val="none" w:sz="0" w:space="0" w:color="auto"/>
        <w:right w:val="none" w:sz="0" w:space="0" w:color="auto"/>
      </w:divBdr>
      <w:divsChild>
        <w:div w:id="1495149596">
          <w:marLeft w:val="0"/>
          <w:marRight w:val="0"/>
          <w:marTop w:val="0"/>
          <w:marBottom w:val="0"/>
          <w:divBdr>
            <w:top w:val="none" w:sz="0" w:space="0" w:color="auto"/>
            <w:left w:val="none" w:sz="0" w:space="0" w:color="auto"/>
            <w:bottom w:val="none" w:sz="0" w:space="0" w:color="auto"/>
            <w:right w:val="none" w:sz="0" w:space="0" w:color="auto"/>
          </w:divBdr>
          <w:divsChild>
            <w:div w:id="1613248892">
              <w:marLeft w:val="0"/>
              <w:marRight w:val="0"/>
              <w:marTop w:val="0"/>
              <w:marBottom w:val="0"/>
              <w:divBdr>
                <w:top w:val="none" w:sz="0" w:space="0" w:color="auto"/>
                <w:left w:val="none" w:sz="0" w:space="0" w:color="auto"/>
                <w:bottom w:val="none" w:sz="0" w:space="0" w:color="auto"/>
                <w:right w:val="none" w:sz="0" w:space="0" w:color="auto"/>
              </w:divBdr>
              <w:divsChild>
                <w:div w:id="636955770">
                  <w:marLeft w:val="0"/>
                  <w:marRight w:val="0"/>
                  <w:marTop w:val="0"/>
                  <w:marBottom w:val="0"/>
                  <w:divBdr>
                    <w:top w:val="none" w:sz="0" w:space="0" w:color="auto"/>
                    <w:left w:val="none" w:sz="0" w:space="0" w:color="auto"/>
                    <w:bottom w:val="none" w:sz="0" w:space="0" w:color="auto"/>
                    <w:right w:val="none" w:sz="0" w:space="0" w:color="auto"/>
                  </w:divBdr>
                  <w:divsChild>
                    <w:div w:id="4040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676055">
      <w:bodyDiv w:val="1"/>
      <w:marLeft w:val="0"/>
      <w:marRight w:val="0"/>
      <w:marTop w:val="0"/>
      <w:marBottom w:val="0"/>
      <w:divBdr>
        <w:top w:val="none" w:sz="0" w:space="0" w:color="auto"/>
        <w:left w:val="none" w:sz="0" w:space="0" w:color="auto"/>
        <w:bottom w:val="none" w:sz="0" w:space="0" w:color="auto"/>
        <w:right w:val="none" w:sz="0" w:space="0" w:color="auto"/>
      </w:divBdr>
      <w:divsChild>
        <w:div w:id="1004748796">
          <w:marLeft w:val="0"/>
          <w:marRight w:val="0"/>
          <w:marTop w:val="825"/>
          <w:marBottom w:val="0"/>
          <w:divBdr>
            <w:top w:val="none" w:sz="0" w:space="0" w:color="auto"/>
            <w:left w:val="none" w:sz="0" w:space="0" w:color="auto"/>
            <w:bottom w:val="none" w:sz="0" w:space="0" w:color="auto"/>
            <w:right w:val="none" w:sz="0" w:space="0" w:color="auto"/>
          </w:divBdr>
          <w:divsChild>
            <w:div w:id="264114996">
              <w:marLeft w:val="0"/>
              <w:marRight w:val="0"/>
              <w:marTop w:val="0"/>
              <w:marBottom w:val="0"/>
              <w:divBdr>
                <w:top w:val="none" w:sz="0" w:space="0" w:color="auto"/>
                <w:left w:val="none" w:sz="0" w:space="0" w:color="auto"/>
                <w:bottom w:val="none" w:sz="0" w:space="0" w:color="auto"/>
                <w:right w:val="none" w:sz="0" w:space="0" w:color="auto"/>
              </w:divBdr>
              <w:divsChild>
                <w:div w:id="1914198643">
                  <w:marLeft w:val="0"/>
                  <w:marRight w:val="0"/>
                  <w:marTop w:val="0"/>
                  <w:marBottom w:val="0"/>
                  <w:divBdr>
                    <w:top w:val="none" w:sz="0" w:space="0" w:color="auto"/>
                    <w:left w:val="none" w:sz="0" w:space="0" w:color="auto"/>
                    <w:bottom w:val="none" w:sz="0" w:space="0" w:color="auto"/>
                    <w:right w:val="none" w:sz="0" w:space="0" w:color="auto"/>
                  </w:divBdr>
                  <w:divsChild>
                    <w:div w:id="1907571095">
                      <w:marLeft w:val="0"/>
                      <w:marRight w:val="0"/>
                      <w:marTop w:val="0"/>
                      <w:marBottom w:val="0"/>
                      <w:divBdr>
                        <w:top w:val="none" w:sz="0" w:space="0" w:color="auto"/>
                        <w:left w:val="none" w:sz="0" w:space="0" w:color="auto"/>
                        <w:bottom w:val="none" w:sz="0" w:space="0" w:color="auto"/>
                        <w:right w:val="none" w:sz="0" w:space="0" w:color="auto"/>
                      </w:divBdr>
                      <w:divsChild>
                        <w:div w:id="561793906">
                          <w:marLeft w:val="0"/>
                          <w:marRight w:val="0"/>
                          <w:marTop w:val="0"/>
                          <w:marBottom w:val="0"/>
                          <w:divBdr>
                            <w:top w:val="none" w:sz="0" w:space="0" w:color="auto"/>
                            <w:left w:val="none" w:sz="0" w:space="0" w:color="auto"/>
                            <w:bottom w:val="none" w:sz="0" w:space="0" w:color="auto"/>
                            <w:right w:val="none" w:sz="0" w:space="0" w:color="auto"/>
                          </w:divBdr>
                          <w:divsChild>
                            <w:div w:id="778062243">
                              <w:marLeft w:val="0"/>
                              <w:marRight w:val="300"/>
                              <w:marTop w:val="0"/>
                              <w:marBottom w:val="0"/>
                              <w:divBdr>
                                <w:top w:val="none" w:sz="0" w:space="0" w:color="auto"/>
                                <w:left w:val="none" w:sz="0" w:space="0" w:color="auto"/>
                                <w:bottom w:val="none" w:sz="0" w:space="0" w:color="auto"/>
                                <w:right w:val="none" w:sz="0" w:space="0" w:color="auto"/>
                              </w:divBdr>
                              <w:divsChild>
                                <w:div w:id="595525980">
                                  <w:marLeft w:val="0"/>
                                  <w:marRight w:val="300"/>
                                  <w:marTop w:val="0"/>
                                  <w:marBottom w:val="0"/>
                                  <w:divBdr>
                                    <w:top w:val="none" w:sz="0" w:space="0" w:color="auto"/>
                                    <w:left w:val="none" w:sz="0" w:space="0" w:color="auto"/>
                                    <w:bottom w:val="none" w:sz="0" w:space="0" w:color="auto"/>
                                    <w:right w:val="none" w:sz="0" w:space="0" w:color="auto"/>
                                  </w:divBdr>
                                  <w:divsChild>
                                    <w:div w:id="1452162106">
                                      <w:marLeft w:val="0"/>
                                      <w:marRight w:val="0"/>
                                      <w:marTop w:val="0"/>
                                      <w:marBottom w:val="0"/>
                                      <w:divBdr>
                                        <w:top w:val="none" w:sz="0" w:space="0" w:color="auto"/>
                                        <w:left w:val="none" w:sz="0" w:space="0" w:color="auto"/>
                                        <w:bottom w:val="none" w:sz="0" w:space="0" w:color="auto"/>
                                        <w:right w:val="none" w:sz="0" w:space="0" w:color="auto"/>
                                      </w:divBdr>
                                      <w:divsChild>
                                        <w:div w:id="17379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72799419">
      <w:bodyDiv w:val="1"/>
      <w:marLeft w:val="0"/>
      <w:marRight w:val="0"/>
      <w:marTop w:val="0"/>
      <w:marBottom w:val="0"/>
      <w:divBdr>
        <w:top w:val="none" w:sz="0" w:space="0" w:color="auto"/>
        <w:left w:val="none" w:sz="0" w:space="0" w:color="auto"/>
        <w:bottom w:val="none" w:sz="0" w:space="0" w:color="auto"/>
        <w:right w:val="none" w:sz="0" w:space="0" w:color="auto"/>
      </w:divBdr>
      <w:divsChild>
        <w:div w:id="664864861">
          <w:marLeft w:val="0"/>
          <w:marRight w:val="0"/>
          <w:marTop w:val="0"/>
          <w:marBottom w:val="0"/>
          <w:divBdr>
            <w:top w:val="none" w:sz="0" w:space="0" w:color="auto"/>
            <w:left w:val="none" w:sz="0" w:space="0" w:color="auto"/>
            <w:bottom w:val="none" w:sz="0" w:space="0" w:color="auto"/>
            <w:right w:val="none" w:sz="0" w:space="0" w:color="auto"/>
          </w:divBdr>
          <w:divsChild>
            <w:div w:id="787895880">
              <w:marLeft w:val="0"/>
              <w:marRight w:val="0"/>
              <w:marTop w:val="0"/>
              <w:marBottom w:val="0"/>
              <w:divBdr>
                <w:top w:val="none" w:sz="0" w:space="0" w:color="auto"/>
                <w:left w:val="none" w:sz="0" w:space="0" w:color="auto"/>
                <w:bottom w:val="none" w:sz="0" w:space="0" w:color="auto"/>
                <w:right w:val="none" w:sz="0" w:space="0" w:color="auto"/>
              </w:divBdr>
              <w:divsChild>
                <w:div w:id="1566522917">
                  <w:marLeft w:val="0"/>
                  <w:marRight w:val="0"/>
                  <w:marTop w:val="0"/>
                  <w:marBottom w:val="0"/>
                  <w:divBdr>
                    <w:top w:val="none" w:sz="0" w:space="0" w:color="auto"/>
                    <w:left w:val="none" w:sz="0" w:space="0" w:color="auto"/>
                    <w:bottom w:val="none" w:sz="0" w:space="0" w:color="auto"/>
                    <w:right w:val="none" w:sz="0" w:space="0" w:color="auto"/>
                  </w:divBdr>
                  <w:divsChild>
                    <w:div w:id="143354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45350">
      <w:bodyDiv w:val="1"/>
      <w:marLeft w:val="0"/>
      <w:marRight w:val="0"/>
      <w:marTop w:val="0"/>
      <w:marBottom w:val="0"/>
      <w:divBdr>
        <w:top w:val="none" w:sz="0" w:space="0" w:color="auto"/>
        <w:left w:val="none" w:sz="0" w:space="0" w:color="auto"/>
        <w:bottom w:val="none" w:sz="0" w:space="0" w:color="auto"/>
        <w:right w:val="none" w:sz="0" w:space="0" w:color="auto"/>
      </w:divBdr>
    </w:div>
    <w:div w:id="1413162218">
      <w:bodyDiv w:val="1"/>
      <w:marLeft w:val="0"/>
      <w:marRight w:val="0"/>
      <w:marTop w:val="0"/>
      <w:marBottom w:val="0"/>
      <w:divBdr>
        <w:top w:val="none" w:sz="0" w:space="0" w:color="auto"/>
        <w:left w:val="none" w:sz="0" w:space="0" w:color="auto"/>
        <w:bottom w:val="none" w:sz="0" w:space="0" w:color="auto"/>
        <w:right w:val="none" w:sz="0" w:space="0" w:color="auto"/>
      </w:divBdr>
      <w:divsChild>
        <w:div w:id="2047413972">
          <w:marLeft w:val="0"/>
          <w:marRight w:val="0"/>
          <w:marTop w:val="0"/>
          <w:marBottom w:val="0"/>
          <w:divBdr>
            <w:top w:val="none" w:sz="0" w:space="0" w:color="auto"/>
            <w:left w:val="none" w:sz="0" w:space="0" w:color="auto"/>
            <w:bottom w:val="none" w:sz="0" w:space="0" w:color="auto"/>
            <w:right w:val="none" w:sz="0" w:space="0" w:color="auto"/>
          </w:divBdr>
          <w:divsChild>
            <w:div w:id="645161297">
              <w:marLeft w:val="0"/>
              <w:marRight w:val="0"/>
              <w:marTop w:val="0"/>
              <w:marBottom w:val="0"/>
              <w:divBdr>
                <w:top w:val="none" w:sz="0" w:space="0" w:color="auto"/>
                <w:left w:val="none" w:sz="0" w:space="0" w:color="auto"/>
                <w:bottom w:val="none" w:sz="0" w:space="0" w:color="auto"/>
                <w:right w:val="none" w:sz="0" w:space="0" w:color="auto"/>
              </w:divBdr>
              <w:divsChild>
                <w:div w:id="439839722">
                  <w:marLeft w:val="0"/>
                  <w:marRight w:val="0"/>
                  <w:marTop w:val="0"/>
                  <w:marBottom w:val="0"/>
                  <w:divBdr>
                    <w:top w:val="none" w:sz="0" w:space="0" w:color="auto"/>
                    <w:left w:val="none" w:sz="0" w:space="0" w:color="auto"/>
                    <w:bottom w:val="none" w:sz="0" w:space="0" w:color="auto"/>
                    <w:right w:val="none" w:sz="0" w:space="0" w:color="auto"/>
                  </w:divBdr>
                  <w:divsChild>
                    <w:div w:id="16902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206470">
      <w:bodyDiv w:val="1"/>
      <w:marLeft w:val="0"/>
      <w:marRight w:val="0"/>
      <w:marTop w:val="0"/>
      <w:marBottom w:val="0"/>
      <w:divBdr>
        <w:top w:val="none" w:sz="0" w:space="0" w:color="auto"/>
        <w:left w:val="none" w:sz="0" w:space="0" w:color="auto"/>
        <w:bottom w:val="none" w:sz="0" w:space="0" w:color="auto"/>
        <w:right w:val="none" w:sz="0" w:space="0" w:color="auto"/>
      </w:divBdr>
      <w:divsChild>
        <w:div w:id="1448282031">
          <w:marLeft w:val="0"/>
          <w:marRight w:val="0"/>
          <w:marTop w:val="0"/>
          <w:marBottom w:val="0"/>
          <w:divBdr>
            <w:top w:val="none" w:sz="0" w:space="0" w:color="auto"/>
            <w:left w:val="none" w:sz="0" w:space="0" w:color="auto"/>
            <w:bottom w:val="none" w:sz="0" w:space="0" w:color="auto"/>
            <w:right w:val="none" w:sz="0" w:space="0" w:color="auto"/>
          </w:divBdr>
          <w:divsChild>
            <w:div w:id="852693702">
              <w:marLeft w:val="0"/>
              <w:marRight w:val="0"/>
              <w:marTop w:val="0"/>
              <w:marBottom w:val="0"/>
              <w:divBdr>
                <w:top w:val="none" w:sz="0" w:space="0" w:color="auto"/>
                <w:left w:val="none" w:sz="0" w:space="0" w:color="auto"/>
                <w:bottom w:val="none" w:sz="0" w:space="0" w:color="auto"/>
                <w:right w:val="none" w:sz="0" w:space="0" w:color="auto"/>
              </w:divBdr>
              <w:divsChild>
                <w:div w:id="992756959">
                  <w:marLeft w:val="0"/>
                  <w:marRight w:val="0"/>
                  <w:marTop w:val="0"/>
                  <w:marBottom w:val="0"/>
                  <w:divBdr>
                    <w:top w:val="none" w:sz="0" w:space="0" w:color="auto"/>
                    <w:left w:val="none" w:sz="0" w:space="0" w:color="auto"/>
                    <w:bottom w:val="none" w:sz="0" w:space="0" w:color="auto"/>
                    <w:right w:val="none" w:sz="0" w:space="0" w:color="auto"/>
                  </w:divBdr>
                  <w:divsChild>
                    <w:div w:id="1235550663">
                      <w:marLeft w:val="0"/>
                      <w:marRight w:val="0"/>
                      <w:marTop w:val="45"/>
                      <w:marBottom w:val="270"/>
                      <w:divBdr>
                        <w:top w:val="none" w:sz="0" w:space="0" w:color="auto"/>
                        <w:left w:val="none" w:sz="0" w:space="0" w:color="auto"/>
                        <w:bottom w:val="none" w:sz="0" w:space="0" w:color="auto"/>
                        <w:right w:val="none" w:sz="0" w:space="0" w:color="auto"/>
                      </w:divBdr>
                      <w:divsChild>
                        <w:div w:id="582691515">
                          <w:marLeft w:val="0"/>
                          <w:marRight w:val="0"/>
                          <w:marTop w:val="0"/>
                          <w:marBottom w:val="0"/>
                          <w:divBdr>
                            <w:top w:val="none" w:sz="0" w:space="0" w:color="auto"/>
                            <w:left w:val="none" w:sz="0" w:space="0" w:color="auto"/>
                            <w:bottom w:val="none" w:sz="0" w:space="0" w:color="auto"/>
                            <w:right w:val="none" w:sz="0" w:space="0" w:color="auto"/>
                          </w:divBdr>
                          <w:divsChild>
                            <w:div w:id="71808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0558863">
      <w:bodyDiv w:val="1"/>
      <w:marLeft w:val="0"/>
      <w:marRight w:val="0"/>
      <w:marTop w:val="0"/>
      <w:marBottom w:val="0"/>
      <w:divBdr>
        <w:top w:val="none" w:sz="0" w:space="0" w:color="auto"/>
        <w:left w:val="none" w:sz="0" w:space="0" w:color="auto"/>
        <w:bottom w:val="none" w:sz="0" w:space="0" w:color="auto"/>
        <w:right w:val="none" w:sz="0" w:space="0" w:color="auto"/>
      </w:divBdr>
      <w:divsChild>
        <w:div w:id="2063552763">
          <w:marLeft w:val="0"/>
          <w:marRight w:val="0"/>
          <w:marTop w:val="0"/>
          <w:marBottom w:val="0"/>
          <w:divBdr>
            <w:top w:val="none" w:sz="0" w:space="0" w:color="auto"/>
            <w:left w:val="none" w:sz="0" w:space="0" w:color="auto"/>
            <w:bottom w:val="none" w:sz="0" w:space="0" w:color="auto"/>
            <w:right w:val="none" w:sz="0" w:space="0" w:color="auto"/>
          </w:divBdr>
          <w:divsChild>
            <w:div w:id="1458908887">
              <w:marLeft w:val="0"/>
              <w:marRight w:val="0"/>
              <w:marTop w:val="0"/>
              <w:marBottom w:val="0"/>
              <w:divBdr>
                <w:top w:val="none" w:sz="0" w:space="0" w:color="auto"/>
                <w:left w:val="none" w:sz="0" w:space="0" w:color="auto"/>
                <w:bottom w:val="none" w:sz="0" w:space="0" w:color="auto"/>
                <w:right w:val="none" w:sz="0" w:space="0" w:color="auto"/>
              </w:divBdr>
              <w:divsChild>
                <w:div w:id="1510637272">
                  <w:marLeft w:val="0"/>
                  <w:marRight w:val="0"/>
                  <w:marTop w:val="0"/>
                  <w:marBottom w:val="0"/>
                  <w:divBdr>
                    <w:top w:val="none" w:sz="0" w:space="0" w:color="auto"/>
                    <w:left w:val="none" w:sz="0" w:space="0" w:color="auto"/>
                    <w:bottom w:val="none" w:sz="0" w:space="0" w:color="auto"/>
                    <w:right w:val="none" w:sz="0" w:space="0" w:color="auto"/>
                  </w:divBdr>
                  <w:divsChild>
                    <w:div w:id="78631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967691">
      <w:bodyDiv w:val="1"/>
      <w:marLeft w:val="0"/>
      <w:marRight w:val="0"/>
      <w:marTop w:val="0"/>
      <w:marBottom w:val="0"/>
      <w:divBdr>
        <w:top w:val="none" w:sz="0" w:space="0" w:color="auto"/>
        <w:left w:val="none" w:sz="0" w:space="0" w:color="auto"/>
        <w:bottom w:val="none" w:sz="0" w:space="0" w:color="auto"/>
        <w:right w:val="none" w:sz="0" w:space="0" w:color="auto"/>
      </w:divBdr>
    </w:div>
    <w:div w:id="1558317647">
      <w:bodyDiv w:val="1"/>
      <w:marLeft w:val="0"/>
      <w:marRight w:val="0"/>
      <w:marTop w:val="0"/>
      <w:marBottom w:val="0"/>
      <w:divBdr>
        <w:top w:val="none" w:sz="0" w:space="0" w:color="auto"/>
        <w:left w:val="none" w:sz="0" w:space="0" w:color="auto"/>
        <w:bottom w:val="none" w:sz="0" w:space="0" w:color="auto"/>
        <w:right w:val="none" w:sz="0" w:space="0" w:color="auto"/>
      </w:divBdr>
    </w:div>
    <w:div w:id="1565406407">
      <w:bodyDiv w:val="1"/>
      <w:marLeft w:val="0"/>
      <w:marRight w:val="0"/>
      <w:marTop w:val="0"/>
      <w:marBottom w:val="0"/>
      <w:divBdr>
        <w:top w:val="none" w:sz="0" w:space="0" w:color="auto"/>
        <w:left w:val="none" w:sz="0" w:space="0" w:color="auto"/>
        <w:bottom w:val="none" w:sz="0" w:space="0" w:color="auto"/>
        <w:right w:val="none" w:sz="0" w:space="0" w:color="auto"/>
      </w:divBdr>
      <w:divsChild>
        <w:div w:id="1486971239">
          <w:marLeft w:val="0"/>
          <w:marRight w:val="0"/>
          <w:marTop w:val="0"/>
          <w:marBottom w:val="0"/>
          <w:divBdr>
            <w:top w:val="none" w:sz="0" w:space="0" w:color="auto"/>
            <w:left w:val="none" w:sz="0" w:space="0" w:color="auto"/>
            <w:bottom w:val="none" w:sz="0" w:space="0" w:color="auto"/>
            <w:right w:val="none" w:sz="0" w:space="0" w:color="auto"/>
          </w:divBdr>
          <w:divsChild>
            <w:div w:id="984504242">
              <w:marLeft w:val="0"/>
              <w:marRight w:val="0"/>
              <w:marTop w:val="0"/>
              <w:marBottom w:val="0"/>
              <w:divBdr>
                <w:top w:val="none" w:sz="0" w:space="0" w:color="auto"/>
                <w:left w:val="none" w:sz="0" w:space="0" w:color="auto"/>
                <w:bottom w:val="none" w:sz="0" w:space="0" w:color="auto"/>
                <w:right w:val="none" w:sz="0" w:space="0" w:color="auto"/>
              </w:divBdr>
              <w:divsChild>
                <w:div w:id="203326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2620">
      <w:bodyDiv w:val="1"/>
      <w:marLeft w:val="0"/>
      <w:marRight w:val="0"/>
      <w:marTop w:val="0"/>
      <w:marBottom w:val="0"/>
      <w:divBdr>
        <w:top w:val="none" w:sz="0" w:space="0" w:color="auto"/>
        <w:left w:val="none" w:sz="0" w:space="0" w:color="auto"/>
        <w:bottom w:val="none" w:sz="0" w:space="0" w:color="auto"/>
        <w:right w:val="none" w:sz="0" w:space="0" w:color="auto"/>
      </w:divBdr>
    </w:div>
    <w:div w:id="1651909843">
      <w:bodyDiv w:val="1"/>
      <w:marLeft w:val="0"/>
      <w:marRight w:val="0"/>
      <w:marTop w:val="0"/>
      <w:marBottom w:val="0"/>
      <w:divBdr>
        <w:top w:val="none" w:sz="0" w:space="0" w:color="auto"/>
        <w:left w:val="none" w:sz="0" w:space="0" w:color="auto"/>
        <w:bottom w:val="none" w:sz="0" w:space="0" w:color="auto"/>
        <w:right w:val="none" w:sz="0" w:space="0" w:color="auto"/>
      </w:divBdr>
      <w:divsChild>
        <w:div w:id="2114471633">
          <w:marLeft w:val="0"/>
          <w:marRight w:val="0"/>
          <w:marTop w:val="0"/>
          <w:marBottom w:val="0"/>
          <w:divBdr>
            <w:top w:val="none" w:sz="0" w:space="0" w:color="auto"/>
            <w:left w:val="none" w:sz="0" w:space="0" w:color="auto"/>
            <w:bottom w:val="none" w:sz="0" w:space="0" w:color="auto"/>
            <w:right w:val="none" w:sz="0" w:space="0" w:color="auto"/>
          </w:divBdr>
          <w:divsChild>
            <w:div w:id="1539967961">
              <w:marLeft w:val="0"/>
              <w:marRight w:val="0"/>
              <w:marTop w:val="0"/>
              <w:marBottom w:val="0"/>
              <w:divBdr>
                <w:top w:val="none" w:sz="0" w:space="0" w:color="auto"/>
                <w:left w:val="none" w:sz="0" w:space="0" w:color="auto"/>
                <w:bottom w:val="none" w:sz="0" w:space="0" w:color="auto"/>
                <w:right w:val="none" w:sz="0" w:space="0" w:color="auto"/>
              </w:divBdr>
              <w:divsChild>
                <w:div w:id="737630056">
                  <w:marLeft w:val="0"/>
                  <w:marRight w:val="0"/>
                  <w:marTop w:val="0"/>
                  <w:marBottom w:val="0"/>
                  <w:divBdr>
                    <w:top w:val="none" w:sz="0" w:space="0" w:color="auto"/>
                    <w:left w:val="none" w:sz="0" w:space="0" w:color="auto"/>
                    <w:bottom w:val="none" w:sz="0" w:space="0" w:color="auto"/>
                    <w:right w:val="none" w:sz="0" w:space="0" w:color="auto"/>
                  </w:divBdr>
                  <w:divsChild>
                    <w:div w:id="133918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84878">
      <w:bodyDiv w:val="1"/>
      <w:marLeft w:val="0"/>
      <w:marRight w:val="0"/>
      <w:marTop w:val="0"/>
      <w:marBottom w:val="0"/>
      <w:divBdr>
        <w:top w:val="none" w:sz="0" w:space="0" w:color="auto"/>
        <w:left w:val="none" w:sz="0" w:space="0" w:color="auto"/>
        <w:bottom w:val="none" w:sz="0" w:space="0" w:color="auto"/>
        <w:right w:val="none" w:sz="0" w:space="0" w:color="auto"/>
      </w:divBdr>
      <w:divsChild>
        <w:div w:id="671684469">
          <w:marLeft w:val="0"/>
          <w:marRight w:val="0"/>
          <w:marTop w:val="0"/>
          <w:marBottom w:val="0"/>
          <w:divBdr>
            <w:top w:val="none" w:sz="0" w:space="0" w:color="auto"/>
            <w:left w:val="none" w:sz="0" w:space="0" w:color="auto"/>
            <w:bottom w:val="none" w:sz="0" w:space="0" w:color="auto"/>
            <w:right w:val="none" w:sz="0" w:space="0" w:color="auto"/>
          </w:divBdr>
          <w:divsChild>
            <w:div w:id="1542940510">
              <w:marLeft w:val="0"/>
              <w:marRight w:val="0"/>
              <w:marTop w:val="0"/>
              <w:marBottom w:val="0"/>
              <w:divBdr>
                <w:top w:val="none" w:sz="0" w:space="0" w:color="auto"/>
                <w:left w:val="none" w:sz="0" w:space="0" w:color="auto"/>
                <w:bottom w:val="none" w:sz="0" w:space="0" w:color="auto"/>
                <w:right w:val="none" w:sz="0" w:space="0" w:color="auto"/>
              </w:divBdr>
              <w:divsChild>
                <w:div w:id="258952557">
                  <w:marLeft w:val="0"/>
                  <w:marRight w:val="0"/>
                  <w:marTop w:val="0"/>
                  <w:marBottom w:val="0"/>
                  <w:divBdr>
                    <w:top w:val="none" w:sz="0" w:space="0" w:color="auto"/>
                    <w:left w:val="none" w:sz="0" w:space="0" w:color="auto"/>
                    <w:bottom w:val="none" w:sz="0" w:space="0" w:color="auto"/>
                    <w:right w:val="none" w:sz="0" w:space="0" w:color="auto"/>
                  </w:divBdr>
                  <w:divsChild>
                    <w:div w:id="2102292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762551">
      <w:bodyDiv w:val="1"/>
      <w:marLeft w:val="0"/>
      <w:marRight w:val="0"/>
      <w:marTop w:val="0"/>
      <w:marBottom w:val="0"/>
      <w:divBdr>
        <w:top w:val="none" w:sz="0" w:space="0" w:color="auto"/>
        <w:left w:val="none" w:sz="0" w:space="0" w:color="auto"/>
        <w:bottom w:val="none" w:sz="0" w:space="0" w:color="auto"/>
        <w:right w:val="none" w:sz="0" w:space="0" w:color="auto"/>
      </w:divBdr>
      <w:divsChild>
        <w:div w:id="12000988">
          <w:marLeft w:val="0"/>
          <w:marRight w:val="0"/>
          <w:marTop w:val="0"/>
          <w:marBottom w:val="0"/>
          <w:divBdr>
            <w:top w:val="none" w:sz="0" w:space="0" w:color="auto"/>
            <w:left w:val="none" w:sz="0" w:space="0" w:color="auto"/>
            <w:bottom w:val="none" w:sz="0" w:space="0" w:color="auto"/>
            <w:right w:val="none" w:sz="0" w:space="0" w:color="auto"/>
          </w:divBdr>
          <w:divsChild>
            <w:div w:id="1170948944">
              <w:marLeft w:val="0"/>
              <w:marRight w:val="0"/>
              <w:marTop w:val="0"/>
              <w:marBottom w:val="0"/>
              <w:divBdr>
                <w:top w:val="none" w:sz="0" w:space="0" w:color="auto"/>
                <w:left w:val="none" w:sz="0" w:space="0" w:color="auto"/>
                <w:bottom w:val="none" w:sz="0" w:space="0" w:color="auto"/>
                <w:right w:val="none" w:sz="0" w:space="0" w:color="auto"/>
              </w:divBdr>
              <w:divsChild>
                <w:div w:id="14973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052103">
      <w:bodyDiv w:val="1"/>
      <w:marLeft w:val="0"/>
      <w:marRight w:val="0"/>
      <w:marTop w:val="0"/>
      <w:marBottom w:val="0"/>
      <w:divBdr>
        <w:top w:val="none" w:sz="0" w:space="0" w:color="auto"/>
        <w:left w:val="none" w:sz="0" w:space="0" w:color="auto"/>
        <w:bottom w:val="none" w:sz="0" w:space="0" w:color="auto"/>
        <w:right w:val="none" w:sz="0" w:space="0" w:color="auto"/>
      </w:divBdr>
      <w:divsChild>
        <w:div w:id="257718040">
          <w:marLeft w:val="0"/>
          <w:marRight w:val="0"/>
          <w:marTop w:val="825"/>
          <w:marBottom w:val="0"/>
          <w:divBdr>
            <w:top w:val="none" w:sz="0" w:space="0" w:color="auto"/>
            <w:left w:val="none" w:sz="0" w:space="0" w:color="auto"/>
            <w:bottom w:val="none" w:sz="0" w:space="0" w:color="auto"/>
            <w:right w:val="none" w:sz="0" w:space="0" w:color="auto"/>
          </w:divBdr>
          <w:divsChild>
            <w:div w:id="333724823">
              <w:marLeft w:val="0"/>
              <w:marRight w:val="0"/>
              <w:marTop w:val="0"/>
              <w:marBottom w:val="0"/>
              <w:divBdr>
                <w:top w:val="none" w:sz="0" w:space="0" w:color="auto"/>
                <w:left w:val="none" w:sz="0" w:space="0" w:color="auto"/>
                <w:bottom w:val="none" w:sz="0" w:space="0" w:color="auto"/>
                <w:right w:val="none" w:sz="0" w:space="0" w:color="auto"/>
              </w:divBdr>
              <w:divsChild>
                <w:div w:id="946233501">
                  <w:marLeft w:val="0"/>
                  <w:marRight w:val="0"/>
                  <w:marTop w:val="0"/>
                  <w:marBottom w:val="0"/>
                  <w:divBdr>
                    <w:top w:val="none" w:sz="0" w:space="0" w:color="auto"/>
                    <w:left w:val="none" w:sz="0" w:space="0" w:color="auto"/>
                    <w:bottom w:val="none" w:sz="0" w:space="0" w:color="auto"/>
                    <w:right w:val="none" w:sz="0" w:space="0" w:color="auto"/>
                  </w:divBdr>
                  <w:divsChild>
                    <w:div w:id="907112627">
                      <w:marLeft w:val="0"/>
                      <w:marRight w:val="0"/>
                      <w:marTop w:val="0"/>
                      <w:marBottom w:val="0"/>
                      <w:divBdr>
                        <w:top w:val="none" w:sz="0" w:space="0" w:color="auto"/>
                        <w:left w:val="none" w:sz="0" w:space="0" w:color="auto"/>
                        <w:bottom w:val="none" w:sz="0" w:space="0" w:color="auto"/>
                        <w:right w:val="none" w:sz="0" w:space="0" w:color="auto"/>
                      </w:divBdr>
                      <w:divsChild>
                        <w:div w:id="2035305982">
                          <w:marLeft w:val="0"/>
                          <w:marRight w:val="0"/>
                          <w:marTop w:val="0"/>
                          <w:marBottom w:val="0"/>
                          <w:divBdr>
                            <w:top w:val="none" w:sz="0" w:space="0" w:color="auto"/>
                            <w:left w:val="none" w:sz="0" w:space="0" w:color="auto"/>
                            <w:bottom w:val="none" w:sz="0" w:space="0" w:color="auto"/>
                            <w:right w:val="none" w:sz="0" w:space="0" w:color="auto"/>
                          </w:divBdr>
                          <w:divsChild>
                            <w:div w:id="6503347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746298">
      <w:bodyDiv w:val="1"/>
      <w:marLeft w:val="0"/>
      <w:marRight w:val="0"/>
      <w:marTop w:val="0"/>
      <w:marBottom w:val="0"/>
      <w:divBdr>
        <w:top w:val="none" w:sz="0" w:space="0" w:color="auto"/>
        <w:left w:val="none" w:sz="0" w:space="0" w:color="auto"/>
        <w:bottom w:val="none" w:sz="0" w:space="0" w:color="auto"/>
        <w:right w:val="none" w:sz="0" w:space="0" w:color="auto"/>
      </w:divBdr>
      <w:divsChild>
        <w:div w:id="572813543">
          <w:marLeft w:val="0"/>
          <w:marRight w:val="0"/>
          <w:marTop w:val="825"/>
          <w:marBottom w:val="0"/>
          <w:divBdr>
            <w:top w:val="none" w:sz="0" w:space="0" w:color="auto"/>
            <w:left w:val="none" w:sz="0" w:space="0" w:color="auto"/>
            <w:bottom w:val="none" w:sz="0" w:space="0" w:color="auto"/>
            <w:right w:val="none" w:sz="0" w:space="0" w:color="auto"/>
          </w:divBdr>
          <w:divsChild>
            <w:div w:id="1554082004">
              <w:marLeft w:val="0"/>
              <w:marRight w:val="0"/>
              <w:marTop w:val="0"/>
              <w:marBottom w:val="0"/>
              <w:divBdr>
                <w:top w:val="none" w:sz="0" w:space="0" w:color="auto"/>
                <w:left w:val="none" w:sz="0" w:space="0" w:color="auto"/>
                <w:bottom w:val="none" w:sz="0" w:space="0" w:color="auto"/>
                <w:right w:val="none" w:sz="0" w:space="0" w:color="auto"/>
              </w:divBdr>
              <w:divsChild>
                <w:div w:id="792359596">
                  <w:marLeft w:val="0"/>
                  <w:marRight w:val="0"/>
                  <w:marTop w:val="0"/>
                  <w:marBottom w:val="0"/>
                  <w:divBdr>
                    <w:top w:val="none" w:sz="0" w:space="0" w:color="auto"/>
                    <w:left w:val="none" w:sz="0" w:space="0" w:color="auto"/>
                    <w:bottom w:val="none" w:sz="0" w:space="0" w:color="auto"/>
                    <w:right w:val="none" w:sz="0" w:space="0" w:color="auto"/>
                  </w:divBdr>
                  <w:divsChild>
                    <w:div w:id="360055399">
                      <w:marLeft w:val="0"/>
                      <w:marRight w:val="0"/>
                      <w:marTop w:val="0"/>
                      <w:marBottom w:val="0"/>
                      <w:divBdr>
                        <w:top w:val="none" w:sz="0" w:space="0" w:color="auto"/>
                        <w:left w:val="none" w:sz="0" w:space="0" w:color="auto"/>
                        <w:bottom w:val="none" w:sz="0" w:space="0" w:color="auto"/>
                        <w:right w:val="none" w:sz="0" w:space="0" w:color="auto"/>
                      </w:divBdr>
                      <w:divsChild>
                        <w:div w:id="716707121">
                          <w:marLeft w:val="0"/>
                          <w:marRight w:val="0"/>
                          <w:marTop w:val="0"/>
                          <w:marBottom w:val="0"/>
                          <w:divBdr>
                            <w:top w:val="none" w:sz="0" w:space="0" w:color="auto"/>
                            <w:left w:val="none" w:sz="0" w:space="0" w:color="auto"/>
                            <w:bottom w:val="none" w:sz="0" w:space="0" w:color="auto"/>
                            <w:right w:val="none" w:sz="0" w:space="0" w:color="auto"/>
                          </w:divBdr>
                          <w:divsChild>
                            <w:div w:id="469515433">
                              <w:marLeft w:val="0"/>
                              <w:marRight w:val="300"/>
                              <w:marTop w:val="0"/>
                              <w:marBottom w:val="0"/>
                              <w:divBdr>
                                <w:top w:val="none" w:sz="0" w:space="0" w:color="auto"/>
                                <w:left w:val="none" w:sz="0" w:space="0" w:color="auto"/>
                                <w:bottom w:val="none" w:sz="0" w:space="0" w:color="auto"/>
                                <w:right w:val="none" w:sz="0" w:space="0" w:color="auto"/>
                              </w:divBdr>
                              <w:divsChild>
                                <w:div w:id="520356555">
                                  <w:marLeft w:val="0"/>
                                  <w:marRight w:val="300"/>
                                  <w:marTop w:val="0"/>
                                  <w:marBottom w:val="0"/>
                                  <w:divBdr>
                                    <w:top w:val="none" w:sz="0" w:space="0" w:color="auto"/>
                                    <w:left w:val="none" w:sz="0" w:space="0" w:color="auto"/>
                                    <w:bottom w:val="none" w:sz="0" w:space="0" w:color="auto"/>
                                    <w:right w:val="none" w:sz="0" w:space="0" w:color="auto"/>
                                  </w:divBdr>
                                  <w:divsChild>
                                    <w:div w:id="451096767">
                                      <w:marLeft w:val="0"/>
                                      <w:marRight w:val="0"/>
                                      <w:marTop w:val="0"/>
                                      <w:marBottom w:val="0"/>
                                      <w:divBdr>
                                        <w:top w:val="none" w:sz="0" w:space="0" w:color="auto"/>
                                        <w:left w:val="none" w:sz="0" w:space="0" w:color="auto"/>
                                        <w:bottom w:val="none" w:sz="0" w:space="0" w:color="auto"/>
                                        <w:right w:val="none" w:sz="0" w:space="0" w:color="auto"/>
                                      </w:divBdr>
                                      <w:divsChild>
                                        <w:div w:id="6209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73594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ldings.panasonic/glob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nasonic.com/ch/de/corporate/press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anasonic.ch@eu.panasonic.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Bianca%20Oltmann\Eigene%20Dateien\Panasonic\Pressemitteilungen\PM_neuesLayout_komplett.do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3FAD462F455234EA552EA8B97732D38" ma:contentTypeVersion="11" ma:contentTypeDescription="Create a new document." ma:contentTypeScope="" ma:versionID="7d76fe6e6bb5d2a0df098f1e009387f1">
  <xsd:schema xmlns:xsd="http://www.w3.org/2001/XMLSchema" xmlns:xs="http://www.w3.org/2001/XMLSchema" xmlns:p="http://schemas.microsoft.com/office/2006/metadata/properties" xmlns:ns2="00486698-23c7-4db9-98d9-fbb62fa07948" xmlns:ns3="75004611-195f-4989-8abe-1aaec40ffd97" targetNamespace="http://schemas.microsoft.com/office/2006/metadata/properties" ma:root="true" ma:fieldsID="57122374b8d34c165fcd955077609720" ns2:_="" ns3:_="">
    <xsd:import namespace="00486698-23c7-4db9-98d9-fbb62fa07948"/>
    <xsd:import namespace="75004611-195f-4989-8abe-1aaec40ffd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86698-23c7-4db9-98d9-fbb62fa079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5959f40-ac5e-46e7-9411-e29b692e53f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04611-195f-4989-8abe-1aaec40ffd9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7946dc4-98cc-4750-8372-fabccd5858c5}" ma:internalName="TaxCatchAll" ma:showField="CatchAllData" ma:web="75004611-195f-4989-8abe-1aaec40ffd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486698-23c7-4db9-98d9-fbb62fa07948">
      <Terms xmlns="http://schemas.microsoft.com/office/infopath/2007/PartnerControls"/>
    </lcf76f155ced4ddcb4097134ff3c332f>
    <TaxCatchAll xmlns="75004611-195f-4989-8abe-1aaec40ffd97" xsi:nil="true"/>
  </documentManagement>
</p:properties>
</file>

<file path=customXml/itemProps1.xml><?xml version="1.0" encoding="utf-8"?>
<ds:datastoreItem xmlns:ds="http://schemas.openxmlformats.org/officeDocument/2006/customXml" ds:itemID="{993153A6-B303-A540-8C76-D5C6CF43C7AF}">
  <ds:schemaRefs>
    <ds:schemaRef ds:uri="http://schemas.openxmlformats.org/officeDocument/2006/bibliography"/>
  </ds:schemaRefs>
</ds:datastoreItem>
</file>

<file path=customXml/itemProps2.xml><?xml version="1.0" encoding="utf-8"?>
<ds:datastoreItem xmlns:ds="http://schemas.openxmlformats.org/officeDocument/2006/customXml" ds:itemID="{5A1D0265-C623-40DD-9F5C-D66F3E148B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486698-23c7-4db9-98d9-fbb62fa07948"/>
    <ds:schemaRef ds:uri="75004611-195f-4989-8abe-1aaec40f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A86A4C-B7D3-4015-9795-A6ABABF25FAA}">
  <ds:schemaRefs>
    <ds:schemaRef ds:uri="http://schemas.microsoft.com/sharepoint/v3/contenttype/forms"/>
  </ds:schemaRefs>
</ds:datastoreItem>
</file>

<file path=customXml/itemProps4.xml><?xml version="1.0" encoding="utf-8"?>
<ds:datastoreItem xmlns:ds="http://schemas.openxmlformats.org/officeDocument/2006/customXml" ds:itemID="{F0279648-4D83-42A1-BAFE-398FCD86BD19}">
  <ds:schemaRefs>
    <ds:schemaRef ds:uri="http://schemas.microsoft.com/office/2006/metadata/properties"/>
    <ds:schemaRef ds:uri="http://schemas.microsoft.com/office/infopath/2007/PartnerControls"/>
    <ds:schemaRef ds:uri="00486698-23c7-4db9-98d9-fbb62fa07948"/>
    <ds:schemaRef ds:uri="75004611-195f-4989-8abe-1aaec40ffd97"/>
  </ds:schemaRefs>
</ds:datastoreItem>
</file>

<file path=docProps/app.xml><?xml version="1.0" encoding="utf-8"?>
<Properties xmlns="http://schemas.openxmlformats.org/officeDocument/2006/extended-properties" xmlns:vt="http://schemas.openxmlformats.org/officeDocument/2006/docPropsVTypes">
  <Template>PM_neuesLayout_komplett</Template>
  <TotalTime>0</TotalTime>
  <Pages>3</Pages>
  <Words>848</Words>
  <Characters>6056</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6891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Jurisic, Franciska</cp:lastModifiedBy>
  <cp:revision>3</cp:revision>
  <cp:lastPrinted>2019-12-19T22:40:00Z</cp:lastPrinted>
  <dcterms:created xsi:type="dcterms:W3CDTF">2022-09-07T11:30:00Z</dcterms:created>
  <dcterms:modified xsi:type="dcterms:W3CDTF">2022-09-07T12:10:00Z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0x010100C3FAD462F455234EA552EA8B97732D38</vt:lpwstr>
  </property>
  <property fmtid="{D5CDD505-2E9C-101B-9397-08002B2CF9AE}" pid="3" name="MediaServiceImageTags">
    <vt:lpwstr/>
  </property>
</Properties>
</file>