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6CFB5" w14:textId="1B09934C" w:rsidR="00540F58" w:rsidRPr="00A75CA8" w:rsidRDefault="00540F58">
      <w:pPr>
        <w:pStyle w:val="Kopfzeile"/>
        <w:tabs>
          <w:tab w:val="clear" w:pos="4153"/>
          <w:tab w:val="clear" w:pos="8306"/>
        </w:tabs>
        <w:rPr>
          <w:rFonts w:ascii="DIN-Bold" w:hAnsi="DIN-Bold" w:cs="Arial"/>
          <w:sz w:val="20"/>
          <w:lang w:val="de-DE"/>
        </w:rPr>
      </w:pPr>
    </w:p>
    <w:p w14:paraId="09136C3D" w14:textId="232BD399" w:rsidR="000464CE" w:rsidRPr="002C40E0" w:rsidRDefault="002C40E0" w:rsidP="00023783">
      <w:pPr>
        <w:framePr w:w="7970" w:h="1315" w:hSpace="142" w:wrap="around" w:vAnchor="page" w:hAnchor="page" w:x="908" w:y="4991" w:anchorLock="1"/>
        <w:spacing w:before="120"/>
        <w:rPr>
          <w:rFonts w:ascii="DIN-Medium" w:hAnsi="DIN-Medium"/>
          <w:sz w:val="31"/>
          <w:lang w:val="en-US"/>
        </w:rPr>
      </w:pPr>
      <w:r w:rsidRPr="002C40E0">
        <w:rPr>
          <w:rFonts w:ascii="DIN-Medium" w:hAnsi="DIN-Medium"/>
          <w:sz w:val="31"/>
          <w:lang w:val="en-US"/>
        </w:rPr>
        <w:t>Panasonic</w:t>
      </w:r>
      <w:r w:rsidR="00D66A30" w:rsidRPr="002C40E0">
        <w:rPr>
          <w:rFonts w:ascii="DIN-Medium" w:hAnsi="DIN-Medium"/>
          <w:sz w:val="31"/>
          <w:lang w:val="en-US"/>
        </w:rPr>
        <w:t xml:space="preserve"> </w:t>
      </w:r>
      <w:r w:rsidRPr="002C40E0">
        <w:rPr>
          <w:rFonts w:ascii="DIN-Medium" w:hAnsi="DIN-Medium"/>
          <w:sz w:val="31"/>
          <w:lang w:val="en-US"/>
        </w:rPr>
        <w:t xml:space="preserve">High End Player UB9004 </w:t>
      </w:r>
      <w:proofErr w:type="spellStart"/>
      <w:r w:rsidR="00F47D7E" w:rsidRPr="002C40E0">
        <w:rPr>
          <w:rFonts w:ascii="DIN-Medium" w:hAnsi="DIN-Medium"/>
          <w:sz w:val="31"/>
          <w:lang w:val="en-US"/>
        </w:rPr>
        <w:t>gewinnt</w:t>
      </w:r>
      <w:proofErr w:type="spellEnd"/>
      <w:r w:rsidR="00F47D7E" w:rsidRPr="002C40E0">
        <w:rPr>
          <w:rFonts w:ascii="DIN-Medium" w:hAnsi="DIN-Medium"/>
          <w:sz w:val="31"/>
          <w:lang w:val="en-US"/>
        </w:rPr>
        <w:t xml:space="preserve"> EISA </w:t>
      </w:r>
      <w:r w:rsidR="009A1236" w:rsidRPr="002C40E0">
        <w:rPr>
          <w:rFonts w:ascii="DIN-Medium" w:hAnsi="DIN-Medium"/>
          <w:sz w:val="31"/>
          <w:lang w:val="en-US"/>
        </w:rPr>
        <w:t>Award</w:t>
      </w:r>
    </w:p>
    <w:p w14:paraId="51C2BECD" w14:textId="7411027D" w:rsidR="00AC1754" w:rsidRPr="00AC1754" w:rsidRDefault="00F70DE6" w:rsidP="00023783">
      <w:pPr>
        <w:framePr w:w="7970" w:h="1315" w:hSpace="142" w:wrap="around" w:vAnchor="page" w:hAnchor="page" w:x="908" w:y="4991" w:anchorLock="1"/>
        <w:spacing w:before="120"/>
        <w:rPr>
          <w:rFonts w:ascii="DIN-Black" w:hAnsi="DIN-Black"/>
          <w:sz w:val="25"/>
          <w:lang w:val="de-DE"/>
        </w:rPr>
      </w:pPr>
      <w:r>
        <w:rPr>
          <w:rFonts w:ascii="DIN-Black" w:hAnsi="DIN-Black"/>
          <w:sz w:val="25"/>
          <w:lang w:val="de-DE"/>
        </w:rPr>
        <w:t xml:space="preserve">Die internationale Jury </w:t>
      </w:r>
      <w:r w:rsidR="004A2069">
        <w:rPr>
          <w:rFonts w:ascii="DIN-Black" w:hAnsi="DIN-Black"/>
          <w:sz w:val="25"/>
          <w:lang w:val="de-DE"/>
        </w:rPr>
        <w:t>kürt das 4K-Flagschiff</w:t>
      </w:r>
      <w:r w:rsidR="0054440C">
        <w:rPr>
          <w:rFonts w:ascii="DIN-Black" w:hAnsi="DIN-Black"/>
          <w:sz w:val="25"/>
          <w:lang w:val="de-DE"/>
        </w:rPr>
        <w:t xml:space="preserve"> von Panasonic</w:t>
      </w:r>
      <w:r w:rsidR="004A2069">
        <w:rPr>
          <w:rFonts w:ascii="DIN-Black" w:hAnsi="DIN-Black"/>
          <w:sz w:val="25"/>
          <w:lang w:val="de-DE"/>
        </w:rPr>
        <w:t xml:space="preserve"> zum diesjährigen Gewinner</w:t>
      </w:r>
      <w:r w:rsidR="002C40E0">
        <w:rPr>
          <w:rFonts w:ascii="DIN-Black" w:hAnsi="DIN-Black"/>
          <w:sz w:val="25"/>
          <w:lang w:val="de-DE"/>
        </w:rPr>
        <w:t xml:space="preserve"> in der Kategorie High End UHD Blu-ray Player</w:t>
      </w:r>
    </w:p>
    <w:p w14:paraId="6083FE8F" w14:textId="48F7A1CF"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9A1236">
        <w:rPr>
          <w:rFonts w:ascii="DIN-Black" w:hAnsi="DIN-Black"/>
          <w:color w:val="808080"/>
          <w:sz w:val="22"/>
          <w:lang w:val="de-DE"/>
        </w:rPr>
        <w:t>August</w:t>
      </w:r>
      <w:r>
        <w:rPr>
          <w:rFonts w:ascii="DIN-Black" w:hAnsi="DIN-Black"/>
          <w:color w:val="808080"/>
          <w:sz w:val="22"/>
          <w:lang w:val="de-DE"/>
        </w:rPr>
        <w:t xml:space="preserve"> 201</w:t>
      </w:r>
      <w:r w:rsidR="00020218">
        <w:rPr>
          <w:rFonts w:ascii="DIN-Black" w:hAnsi="DIN-Black"/>
          <w:color w:val="808080"/>
          <w:sz w:val="22"/>
          <w:lang w:val="de-DE"/>
        </w:rPr>
        <w:t>8</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5F8EDE5" w14:textId="74F6C562" w:rsidR="001B53EE" w:rsidRDefault="001B53EE" w:rsidP="009B6F62">
      <w:pPr>
        <w:framePr w:w="2155" w:h="9068" w:hSpace="142" w:wrap="around" w:vAnchor="page" w:hAnchor="page" w:x="9125" w:y="4988" w:anchorLock="1"/>
        <w:rPr>
          <w:rFonts w:ascii="DIN-Medium" w:hAnsi="DIN-Medium"/>
          <w:sz w:val="14"/>
          <w:szCs w:val="14"/>
          <w:lang w:val="de-DE"/>
        </w:rPr>
      </w:pPr>
    </w:p>
    <w:p w14:paraId="39FF49F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1C4A0C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F59DB26"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5391240"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297E0C19"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3A2F5D1"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DBD51DA"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2FA0CDB"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2DCC26B8"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BF62FAC"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E8F9041"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49E0559"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D400B5D"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D00B51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F2F358D"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1263D09"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230061CE"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0B4E603"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6E8FA8D"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2E0B790"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1EEB59B"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DB9A7D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667E9B8"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2B7E0027"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BD89683"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F12D7DC"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0EFFC91"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41B94B39"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C87AFFB"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C772E0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32EFBA6"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C78CF1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1ACAF20"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8C710FA"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7E3230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FC4D7E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D9CAB5E"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4E66E9D3"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D2511BA"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225F0B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491C9F8"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7E598A8" w14:textId="01E0775A" w:rsidR="0057585E" w:rsidRDefault="0057585E" w:rsidP="009B6F62">
      <w:pPr>
        <w:framePr w:w="2155" w:h="9068" w:hSpace="142" w:wrap="around" w:vAnchor="page" w:hAnchor="page" w:x="9125" w:y="4988" w:anchorLock="1"/>
        <w:rPr>
          <w:rFonts w:ascii="DIN-Medium" w:hAnsi="DIN-Medium"/>
          <w:sz w:val="14"/>
          <w:szCs w:val="14"/>
          <w:lang w:val="de-DE"/>
        </w:rPr>
      </w:pPr>
    </w:p>
    <w:p w14:paraId="5090E1FA" w14:textId="77777777" w:rsidR="0057585E" w:rsidRDefault="0057585E" w:rsidP="009B6F62">
      <w:pPr>
        <w:framePr w:w="2155" w:h="9068" w:hSpace="142" w:wrap="around" w:vAnchor="page" w:hAnchor="page" w:x="9125" w:y="4988" w:anchorLock="1"/>
        <w:rPr>
          <w:rFonts w:ascii="DIN-Medium" w:hAnsi="DIN-Medium"/>
          <w:sz w:val="14"/>
          <w:szCs w:val="14"/>
          <w:lang w:val="de-DE"/>
        </w:rPr>
      </w:pPr>
    </w:p>
    <w:p w14:paraId="56896940" w14:textId="40DFC470" w:rsidR="001B53EE" w:rsidRPr="006D26E8" w:rsidRDefault="001B53EE" w:rsidP="009B6F62">
      <w:pPr>
        <w:framePr w:w="2155" w:h="9068" w:hSpace="142" w:wrap="around" w:vAnchor="page" w:hAnchor="page" w:x="9125" w:y="4988" w:anchorLock="1"/>
        <w:rPr>
          <w:rFonts w:ascii="DIN-Medium" w:hAnsi="DIN-Medium"/>
          <w:sz w:val="14"/>
          <w:szCs w:val="14"/>
          <w:lang w:val="de-CH"/>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6D26E8" w:rsidRPr="006D26E8">
          <w:rPr>
            <w:rStyle w:val="Hyperlink"/>
            <w:rFonts w:ascii="DIN-Medium" w:hAnsi="DIN-Medium"/>
            <w:sz w:val="14"/>
            <w:szCs w:val="14"/>
            <w:lang w:val="de-CH"/>
          </w:rPr>
          <w:t>www.panasonic.com/ch/de/</w:t>
        </w:r>
        <w:r w:rsidR="006D26E8" w:rsidRPr="006D26E8">
          <w:rPr>
            <w:rStyle w:val="Hyperlink"/>
            <w:rFonts w:ascii="DIN-Medium" w:hAnsi="DIN-Medium"/>
            <w:sz w:val="14"/>
            <w:szCs w:val="14"/>
            <w:lang w:val="de-CH"/>
          </w:rPr>
          <w:br/>
        </w:r>
        <w:proofErr w:type="spellStart"/>
        <w:r w:rsidR="006D26E8" w:rsidRPr="006D26E8">
          <w:rPr>
            <w:rStyle w:val="Hyperlink"/>
            <w:rFonts w:ascii="DIN-Medium" w:hAnsi="DIN-Medium"/>
            <w:sz w:val="14"/>
            <w:szCs w:val="14"/>
            <w:lang w:val="de-CH"/>
          </w:rPr>
          <w:t>corporate</w:t>
        </w:r>
        <w:proofErr w:type="spellEnd"/>
        <w:r w:rsidR="006D26E8" w:rsidRPr="006D26E8">
          <w:rPr>
            <w:rStyle w:val="Hyperlink"/>
            <w:rFonts w:ascii="DIN-Medium" w:hAnsi="DIN-Medium"/>
            <w:sz w:val="14"/>
            <w:szCs w:val="14"/>
            <w:lang w:val="de-CH"/>
          </w:rPr>
          <w:t>/pr</w:t>
        </w:r>
        <w:r w:rsidR="006D26E8" w:rsidRPr="006D26E8">
          <w:rPr>
            <w:rStyle w:val="Hyperlink"/>
            <w:rFonts w:ascii="DIN-Medium" w:hAnsi="DIN-Medium"/>
            <w:sz w:val="14"/>
            <w:szCs w:val="14"/>
            <w:lang w:val="de-CH"/>
          </w:rPr>
          <w:t>e</w:t>
        </w:r>
        <w:r w:rsidR="006D26E8" w:rsidRPr="006D26E8">
          <w:rPr>
            <w:rStyle w:val="Hyperlink"/>
            <w:rFonts w:ascii="DIN-Medium" w:hAnsi="DIN-Medium"/>
            <w:sz w:val="14"/>
            <w:szCs w:val="14"/>
            <w:lang w:val="de-CH"/>
          </w:rPr>
          <w:t>sse.html</w:t>
        </w:r>
      </w:hyperlink>
    </w:p>
    <w:p w14:paraId="716F96A9" w14:textId="77777777" w:rsidR="000A4552" w:rsidRDefault="000A4552" w:rsidP="009B6F62">
      <w:pPr>
        <w:framePr w:w="2155" w:h="9068" w:hSpace="142" w:wrap="around" w:vAnchor="page" w:hAnchor="page" w:x="9125" w:y="4988" w:anchorLock="1"/>
        <w:rPr>
          <w:rFonts w:ascii="DIN-Medium" w:hAnsi="DIN-Medium"/>
          <w:lang w:val="de-DE"/>
        </w:rPr>
      </w:pPr>
    </w:p>
    <w:p w14:paraId="1B879BF5" w14:textId="6132E386" w:rsidR="00AC1754" w:rsidRDefault="004D7310" w:rsidP="00AC1754">
      <w:pPr>
        <w:ind w:right="-57"/>
        <w:rPr>
          <w:rFonts w:ascii="DIN-Bold" w:hAnsi="DIN-Bold"/>
          <w:b/>
          <w:sz w:val="20"/>
          <w:lang w:val="de-DE"/>
        </w:rPr>
      </w:pPr>
      <w:r>
        <w:rPr>
          <w:rFonts w:ascii="DIN-Bold" w:hAnsi="DIN-Bold"/>
          <w:b/>
          <w:noProof/>
          <w:sz w:val="20"/>
          <w:lang w:val="de-DE" w:eastAsia="de-DE"/>
        </w:rPr>
        <w:drawing>
          <wp:anchor distT="0" distB="0" distL="114300" distR="114300" simplePos="0" relativeHeight="251658240" behindDoc="0" locked="0" layoutInCell="1" allowOverlap="1" wp14:anchorId="5478EDA7" wp14:editId="794DE0DD">
            <wp:simplePos x="0" y="0"/>
            <wp:positionH relativeFrom="column">
              <wp:posOffset>-3810</wp:posOffset>
            </wp:positionH>
            <wp:positionV relativeFrom="paragraph">
              <wp:posOffset>63500</wp:posOffset>
            </wp:positionV>
            <wp:extent cx="2169160" cy="1224280"/>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9-FY2018-Panasonic-EISA-Award-UB9004-Teaser620.jpeg"/>
                    <pic:cNvPicPr/>
                  </pic:nvPicPr>
                  <pic:blipFill>
                    <a:blip r:embed="rId9"/>
                    <a:stretch>
                      <a:fillRect/>
                    </a:stretch>
                  </pic:blipFill>
                  <pic:spPr>
                    <a:xfrm>
                      <a:off x="0" y="0"/>
                      <a:ext cx="2169160" cy="1224280"/>
                    </a:xfrm>
                    <a:prstGeom prst="rect">
                      <a:avLst/>
                    </a:prstGeom>
                  </pic:spPr>
                </pic:pic>
              </a:graphicData>
            </a:graphic>
            <wp14:sizeRelH relativeFrom="page">
              <wp14:pctWidth>0</wp14:pctWidth>
            </wp14:sizeRelH>
            <wp14:sizeRelV relativeFrom="page">
              <wp14:pctHeight>0</wp14:pctHeight>
            </wp14:sizeRelV>
          </wp:anchor>
        </w:drawing>
      </w:r>
      <w:r w:rsidR="006D26E8">
        <w:rPr>
          <w:rFonts w:ascii="DIN-Bold" w:hAnsi="DIN-Bold"/>
          <w:b/>
          <w:sz w:val="20"/>
          <w:lang w:val="de-DE"/>
        </w:rPr>
        <w:t>Rotkreuz</w:t>
      </w:r>
      <w:r w:rsidR="008460A2" w:rsidRPr="00C710BB">
        <w:rPr>
          <w:rFonts w:ascii="DIN-Bold" w:hAnsi="DIN-Bold"/>
          <w:b/>
          <w:sz w:val="20"/>
          <w:lang w:val="de-DE"/>
        </w:rPr>
        <w:t xml:space="preserve">, </w:t>
      </w:r>
      <w:r w:rsidR="009A1236">
        <w:rPr>
          <w:rFonts w:ascii="DIN-Bold" w:hAnsi="DIN-Bold"/>
          <w:b/>
          <w:sz w:val="20"/>
          <w:lang w:val="de-DE"/>
        </w:rPr>
        <w:t>August</w:t>
      </w:r>
      <w:r w:rsidR="00020218" w:rsidRPr="00C710BB">
        <w:rPr>
          <w:rFonts w:ascii="DIN-Bold" w:hAnsi="DIN-Bold"/>
          <w:b/>
          <w:sz w:val="20"/>
          <w:lang w:val="de-DE"/>
        </w:rPr>
        <w:t xml:space="preserve"> 2018</w:t>
      </w:r>
      <w:r w:rsidR="008460A2" w:rsidRPr="00714E61">
        <w:rPr>
          <w:rFonts w:ascii="DIN-Bold" w:hAnsi="DIN-Bold"/>
          <w:sz w:val="20"/>
          <w:lang w:val="de-DE"/>
        </w:rPr>
        <w:t xml:space="preserve"> –</w:t>
      </w:r>
      <w:r w:rsidR="008460A2">
        <w:rPr>
          <w:rFonts w:ascii="DIN-Bold" w:hAnsi="DIN-Bold"/>
          <w:sz w:val="20"/>
          <w:lang w:val="de-DE"/>
        </w:rPr>
        <w:t xml:space="preserve"> </w:t>
      </w:r>
      <w:r w:rsidR="002C40E0">
        <w:rPr>
          <w:rFonts w:ascii="DIN-Bold" w:hAnsi="DIN-Bold"/>
          <w:b/>
          <w:sz w:val="20"/>
          <w:lang w:val="de-DE"/>
        </w:rPr>
        <w:t xml:space="preserve">Mit modernster Prozessortechnologie, hochwertigen Audiokomponenten und einer erstklassigen Bauweise </w:t>
      </w:r>
      <w:r w:rsidR="00C41A79" w:rsidRPr="00DA7AFF">
        <w:rPr>
          <w:rFonts w:ascii="DIN-Bold" w:hAnsi="DIN-Bold"/>
          <w:b/>
          <w:sz w:val="20"/>
          <w:lang w:val="de-DE"/>
        </w:rPr>
        <w:t>konnte der Ultra HD</w:t>
      </w:r>
      <w:r w:rsidR="000C0401" w:rsidRPr="000C0401">
        <w:rPr>
          <w:rFonts w:ascii="DIN-Bold" w:hAnsi="DIN-Bold"/>
          <w:b/>
          <w:sz w:val="20"/>
          <w:lang w:val="de-DE"/>
        </w:rPr>
        <w:t xml:space="preserve"> Blu-Ray</w:t>
      </w:r>
      <w:r w:rsidR="00C41A79">
        <w:rPr>
          <w:rFonts w:ascii="DIN-Bold" w:hAnsi="DIN-Bold"/>
          <w:b/>
          <w:sz w:val="20"/>
          <w:lang w:val="de-DE"/>
        </w:rPr>
        <w:t xml:space="preserve"> Player DP-UB9004</w:t>
      </w:r>
      <w:r w:rsidR="000C0401">
        <w:rPr>
          <w:rFonts w:ascii="DIN-Bold" w:hAnsi="DIN-Bold"/>
          <w:b/>
          <w:sz w:val="20"/>
          <w:lang w:val="de-DE"/>
        </w:rPr>
        <w:t xml:space="preserve"> von Panasonic </w:t>
      </w:r>
      <w:r w:rsidR="00C41A79">
        <w:rPr>
          <w:rFonts w:ascii="DIN-Bold" w:hAnsi="DIN-Bold"/>
          <w:b/>
          <w:sz w:val="20"/>
          <w:lang w:val="de-DE"/>
        </w:rPr>
        <w:t xml:space="preserve">die EISA-Jury überzeugen. Das Gerät </w:t>
      </w:r>
      <w:r w:rsidR="000C0401">
        <w:rPr>
          <w:rFonts w:ascii="DIN-Bold" w:hAnsi="DIN-Bold"/>
          <w:b/>
          <w:sz w:val="20"/>
          <w:lang w:val="de-DE"/>
        </w:rPr>
        <w:t>wurde</w:t>
      </w:r>
      <w:r w:rsidR="00C41A79">
        <w:rPr>
          <w:rFonts w:ascii="DIN-Bold" w:hAnsi="DIN-Bold"/>
          <w:b/>
          <w:sz w:val="20"/>
          <w:lang w:val="de-DE"/>
        </w:rPr>
        <w:t xml:space="preserve"> in diesem Jahr</w:t>
      </w:r>
      <w:r w:rsidR="000C0401" w:rsidRPr="000C0401">
        <w:rPr>
          <w:rFonts w:ascii="DIN-Bold" w:hAnsi="DIN-Bold"/>
          <w:b/>
          <w:sz w:val="20"/>
          <w:lang w:val="de-DE"/>
        </w:rPr>
        <w:t xml:space="preserve"> </w:t>
      </w:r>
      <w:r w:rsidR="000C0401">
        <w:rPr>
          <w:rFonts w:ascii="DIN-Bold" w:hAnsi="DIN-Bold"/>
          <w:b/>
          <w:sz w:val="20"/>
          <w:lang w:val="de-DE"/>
        </w:rPr>
        <w:t>mit dem begehrten</w:t>
      </w:r>
      <w:r w:rsidR="000C0401" w:rsidRPr="000C0401">
        <w:rPr>
          <w:rFonts w:ascii="DIN-Bold" w:hAnsi="DIN-Bold"/>
          <w:b/>
          <w:sz w:val="20"/>
          <w:lang w:val="de-DE"/>
        </w:rPr>
        <w:t xml:space="preserve"> EISA </w:t>
      </w:r>
      <w:r w:rsidR="000C0401">
        <w:rPr>
          <w:rFonts w:ascii="DIN-Bold" w:hAnsi="DIN-Bold"/>
          <w:b/>
          <w:sz w:val="20"/>
          <w:lang w:val="de-DE"/>
        </w:rPr>
        <w:t>A</w:t>
      </w:r>
      <w:r w:rsidR="000C0401" w:rsidRPr="000C0401">
        <w:rPr>
          <w:rFonts w:ascii="DIN-Bold" w:hAnsi="DIN-Bold"/>
          <w:b/>
          <w:sz w:val="20"/>
          <w:lang w:val="de-DE"/>
        </w:rPr>
        <w:t xml:space="preserve">ward </w:t>
      </w:r>
      <w:r w:rsidR="002C40E0">
        <w:rPr>
          <w:rFonts w:ascii="DIN-Bold" w:hAnsi="DIN-Bold"/>
          <w:b/>
          <w:sz w:val="20"/>
          <w:lang w:val="de-DE"/>
        </w:rPr>
        <w:t xml:space="preserve">als </w:t>
      </w:r>
      <w:r w:rsidR="002C40E0" w:rsidRPr="000C0401">
        <w:rPr>
          <w:rFonts w:ascii="DIN-Bold" w:hAnsi="DIN-Bold"/>
          <w:b/>
          <w:sz w:val="20"/>
          <w:lang w:val="de-DE"/>
        </w:rPr>
        <w:t>High-En</w:t>
      </w:r>
      <w:r w:rsidR="002C40E0">
        <w:rPr>
          <w:rFonts w:ascii="DIN-Bold" w:hAnsi="DIN-Bold"/>
          <w:b/>
          <w:sz w:val="20"/>
          <w:lang w:val="de-DE"/>
        </w:rPr>
        <w:t xml:space="preserve">d UHD Blu-ray Player 2018-2019 </w:t>
      </w:r>
      <w:r w:rsidR="002C3AAD">
        <w:rPr>
          <w:rFonts w:ascii="DIN-Bold" w:hAnsi="DIN-Bold"/>
          <w:b/>
          <w:sz w:val="20"/>
          <w:lang w:val="de-DE"/>
        </w:rPr>
        <w:t>ausgezeichnet</w:t>
      </w:r>
      <w:r w:rsidR="00C41A79">
        <w:rPr>
          <w:rFonts w:ascii="DIN-Bold" w:hAnsi="DIN-Bold"/>
          <w:b/>
          <w:sz w:val="20"/>
          <w:lang w:val="de-DE"/>
        </w:rPr>
        <w:t xml:space="preserve">. Dieser </w:t>
      </w:r>
      <w:r w:rsidR="000C0401" w:rsidRPr="000C0401">
        <w:rPr>
          <w:rFonts w:ascii="DIN-Bold" w:hAnsi="DIN-Bold"/>
          <w:b/>
          <w:sz w:val="20"/>
          <w:lang w:val="de-DE"/>
        </w:rPr>
        <w:t xml:space="preserve">Erfolg bestätigt </w:t>
      </w:r>
      <w:r w:rsidR="002C40E0">
        <w:rPr>
          <w:rFonts w:ascii="DIN-Bold" w:hAnsi="DIN-Bold"/>
          <w:b/>
          <w:sz w:val="20"/>
          <w:lang w:val="de-DE"/>
        </w:rPr>
        <w:t xml:space="preserve">erneut </w:t>
      </w:r>
      <w:r w:rsidR="00935172">
        <w:rPr>
          <w:rFonts w:ascii="DIN-Bold" w:hAnsi="DIN-Bold"/>
          <w:b/>
          <w:sz w:val="20"/>
          <w:lang w:val="de-DE"/>
        </w:rPr>
        <w:t>die</w:t>
      </w:r>
      <w:r w:rsidR="000C0401">
        <w:rPr>
          <w:rFonts w:ascii="DIN-Bold" w:hAnsi="DIN-Bold"/>
          <w:b/>
          <w:sz w:val="20"/>
          <w:lang w:val="de-DE"/>
        </w:rPr>
        <w:t xml:space="preserve"> Re</w:t>
      </w:r>
      <w:r w:rsidR="00935172">
        <w:rPr>
          <w:rFonts w:ascii="DIN-Bold" w:hAnsi="DIN-Bold"/>
          <w:b/>
          <w:sz w:val="20"/>
          <w:lang w:val="de-DE"/>
        </w:rPr>
        <w:t>ferenzklasse</w:t>
      </w:r>
      <w:r w:rsidR="000C0401" w:rsidRPr="000C0401">
        <w:rPr>
          <w:rFonts w:ascii="DIN-Bold" w:hAnsi="DIN-Bold"/>
          <w:b/>
          <w:sz w:val="20"/>
          <w:lang w:val="de-DE"/>
        </w:rPr>
        <w:t xml:space="preserve"> </w:t>
      </w:r>
      <w:r w:rsidR="000C0401">
        <w:rPr>
          <w:rFonts w:ascii="DIN-Bold" w:hAnsi="DIN-Bold"/>
          <w:b/>
          <w:sz w:val="20"/>
          <w:lang w:val="de-DE"/>
        </w:rPr>
        <w:t>des P</w:t>
      </w:r>
      <w:r w:rsidR="00C41A79">
        <w:rPr>
          <w:rFonts w:ascii="DIN-Bold" w:hAnsi="DIN-Bold"/>
          <w:b/>
          <w:sz w:val="20"/>
          <w:lang w:val="de-DE"/>
        </w:rPr>
        <w:t xml:space="preserve">layers </w:t>
      </w:r>
      <w:r w:rsidR="002C40E0">
        <w:rPr>
          <w:rFonts w:ascii="DIN-Bold" w:hAnsi="DIN-Bold"/>
          <w:b/>
          <w:sz w:val="20"/>
          <w:lang w:val="de-DE"/>
        </w:rPr>
        <w:t>in Bezug auf</w:t>
      </w:r>
      <w:r w:rsidR="00F47D7E">
        <w:rPr>
          <w:rFonts w:ascii="DIN-Bold" w:hAnsi="DIN-Bold"/>
          <w:b/>
          <w:sz w:val="20"/>
          <w:lang w:val="de-DE"/>
        </w:rPr>
        <w:t xml:space="preserve"> </w:t>
      </w:r>
      <w:r w:rsidR="00C41A79">
        <w:rPr>
          <w:rFonts w:ascii="DIN-Bold" w:hAnsi="DIN-Bold"/>
          <w:b/>
          <w:sz w:val="20"/>
          <w:lang w:val="de-DE"/>
        </w:rPr>
        <w:t xml:space="preserve">exzellente </w:t>
      </w:r>
      <w:r w:rsidR="002C40E0">
        <w:rPr>
          <w:rFonts w:ascii="DIN-Bold" w:hAnsi="DIN-Bold"/>
          <w:b/>
          <w:sz w:val="20"/>
          <w:lang w:val="de-DE"/>
        </w:rPr>
        <w:t xml:space="preserve">Bild- und Tonqualität, </w:t>
      </w:r>
      <w:r w:rsidR="00C41A79">
        <w:rPr>
          <w:rFonts w:ascii="DIN-Bold" w:hAnsi="DIN-Bold"/>
          <w:b/>
          <w:sz w:val="20"/>
          <w:lang w:val="de-DE"/>
        </w:rPr>
        <w:t xml:space="preserve">die </w:t>
      </w:r>
      <w:r w:rsidR="00CE1FC1">
        <w:rPr>
          <w:rFonts w:ascii="DIN-Bold" w:hAnsi="DIN-Bold"/>
          <w:b/>
          <w:sz w:val="20"/>
          <w:lang w:val="de-DE"/>
        </w:rPr>
        <w:t>momentan</w:t>
      </w:r>
      <w:r w:rsidR="002C40E0">
        <w:rPr>
          <w:rFonts w:ascii="DIN-Bold" w:hAnsi="DIN-Bold"/>
          <w:b/>
          <w:sz w:val="20"/>
          <w:lang w:val="de-DE"/>
        </w:rPr>
        <w:t xml:space="preserve"> im Marktumfeld </w:t>
      </w:r>
      <w:r w:rsidR="00DE2985">
        <w:rPr>
          <w:rFonts w:ascii="DIN-Bold" w:hAnsi="DIN-Bold"/>
          <w:b/>
          <w:sz w:val="20"/>
          <w:lang w:val="de-DE"/>
        </w:rPr>
        <w:t>i</w:t>
      </w:r>
      <w:r w:rsidR="007471C0">
        <w:rPr>
          <w:rFonts w:ascii="DIN-Bold" w:hAnsi="DIN-Bold"/>
          <w:b/>
          <w:sz w:val="20"/>
          <w:lang w:val="de-DE"/>
        </w:rPr>
        <w:t>hresg</w:t>
      </w:r>
      <w:r w:rsidR="002C40E0">
        <w:rPr>
          <w:rFonts w:ascii="DIN-Bold" w:hAnsi="DIN-Bold"/>
          <w:b/>
          <w:sz w:val="20"/>
          <w:lang w:val="de-DE"/>
        </w:rPr>
        <w:t>leichen sucht.</w:t>
      </w:r>
    </w:p>
    <w:p w14:paraId="187D9780" w14:textId="77777777" w:rsidR="002C3AAD" w:rsidRPr="000464CE" w:rsidRDefault="002C3AAD" w:rsidP="00AC1754">
      <w:pPr>
        <w:ind w:right="-57"/>
        <w:rPr>
          <w:rFonts w:ascii="DIN-Regular" w:hAnsi="DIN-Regular"/>
          <w:sz w:val="20"/>
          <w:lang w:val="de-DE"/>
        </w:rPr>
      </w:pPr>
    </w:p>
    <w:p w14:paraId="721BC68E" w14:textId="4F9483AC" w:rsidR="00AC1754" w:rsidRPr="000464CE" w:rsidRDefault="00383138" w:rsidP="00AC1754">
      <w:pPr>
        <w:ind w:right="-57"/>
        <w:rPr>
          <w:rFonts w:ascii="DIN-Regular" w:hAnsi="DIN-Regular"/>
          <w:sz w:val="20"/>
          <w:lang w:val="de-DE"/>
        </w:rPr>
      </w:pPr>
      <w:r>
        <w:rPr>
          <w:rFonts w:ascii="DIN-Regular" w:hAnsi="DIN-Regular"/>
          <w:sz w:val="20"/>
          <w:lang w:val="de-DE"/>
        </w:rPr>
        <w:t>D</w:t>
      </w:r>
      <w:r w:rsidR="00162729">
        <w:rPr>
          <w:rFonts w:ascii="DIN-Regular" w:hAnsi="DIN-Regular"/>
          <w:sz w:val="20"/>
          <w:lang w:val="de-DE"/>
        </w:rPr>
        <w:t>ie EISA-Jury</w:t>
      </w:r>
      <w:r>
        <w:rPr>
          <w:rFonts w:ascii="DIN-Regular" w:hAnsi="DIN-Regular"/>
          <w:sz w:val="20"/>
          <w:lang w:val="de-DE"/>
        </w:rPr>
        <w:t xml:space="preserve"> bezeichnete den </w:t>
      </w:r>
      <w:r w:rsidRPr="002C3AAD">
        <w:rPr>
          <w:rFonts w:ascii="DIN-Regular" w:hAnsi="DIN-Regular"/>
          <w:sz w:val="20"/>
          <w:lang w:val="de-DE"/>
        </w:rPr>
        <w:t>Blu-ray</w:t>
      </w:r>
      <w:r>
        <w:rPr>
          <w:rFonts w:ascii="DIN-Regular" w:hAnsi="DIN-Regular"/>
          <w:sz w:val="20"/>
          <w:lang w:val="de-DE"/>
        </w:rPr>
        <w:t xml:space="preserve"> </w:t>
      </w:r>
      <w:r w:rsidRPr="002C3AAD">
        <w:rPr>
          <w:rFonts w:ascii="DIN-Regular" w:hAnsi="DIN-Regular"/>
          <w:sz w:val="20"/>
          <w:lang w:val="de-DE"/>
        </w:rPr>
        <w:t xml:space="preserve">Player </w:t>
      </w:r>
      <w:r>
        <w:rPr>
          <w:rFonts w:ascii="DIN-Regular" w:hAnsi="DIN-Regular"/>
          <w:sz w:val="20"/>
          <w:lang w:val="de-DE"/>
        </w:rPr>
        <w:t>UB9004 a</w:t>
      </w:r>
      <w:r w:rsidR="00927CA2">
        <w:rPr>
          <w:rFonts w:ascii="DIN-Regular" w:hAnsi="DIN-Regular"/>
          <w:sz w:val="20"/>
          <w:lang w:val="de-DE"/>
        </w:rPr>
        <w:t>ls «</w:t>
      </w:r>
      <w:r w:rsidR="003C169E">
        <w:rPr>
          <w:rFonts w:ascii="DIN-Regular" w:hAnsi="DIN-Regular"/>
          <w:sz w:val="20"/>
          <w:lang w:val="de-DE"/>
        </w:rPr>
        <w:t>ein</w:t>
      </w:r>
      <w:r w:rsidR="002C3AAD" w:rsidRPr="002C3AAD">
        <w:rPr>
          <w:rFonts w:ascii="DIN-Regular" w:hAnsi="DIN-Regular"/>
          <w:sz w:val="20"/>
          <w:lang w:val="de-DE"/>
        </w:rPr>
        <w:t xml:space="preserve"> </w:t>
      </w:r>
      <w:proofErr w:type="spellStart"/>
      <w:r w:rsidR="002C3AAD" w:rsidRPr="002C3AAD">
        <w:rPr>
          <w:rFonts w:ascii="DIN-Regular" w:hAnsi="DIN-Regular"/>
          <w:sz w:val="20"/>
          <w:lang w:val="de-DE"/>
        </w:rPr>
        <w:t>gro</w:t>
      </w:r>
      <w:r w:rsidR="006D26E8">
        <w:rPr>
          <w:rFonts w:ascii="DIN-Regular" w:hAnsi="DIN-Regular"/>
          <w:sz w:val="20"/>
          <w:lang w:val="de-DE"/>
        </w:rPr>
        <w:t>ss</w:t>
      </w:r>
      <w:r w:rsidR="002C3AAD" w:rsidRPr="002C3AAD">
        <w:rPr>
          <w:rFonts w:ascii="DIN-Regular" w:hAnsi="DIN-Regular"/>
          <w:sz w:val="20"/>
          <w:lang w:val="de-DE"/>
        </w:rPr>
        <w:t>artig</w:t>
      </w:r>
      <w:proofErr w:type="spellEnd"/>
      <w:r w:rsidR="002C3AAD" w:rsidRPr="002C3AAD">
        <w:rPr>
          <w:rFonts w:ascii="DIN-Regular" w:hAnsi="DIN-Regular"/>
          <w:sz w:val="20"/>
          <w:lang w:val="de-DE"/>
        </w:rPr>
        <w:t xml:space="preserve"> konstruierte</w:t>
      </w:r>
      <w:r w:rsidR="003C169E">
        <w:rPr>
          <w:rFonts w:ascii="DIN-Regular" w:hAnsi="DIN-Regular"/>
          <w:sz w:val="20"/>
          <w:lang w:val="de-DE"/>
        </w:rPr>
        <w:t>s</w:t>
      </w:r>
      <w:r w:rsidR="002C3AAD" w:rsidRPr="002C3AAD">
        <w:rPr>
          <w:rFonts w:ascii="DIN-Regular" w:hAnsi="DIN-Regular"/>
          <w:sz w:val="20"/>
          <w:lang w:val="de-DE"/>
        </w:rPr>
        <w:t xml:space="preserve"> High-End-</w:t>
      </w:r>
      <w:r w:rsidR="003C169E">
        <w:rPr>
          <w:rFonts w:ascii="DIN-Regular" w:hAnsi="DIN-Regular"/>
          <w:sz w:val="20"/>
          <w:lang w:val="de-DE"/>
        </w:rPr>
        <w:t>Gerät</w:t>
      </w:r>
      <w:r w:rsidR="00927CA2">
        <w:rPr>
          <w:rFonts w:ascii="DIN-Regular" w:hAnsi="DIN-Regular"/>
          <w:sz w:val="20"/>
          <w:lang w:val="de-DE"/>
        </w:rPr>
        <w:t>»</w:t>
      </w:r>
      <w:r w:rsidR="002C3AAD" w:rsidRPr="002C3AAD">
        <w:rPr>
          <w:rFonts w:ascii="DIN-Regular" w:hAnsi="DIN-Regular"/>
          <w:sz w:val="20"/>
          <w:lang w:val="de-DE"/>
        </w:rPr>
        <w:t>.</w:t>
      </w:r>
      <w:r w:rsidR="00E97CCC">
        <w:rPr>
          <w:rFonts w:ascii="DIN-Regular" w:hAnsi="DIN-Regular"/>
          <w:sz w:val="20"/>
          <w:lang w:val="de-DE"/>
        </w:rPr>
        <w:t xml:space="preserve"> </w:t>
      </w:r>
      <w:r w:rsidR="004C0061">
        <w:rPr>
          <w:rFonts w:ascii="DIN-Regular" w:hAnsi="DIN-Regular"/>
          <w:sz w:val="20"/>
          <w:lang w:val="de-DE"/>
        </w:rPr>
        <w:t xml:space="preserve">Neben </w:t>
      </w:r>
      <w:r w:rsidR="00D258F9">
        <w:rPr>
          <w:rFonts w:ascii="DIN-Regular" w:hAnsi="DIN-Regular"/>
          <w:sz w:val="20"/>
          <w:lang w:val="de-DE"/>
        </w:rPr>
        <w:t xml:space="preserve">der optimalen Bildverarbeitung, </w:t>
      </w:r>
      <w:r>
        <w:rPr>
          <w:rFonts w:ascii="DIN-Regular" w:hAnsi="DIN-Regular"/>
          <w:sz w:val="20"/>
          <w:lang w:val="de-DE"/>
        </w:rPr>
        <w:t>den</w:t>
      </w:r>
      <w:r w:rsidR="00D83AF9">
        <w:rPr>
          <w:rFonts w:ascii="DIN-Regular" w:hAnsi="DIN-Regular"/>
          <w:sz w:val="20"/>
          <w:lang w:val="de-DE"/>
        </w:rPr>
        <w:t xml:space="preserve"> </w:t>
      </w:r>
      <w:r w:rsidR="00D258F9">
        <w:rPr>
          <w:rFonts w:ascii="DIN-Regular" w:hAnsi="DIN-Regular"/>
          <w:sz w:val="20"/>
          <w:lang w:val="de-DE"/>
        </w:rPr>
        <w:t>hochkarätigen</w:t>
      </w:r>
      <w:r w:rsidR="00FA76E6">
        <w:rPr>
          <w:rFonts w:ascii="DIN-Regular" w:hAnsi="DIN-Regular"/>
          <w:sz w:val="20"/>
          <w:lang w:val="de-DE"/>
        </w:rPr>
        <w:t xml:space="preserve"> </w:t>
      </w:r>
      <w:r w:rsidR="000653AA">
        <w:rPr>
          <w:rFonts w:ascii="DIN-Regular" w:hAnsi="DIN-Regular"/>
          <w:sz w:val="20"/>
          <w:lang w:val="de-DE"/>
        </w:rPr>
        <w:t>Komponenten</w:t>
      </w:r>
      <w:r w:rsidR="00FA76E6">
        <w:rPr>
          <w:rFonts w:ascii="DIN-Regular" w:hAnsi="DIN-Regular"/>
          <w:sz w:val="20"/>
          <w:lang w:val="de-DE"/>
        </w:rPr>
        <w:t xml:space="preserve"> </w:t>
      </w:r>
      <w:r w:rsidR="00E97CCC" w:rsidRPr="00E97CCC">
        <w:rPr>
          <w:rFonts w:ascii="DIN-Regular" w:hAnsi="DIN-Regular"/>
          <w:sz w:val="20"/>
          <w:lang w:val="de-DE"/>
        </w:rPr>
        <w:t>und</w:t>
      </w:r>
      <w:r w:rsidR="00FA76E6">
        <w:rPr>
          <w:rFonts w:ascii="DIN-Regular" w:hAnsi="DIN-Regular"/>
          <w:sz w:val="20"/>
          <w:lang w:val="de-DE"/>
        </w:rPr>
        <w:t xml:space="preserve"> </w:t>
      </w:r>
      <w:r>
        <w:rPr>
          <w:rFonts w:ascii="DIN-Regular" w:hAnsi="DIN-Regular"/>
          <w:sz w:val="20"/>
          <w:lang w:val="de-DE"/>
        </w:rPr>
        <w:t xml:space="preserve">den </w:t>
      </w:r>
      <w:r w:rsidR="00D258F9">
        <w:rPr>
          <w:rFonts w:ascii="DIN-Regular" w:hAnsi="DIN-Regular"/>
          <w:sz w:val="20"/>
          <w:lang w:val="de-DE"/>
        </w:rPr>
        <w:t xml:space="preserve">individuellen Anpassungsmöglichkeiten für jeden Nutzer </w:t>
      </w:r>
      <w:r w:rsidR="00FA76E6">
        <w:rPr>
          <w:rFonts w:ascii="DIN-Regular" w:hAnsi="DIN-Regular"/>
          <w:sz w:val="20"/>
          <w:lang w:val="de-DE"/>
        </w:rPr>
        <w:t>lobt</w:t>
      </w:r>
      <w:r w:rsidR="008E4F7E">
        <w:rPr>
          <w:rFonts w:ascii="DIN-Regular" w:hAnsi="DIN-Regular"/>
          <w:sz w:val="20"/>
          <w:lang w:val="de-DE"/>
        </w:rPr>
        <w:t>e</w:t>
      </w:r>
      <w:r w:rsidR="00FA76E6">
        <w:rPr>
          <w:rFonts w:ascii="DIN-Regular" w:hAnsi="DIN-Regular"/>
          <w:sz w:val="20"/>
          <w:lang w:val="de-DE"/>
        </w:rPr>
        <w:t xml:space="preserve"> die Jury</w:t>
      </w:r>
      <w:r w:rsidR="00E97CCC" w:rsidRPr="00E97CCC">
        <w:rPr>
          <w:rFonts w:ascii="DIN-Regular" w:hAnsi="DIN-Regular"/>
          <w:sz w:val="20"/>
          <w:lang w:val="de-DE"/>
        </w:rPr>
        <w:t xml:space="preserve"> </w:t>
      </w:r>
      <w:r>
        <w:rPr>
          <w:rFonts w:ascii="DIN-Regular" w:hAnsi="DIN-Regular"/>
          <w:sz w:val="20"/>
          <w:lang w:val="de-DE"/>
        </w:rPr>
        <w:t xml:space="preserve">vor allem </w:t>
      </w:r>
      <w:r w:rsidR="00FA76E6">
        <w:rPr>
          <w:rFonts w:ascii="DIN-Regular" w:hAnsi="DIN-Regular"/>
          <w:sz w:val="20"/>
          <w:lang w:val="de-DE"/>
        </w:rPr>
        <w:t xml:space="preserve">auch die </w:t>
      </w:r>
      <w:r>
        <w:rPr>
          <w:rFonts w:ascii="DIN-Regular" w:hAnsi="DIN-Regular"/>
          <w:sz w:val="20"/>
          <w:lang w:val="de-DE"/>
        </w:rPr>
        <w:t>lebendige</w:t>
      </w:r>
      <w:r w:rsidR="004F5C20">
        <w:rPr>
          <w:rFonts w:ascii="DIN-Regular" w:hAnsi="DIN-Regular"/>
          <w:sz w:val="20"/>
          <w:lang w:val="de-DE"/>
        </w:rPr>
        <w:t xml:space="preserve"> </w:t>
      </w:r>
      <w:r w:rsidR="00FA76E6">
        <w:rPr>
          <w:rFonts w:ascii="DIN-Regular" w:hAnsi="DIN-Regular"/>
          <w:sz w:val="20"/>
          <w:lang w:val="de-DE"/>
        </w:rPr>
        <w:t xml:space="preserve">Detailtreue, </w:t>
      </w:r>
      <w:r w:rsidR="00D258F9">
        <w:rPr>
          <w:rFonts w:ascii="DIN-Regular" w:hAnsi="DIN-Regular"/>
          <w:sz w:val="20"/>
          <w:lang w:val="de-DE"/>
        </w:rPr>
        <w:t>mit welcher</w:t>
      </w:r>
      <w:r>
        <w:rPr>
          <w:rFonts w:ascii="DIN-Regular" w:hAnsi="DIN-Regular"/>
          <w:sz w:val="20"/>
          <w:lang w:val="de-DE"/>
        </w:rPr>
        <w:t xml:space="preserve"> </w:t>
      </w:r>
      <w:r w:rsidR="00FA76E6">
        <w:rPr>
          <w:rFonts w:ascii="DIN-Regular" w:hAnsi="DIN-Regular"/>
          <w:sz w:val="20"/>
          <w:lang w:val="de-DE"/>
        </w:rPr>
        <w:t xml:space="preserve">der Player </w:t>
      </w:r>
      <w:r>
        <w:rPr>
          <w:rFonts w:ascii="DIN-Regular" w:hAnsi="DIN-Regular"/>
          <w:sz w:val="20"/>
          <w:lang w:val="de-DE"/>
        </w:rPr>
        <w:t xml:space="preserve">Filmszenen </w:t>
      </w:r>
      <w:r w:rsidR="00D258F9">
        <w:rPr>
          <w:rFonts w:ascii="DIN-Regular" w:hAnsi="DIN-Regular"/>
          <w:sz w:val="20"/>
          <w:lang w:val="de-DE"/>
        </w:rPr>
        <w:t xml:space="preserve">und Musikstücke </w:t>
      </w:r>
      <w:r>
        <w:rPr>
          <w:rFonts w:ascii="DIN-Regular" w:hAnsi="DIN-Regular"/>
          <w:sz w:val="20"/>
          <w:lang w:val="de-DE"/>
        </w:rPr>
        <w:t>wiedergibt.</w:t>
      </w:r>
    </w:p>
    <w:p w14:paraId="1D015325" w14:textId="77777777" w:rsidR="00D92628" w:rsidRDefault="00D92628" w:rsidP="00505989">
      <w:pPr>
        <w:ind w:right="13"/>
        <w:rPr>
          <w:rFonts w:ascii="DIN-Bold" w:hAnsi="DIN-Bold" w:cs="Arial"/>
          <w:color w:val="000000"/>
          <w:sz w:val="20"/>
          <w:lang w:val="de-DE"/>
        </w:rPr>
      </w:pPr>
    </w:p>
    <w:p w14:paraId="01E1B088" w14:textId="17E70813" w:rsidR="00E2432F" w:rsidRDefault="00552590" w:rsidP="00E2432F">
      <w:pPr>
        <w:autoSpaceDE w:val="0"/>
        <w:autoSpaceDN w:val="0"/>
        <w:adjustRightInd w:val="0"/>
        <w:rPr>
          <w:rFonts w:ascii="DIN-Regular" w:hAnsi="DIN-Regular"/>
          <w:sz w:val="20"/>
          <w:lang w:val="de-DE"/>
        </w:rPr>
      </w:pPr>
      <w:r>
        <w:rPr>
          <w:rFonts w:ascii="DIN-Regular" w:hAnsi="DIN-Regular"/>
          <w:sz w:val="20"/>
          <w:lang w:val="de-DE"/>
        </w:rPr>
        <w:t>Besonders</w:t>
      </w:r>
      <w:r w:rsidR="008E4F7E">
        <w:rPr>
          <w:rFonts w:ascii="DIN-Regular" w:hAnsi="DIN-Regular"/>
          <w:sz w:val="20"/>
          <w:lang w:val="de-DE"/>
        </w:rPr>
        <w:t xml:space="preserve"> </w:t>
      </w:r>
      <w:r w:rsidR="00E97CCC" w:rsidRPr="00687153">
        <w:rPr>
          <w:rFonts w:ascii="DIN-Regular" w:hAnsi="DIN-Regular"/>
          <w:sz w:val="20"/>
          <w:lang w:val="de-DE"/>
        </w:rPr>
        <w:t>die einzigartige</w:t>
      </w:r>
      <w:r w:rsidR="00123B35" w:rsidRPr="00687153">
        <w:rPr>
          <w:rFonts w:ascii="DIN-Regular" w:hAnsi="DIN-Regular"/>
          <w:sz w:val="20"/>
          <w:lang w:val="de-DE"/>
        </w:rPr>
        <w:t xml:space="preserve"> </w:t>
      </w:r>
      <w:r w:rsidR="00D258F9">
        <w:rPr>
          <w:rFonts w:ascii="DIN-Regular" w:hAnsi="DIN-Regular"/>
          <w:sz w:val="20"/>
          <w:lang w:val="de-DE"/>
        </w:rPr>
        <w:t xml:space="preserve">Verarbeitung von </w:t>
      </w:r>
      <w:r w:rsidR="00123B35" w:rsidRPr="00687153">
        <w:rPr>
          <w:rFonts w:ascii="DIN-Regular" w:hAnsi="DIN-Regular"/>
          <w:sz w:val="20"/>
          <w:lang w:val="de-DE"/>
        </w:rPr>
        <w:t>HDR</w:t>
      </w:r>
      <w:r w:rsidR="00666115">
        <w:rPr>
          <w:rFonts w:ascii="DIN-Regular" w:hAnsi="DIN-Regular"/>
          <w:sz w:val="20"/>
          <w:lang w:val="de-DE"/>
        </w:rPr>
        <w:t xml:space="preserve"> </w:t>
      </w:r>
      <w:r w:rsidR="00D258F9">
        <w:rPr>
          <w:rFonts w:ascii="DIN-Regular" w:hAnsi="DIN-Regular"/>
          <w:sz w:val="20"/>
          <w:lang w:val="de-DE"/>
        </w:rPr>
        <w:t>Content</w:t>
      </w:r>
      <w:r w:rsidR="00E2432F">
        <w:rPr>
          <w:rFonts w:ascii="DIN-Regular" w:hAnsi="DIN-Regular"/>
          <w:sz w:val="20"/>
          <w:lang w:val="de-DE"/>
        </w:rPr>
        <w:t xml:space="preserve"> mit der </w:t>
      </w:r>
      <w:r w:rsidR="00D258F9">
        <w:rPr>
          <w:rFonts w:ascii="DIN-Regular" w:hAnsi="DIN-Regular"/>
          <w:sz w:val="20"/>
          <w:lang w:val="de-DE"/>
        </w:rPr>
        <w:t>HDR Optimizer Funktion</w:t>
      </w:r>
      <w:r w:rsidR="00E97CCC" w:rsidRPr="00687153">
        <w:rPr>
          <w:rFonts w:ascii="DIN-Regular" w:hAnsi="DIN-Regular"/>
          <w:sz w:val="20"/>
          <w:lang w:val="de-DE"/>
        </w:rPr>
        <w:t xml:space="preserve"> </w:t>
      </w:r>
      <w:r w:rsidR="008E4F7E">
        <w:rPr>
          <w:rFonts w:ascii="DIN-Regular" w:hAnsi="DIN-Regular"/>
          <w:sz w:val="20"/>
          <w:lang w:val="de-DE"/>
        </w:rPr>
        <w:t xml:space="preserve">hob die EISA-Jury </w:t>
      </w:r>
      <w:r w:rsidR="00E97CCC" w:rsidRPr="00687153">
        <w:rPr>
          <w:rFonts w:ascii="DIN-Regular" w:hAnsi="DIN-Regular"/>
          <w:sz w:val="20"/>
          <w:lang w:val="de-DE"/>
        </w:rPr>
        <w:t xml:space="preserve">hervor, wobei der </w:t>
      </w:r>
      <w:r w:rsidR="00D258F9">
        <w:rPr>
          <w:rFonts w:ascii="DIN-Regular" w:hAnsi="DIN-Regular"/>
          <w:sz w:val="20"/>
          <w:lang w:val="de-DE"/>
        </w:rPr>
        <w:t xml:space="preserve">zuständige </w:t>
      </w:r>
      <w:r w:rsidR="00750197" w:rsidRPr="00687153">
        <w:rPr>
          <w:rFonts w:ascii="DIN-Regular" w:hAnsi="DIN-Regular"/>
          <w:sz w:val="20"/>
          <w:lang w:val="de-DE"/>
        </w:rPr>
        <w:t>Experte</w:t>
      </w:r>
      <w:r w:rsidR="00E97CCC" w:rsidRPr="00687153">
        <w:rPr>
          <w:rFonts w:ascii="DIN-Regular" w:hAnsi="DIN-Regular"/>
          <w:sz w:val="20"/>
          <w:lang w:val="de-DE"/>
        </w:rPr>
        <w:t xml:space="preserve"> </w:t>
      </w:r>
      <w:r w:rsidR="008E4F7E">
        <w:rPr>
          <w:rFonts w:ascii="DIN-Regular" w:hAnsi="DIN-Regular"/>
          <w:sz w:val="20"/>
          <w:lang w:val="de-DE"/>
        </w:rPr>
        <w:t>explizit herausstellte</w:t>
      </w:r>
      <w:r w:rsidR="00E97CCC" w:rsidRPr="00687153">
        <w:rPr>
          <w:rFonts w:ascii="DIN-Regular" w:hAnsi="DIN-Regular"/>
          <w:sz w:val="20"/>
          <w:lang w:val="de-DE"/>
        </w:rPr>
        <w:t xml:space="preserve">, dass </w:t>
      </w:r>
      <w:r w:rsidR="00B72929">
        <w:rPr>
          <w:rFonts w:ascii="DIN-Regular" w:hAnsi="DIN-Regular"/>
          <w:sz w:val="20"/>
          <w:lang w:val="de-DE"/>
        </w:rPr>
        <w:t>«</w:t>
      </w:r>
      <w:r w:rsidR="00E97CCC" w:rsidRPr="00687153">
        <w:rPr>
          <w:rFonts w:ascii="DIN-Regular" w:hAnsi="DIN-Regular"/>
          <w:sz w:val="20"/>
          <w:lang w:val="de-DE"/>
        </w:rPr>
        <w:t xml:space="preserve">sie die </w:t>
      </w:r>
      <w:r w:rsidR="00DA7AFF">
        <w:rPr>
          <w:rFonts w:ascii="DIN-Regular" w:hAnsi="DIN-Regular"/>
          <w:sz w:val="20"/>
          <w:lang w:val="de-DE"/>
        </w:rPr>
        <w:t>Darstellung</w:t>
      </w:r>
      <w:r w:rsidR="00E97CCC" w:rsidRPr="00687153">
        <w:rPr>
          <w:rFonts w:ascii="DIN-Regular" w:hAnsi="DIN-Regular"/>
          <w:sz w:val="20"/>
          <w:lang w:val="de-DE"/>
        </w:rPr>
        <w:t xml:space="preserve"> von UHD</w:t>
      </w:r>
      <w:r w:rsidR="000122DE" w:rsidRPr="00687153">
        <w:rPr>
          <w:rFonts w:ascii="DIN-Regular" w:hAnsi="DIN-Regular"/>
          <w:sz w:val="20"/>
          <w:lang w:val="de-DE"/>
        </w:rPr>
        <w:t xml:space="preserve"> HDR10 </w:t>
      </w:r>
      <w:r w:rsidR="00E97CCC" w:rsidRPr="00687153">
        <w:rPr>
          <w:rFonts w:ascii="DIN-Regular" w:hAnsi="DIN-Regular"/>
          <w:sz w:val="20"/>
          <w:lang w:val="de-DE"/>
        </w:rPr>
        <w:t xml:space="preserve">Inhalten </w:t>
      </w:r>
      <w:r>
        <w:rPr>
          <w:rFonts w:ascii="DIN-Regular" w:hAnsi="DIN-Regular"/>
          <w:sz w:val="20"/>
          <w:lang w:val="de-DE"/>
        </w:rPr>
        <w:t xml:space="preserve">deutlich </w:t>
      </w:r>
      <w:r w:rsidR="00E97CCC" w:rsidRPr="00687153">
        <w:rPr>
          <w:rFonts w:ascii="DIN-Regular" w:hAnsi="DIN-Regular"/>
          <w:sz w:val="20"/>
          <w:lang w:val="de-DE"/>
        </w:rPr>
        <w:t>verbesser</w:t>
      </w:r>
      <w:r w:rsidR="008E4F7E">
        <w:rPr>
          <w:rFonts w:ascii="DIN-Regular" w:hAnsi="DIN-Regular"/>
          <w:sz w:val="20"/>
          <w:lang w:val="de-DE"/>
        </w:rPr>
        <w:t>e</w:t>
      </w:r>
      <w:r w:rsidR="00B72929">
        <w:rPr>
          <w:rFonts w:ascii="DIN-Regular" w:hAnsi="DIN-Regular"/>
          <w:sz w:val="20"/>
          <w:lang w:val="de-DE"/>
        </w:rPr>
        <w:t>»</w:t>
      </w:r>
      <w:r w:rsidR="00E97CCC" w:rsidRPr="00687153">
        <w:rPr>
          <w:rFonts w:ascii="DIN-Regular" w:hAnsi="DIN-Regular"/>
          <w:sz w:val="20"/>
          <w:lang w:val="de-DE"/>
        </w:rPr>
        <w:t xml:space="preserve">. </w:t>
      </w:r>
      <w:r w:rsidR="00D258F9">
        <w:rPr>
          <w:rFonts w:ascii="DIN-Regular" w:hAnsi="DIN-Regular"/>
          <w:sz w:val="20"/>
          <w:lang w:val="de-DE"/>
        </w:rPr>
        <w:t>Die Technologie</w:t>
      </w:r>
      <w:r w:rsidR="004C3B5E">
        <w:rPr>
          <w:rFonts w:ascii="DIN-Regular" w:hAnsi="DIN-Regular"/>
          <w:sz w:val="20"/>
          <w:lang w:val="de-DE"/>
        </w:rPr>
        <w:t xml:space="preserve"> </w:t>
      </w:r>
      <w:r w:rsidR="00E2432F">
        <w:rPr>
          <w:rFonts w:ascii="DIN-Regular" w:hAnsi="DIN-Regular" w:cs="DIN-Regular"/>
          <w:sz w:val="20"/>
          <w:lang w:val="de-DE" w:eastAsia="de-DE"/>
        </w:rPr>
        <w:t xml:space="preserve">verbessert das Tone Mapping und passt die Helligkeit perfekt an den darstellbaren Bereich des TV-Gerätes an. </w:t>
      </w:r>
      <w:r w:rsidR="00E2432F">
        <w:rPr>
          <w:rFonts w:ascii="DIN-Regular" w:hAnsi="DIN-Regular"/>
          <w:sz w:val="20"/>
          <w:lang w:val="de-DE"/>
        </w:rPr>
        <w:t>So wird jedes feinste Detail</w:t>
      </w:r>
      <w:r w:rsidR="00E2432F" w:rsidRPr="00687153">
        <w:rPr>
          <w:rFonts w:ascii="DIN-Regular" w:hAnsi="DIN-Regular"/>
          <w:sz w:val="20"/>
          <w:lang w:val="de-DE"/>
        </w:rPr>
        <w:t xml:space="preserve"> </w:t>
      </w:r>
      <w:r w:rsidR="00E2432F">
        <w:rPr>
          <w:rFonts w:ascii="DIN-Regular" w:hAnsi="DIN-Regular"/>
          <w:sz w:val="20"/>
          <w:lang w:val="de-DE"/>
        </w:rPr>
        <w:t xml:space="preserve">akkurat dargestellt und eine </w:t>
      </w:r>
      <w:r w:rsidR="00D258F9">
        <w:rPr>
          <w:rFonts w:ascii="DIN-Regular" w:hAnsi="DIN-Regular"/>
          <w:sz w:val="20"/>
          <w:lang w:val="de-DE"/>
        </w:rPr>
        <w:t>erstklassige</w:t>
      </w:r>
      <w:r w:rsidR="00E2432F">
        <w:rPr>
          <w:rFonts w:ascii="DIN-Regular" w:hAnsi="DIN-Regular"/>
          <w:sz w:val="20"/>
          <w:lang w:val="de-DE"/>
        </w:rPr>
        <w:t xml:space="preserve"> Bildqualität gewährleistet, </w:t>
      </w:r>
      <w:r w:rsidR="00E97CCC" w:rsidRPr="00687153">
        <w:rPr>
          <w:rFonts w:ascii="DIN-Regular" w:hAnsi="DIN-Regular"/>
          <w:sz w:val="20"/>
          <w:lang w:val="de-DE"/>
        </w:rPr>
        <w:t>unab</w:t>
      </w:r>
      <w:r w:rsidR="00E2432F">
        <w:rPr>
          <w:rFonts w:ascii="DIN-Regular" w:hAnsi="DIN-Regular"/>
          <w:sz w:val="20"/>
          <w:lang w:val="de-DE"/>
        </w:rPr>
        <w:t>hängig vom verwendeten TV-Modell</w:t>
      </w:r>
      <w:r w:rsidR="00E97CCC" w:rsidRPr="00687153">
        <w:rPr>
          <w:rFonts w:ascii="DIN-Regular" w:hAnsi="DIN-Regular"/>
          <w:sz w:val="20"/>
          <w:lang w:val="de-DE"/>
        </w:rPr>
        <w:t xml:space="preserve">. </w:t>
      </w:r>
    </w:p>
    <w:p w14:paraId="31D6FA69" w14:textId="7ECE278A" w:rsidR="00D92628" w:rsidRPr="00E2432F" w:rsidRDefault="00D60E36" w:rsidP="00E2432F">
      <w:pPr>
        <w:autoSpaceDE w:val="0"/>
        <w:autoSpaceDN w:val="0"/>
        <w:adjustRightInd w:val="0"/>
        <w:rPr>
          <w:rFonts w:ascii="DIN-Regular" w:hAnsi="DIN-Regular" w:cs="DIN-Regular"/>
          <w:sz w:val="20"/>
          <w:lang w:val="de-DE" w:eastAsia="de-DE"/>
        </w:rPr>
      </w:pPr>
      <w:r>
        <w:rPr>
          <w:rFonts w:ascii="DIN-Regular" w:hAnsi="DIN-Regular"/>
          <w:sz w:val="20"/>
          <w:lang w:val="de-DE"/>
        </w:rPr>
        <w:t>Zugleich beeindruckte</w:t>
      </w:r>
      <w:r w:rsidR="00E97CCC" w:rsidRPr="00687153">
        <w:rPr>
          <w:rFonts w:ascii="DIN-Regular" w:hAnsi="DIN-Regular"/>
          <w:sz w:val="20"/>
          <w:lang w:val="de-DE"/>
        </w:rPr>
        <w:t xml:space="preserve"> die Jury die extrem hohe Klangqualität des Players</w:t>
      </w:r>
      <w:r w:rsidR="004268B3" w:rsidRPr="00687153">
        <w:rPr>
          <w:rFonts w:ascii="DIN-Regular" w:hAnsi="DIN-Regular"/>
          <w:sz w:val="20"/>
          <w:lang w:val="de-DE"/>
        </w:rPr>
        <w:t>, der,</w:t>
      </w:r>
      <w:r w:rsidR="00E97CCC" w:rsidRPr="00687153">
        <w:rPr>
          <w:rFonts w:ascii="DIN-Regular" w:hAnsi="DIN-Regular"/>
          <w:sz w:val="20"/>
          <w:lang w:val="de-DE"/>
        </w:rPr>
        <w:t xml:space="preserve"> dank</w:t>
      </w:r>
      <w:r w:rsidR="00750197" w:rsidRPr="00687153">
        <w:rPr>
          <w:rFonts w:ascii="DIN-Regular" w:hAnsi="DIN-Regular"/>
          <w:sz w:val="20"/>
          <w:lang w:val="de-DE"/>
        </w:rPr>
        <w:t xml:space="preserve"> </w:t>
      </w:r>
      <w:r w:rsidR="00E2432F">
        <w:rPr>
          <w:rFonts w:ascii="DIN-Regular" w:hAnsi="DIN-Regular"/>
          <w:sz w:val="20"/>
          <w:lang w:val="de-DE"/>
        </w:rPr>
        <w:t xml:space="preserve">einer separierten Audiosektion mit eigenem Stromkreislauf, </w:t>
      </w:r>
      <w:r w:rsidR="00750197" w:rsidRPr="00687153">
        <w:rPr>
          <w:rFonts w:ascii="DIN-Regular" w:hAnsi="DIN-Regular"/>
          <w:sz w:val="20"/>
          <w:lang w:val="de-DE"/>
        </w:rPr>
        <w:t>des 768 k</w:t>
      </w:r>
      <w:r w:rsidR="00E2432F">
        <w:rPr>
          <w:rFonts w:ascii="DIN-Regular" w:hAnsi="DIN-Regular"/>
          <w:sz w:val="20"/>
          <w:lang w:val="de-DE"/>
        </w:rPr>
        <w:t>Hz / 32-Bit-Digital/Analog Wandlers und der vielseitigen Anschlüsse</w:t>
      </w:r>
      <w:r w:rsidR="00750197" w:rsidRPr="00687153">
        <w:rPr>
          <w:rFonts w:ascii="DIN-Regular" w:hAnsi="DIN-Regular"/>
          <w:sz w:val="20"/>
          <w:lang w:val="de-DE"/>
        </w:rPr>
        <w:t xml:space="preserve"> </w:t>
      </w:r>
      <w:r w:rsidR="00B72929">
        <w:rPr>
          <w:rFonts w:ascii="DIN-Regular" w:hAnsi="DIN-Regular"/>
          <w:sz w:val="20"/>
          <w:lang w:val="de-DE"/>
        </w:rPr>
        <w:t>«</w:t>
      </w:r>
      <w:r w:rsidR="00E97CCC" w:rsidRPr="00687153">
        <w:rPr>
          <w:rFonts w:ascii="DIN-Regular" w:hAnsi="DIN-Regular"/>
          <w:sz w:val="20"/>
          <w:lang w:val="de-DE"/>
        </w:rPr>
        <w:t>ein erstklassiges Stereo-Audio-Erlebnis bietet</w:t>
      </w:r>
      <w:r w:rsidR="00B72929">
        <w:rPr>
          <w:rFonts w:ascii="DIN-Regular" w:hAnsi="DIN-Regular"/>
          <w:sz w:val="20"/>
          <w:lang w:val="de-DE"/>
        </w:rPr>
        <w:t>»</w:t>
      </w:r>
      <w:r w:rsidR="00E97CCC" w:rsidRPr="00687153">
        <w:rPr>
          <w:rFonts w:ascii="DIN-Regular" w:hAnsi="DIN-Regular"/>
          <w:sz w:val="20"/>
          <w:lang w:val="de-DE"/>
        </w:rPr>
        <w:t>.</w:t>
      </w:r>
    </w:p>
    <w:p w14:paraId="7513D6EF" w14:textId="77777777" w:rsidR="00E97CCC" w:rsidRPr="00687153" w:rsidRDefault="00E97CCC" w:rsidP="00505989">
      <w:pPr>
        <w:ind w:right="13"/>
        <w:rPr>
          <w:rFonts w:ascii="DIN-Regular" w:hAnsi="DIN-Regular"/>
          <w:sz w:val="20"/>
          <w:lang w:val="de-DE"/>
        </w:rPr>
      </w:pPr>
    </w:p>
    <w:p w14:paraId="1038D6D2" w14:textId="764C1A19" w:rsidR="00AC1754" w:rsidRPr="00687153" w:rsidRDefault="00750197" w:rsidP="00505989">
      <w:pPr>
        <w:ind w:right="13"/>
        <w:rPr>
          <w:rFonts w:ascii="DIN-Regular" w:hAnsi="DIN-Regular"/>
          <w:sz w:val="20"/>
          <w:lang w:val="de-DE"/>
        </w:rPr>
      </w:pPr>
      <w:r w:rsidRPr="00687153">
        <w:rPr>
          <w:rFonts w:ascii="DIN-Regular" w:hAnsi="DIN-Regular"/>
          <w:sz w:val="20"/>
          <w:lang w:val="de-DE"/>
        </w:rPr>
        <w:t>Auch d</w:t>
      </w:r>
      <w:r w:rsidR="003417F7">
        <w:rPr>
          <w:rFonts w:ascii="DIN-Regular" w:hAnsi="DIN-Regular"/>
          <w:sz w:val="20"/>
          <w:lang w:val="de-DE"/>
        </w:rPr>
        <w:t xml:space="preserve">as </w:t>
      </w:r>
      <w:r w:rsidR="00650F34">
        <w:rPr>
          <w:rFonts w:ascii="DIN-Regular" w:hAnsi="DIN-Regular"/>
          <w:sz w:val="20"/>
          <w:lang w:val="de-DE"/>
        </w:rPr>
        <w:t>stilvolle</w:t>
      </w:r>
      <w:r w:rsidRPr="00687153">
        <w:rPr>
          <w:rFonts w:ascii="DIN-Regular" w:hAnsi="DIN-Regular"/>
          <w:sz w:val="20"/>
          <w:lang w:val="de-DE"/>
        </w:rPr>
        <w:t xml:space="preserve"> Desi</w:t>
      </w:r>
      <w:r w:rsidR="00650F34">
        <w:rPr>
          <w:rFonts w:ascii="DIN-Regular" w:hAnsi="DIN-Regular"/>
          <w:sz w:val="20"/>
          <w:lang w:val="de-DE"/>
        </w:rPr>
        <w:t xml:space="preserve">gn und </w:t>
      </w:r>
      <w:r w:rsidR="00DA7AFF">
        <w:rPr>
          <w:rFonts w:ascii="DIN-Regular" w:hAnsi="DIN-Regular"/>
          <w:sz w:val="20"/>
          <w:lang w:val="de-DE"/>
        </w:rPr>
        <w:t>die exzellente Verarbeitung</w:t>
      </w:r>
      <w:r w:rsidR="00650F34">
        <w:rPr>
          <w:rFonts w:ascii="DIN-Regular" w:hAnsi="DIN-Regular"/>
          <w:sz w:val="20"/>
          <w:lang w:val="de-DE"/>
        </w:rPr>
        <w:t xml:space="preserve"> des UB9004</w:t>
      </w:r>
      <w:r w:rsidRPr="00687153">
        <w:rPr>
          <w:rFonts w:ascii="DIN-Regular" w:hAnsi="DIN-Regular"/>
          <w:sz w:val="20"/>
          <w:lang w:val="de-DE"/>
        </w:rPr>
        <w:t xml:space="preserve"> wurde</w:t>
      </w:r>
      <w:r w:rsidR="00F072C5">
        <w:rPr>
          <w:rFonts w:ascii="DIN-Regular" w:hAnsi="DIN-Regular"/>
          <w:sz w:val="20"/>
          <w:lang w:val="de-DE"/>
        </w:rPr>
        <w:t>n</w:t>
      </w:r>
      <w:r w:rsidRPr="00687153">
        <w:rPr>
          <w:rFonts w:ascii="DIN-Regular" w:hAnsi="DIN-Regular"/>
          <w:sz w:val="20"/>
          <w:lang w:val="de-DE"/>
        </w:rPr>
        <w:t xml:space="preserve"> von der EISA-Jury </w:t>
      </w:r>
      <w:r w:rsidR="00650F34">
        <w:rPr>
          <w:rFonts w:ascii="DIN-Regular" w:hAnsi="DIN-Regular"/>
          <w:sz w:val="20"/>
          <w:lang w:val="de-DE"/>
        </w:rPr>
        <w:t>gewürdigt</w:t>
      </w:r>
      <w:r w:rsidRPr="00687153">
        <w:rPr>
          <w:rFonts w:ascii="DIN-Regular" w:hAnsi="DIN-Regular"/>
          <w:sz w:val="20"/>
          <w:lang w:val="de-DE"/>
        </w:rPr>
        <w:t xml:space="preserve">. </w:t>
      </w:r>
      <w:r w:rsidR="000C68AC">
        <w:rPr>
          <w:rFonts w:ascii="DIN-Regular" w:hAnsi="DIN-Regular"/>
          <w:sz w:val="20"/>
          <w:lang w:val="de-DE"/>
        </w:rPr>
        <w:t xml:space="preserve">So konnte der Player </w:t>
      </w:r>
      <w:r w:rsidR="00F072C5">
        <w:rPr>
          <w:rFonts w:ascii="DIN-Regular" w:hAnsi="DIN-Regular"/>
          <w:sz w:val="20"/>
          <w:lang w:val="de-DE"/>
        </w:rPr>
        <w:t>insbesondere mit</w:t>
      </w:r>
      <w:r w:rsidRPr="00687153">
        <w:rPr>
          <w:rFonts w:ascii="DIN-Regular" w:hAnsi="DIN-Regular"/>
          <w:sz w:val="20"/>
          <w:lang w:val="de-DE"/>
        </w:rPr>
        <w:t xml:space="preserve"> seine</w:t>
      </w:r>
      <w:r w:rsidR="00F072C5">
        <w:rPr>
          <w:rFonts w:ascii="DIN-Regular" w:hAnsi="DIN-Regular"/>
          <w:sz w:val="20"/>
          <w:lang w:val="de-DE"/>
        </w:rPr>
        <w:t>r</w:t>
      </w:r>
      <w:r w:rsidR="00D258F9">
        <w:rPr>
          <w:rFonts w:ascii="DIN-Regular" w:hAnsi="DIN-Regular"/>
          <w:sz w:val="20"/>
          <w:lang w:val="de-DE"/>
        </w:rPr>
        <w:t xml:space="preserve"> </w:t>
      </w:r>
      <w:r w:rsidR="000C68AC">
        <w:rPr>
          <w:rFonts w:ascii="DIN-Regular" w:hAnsi="DIN-Regular"/>
          <w:sz w:val="20"/>
          <w:lang w:val="de-DE"/>
        </w:rPr>
        <w:t xml:space="preserve">soliden, verwindungssteifen </w:t>
      </w:r>
      <w:r w:rsidR="00D258F9">
        <w:rPr>
          <w:rFonts w:ascii="DIN-Regular" w:hAnsi="DIN-Regular"/>
          <w:sz w:val="20"/>
          <w:lang w:val="de-DE"/>
        </w:rPr>
        <w:t xml:space="preserve">Bauweise, </w:t>
      </w:r>
      <w:r w:rsidRPr="00687153">
        <w:rPr>
          <w:rFonts w:ascii="DIN-Regular" w:hAnsi="DIN-Regular"/>
          <w:sz w:val="20"/>
          <w:lang w:val="de-DE"/>
        </w:rPr>
        <w:t>sein</w:t>
      </w:r>
      <w:r w:rsidR="003417F7">
        <w:rPr>
          <w:rFonts w:ascii="DIN-Regular" w:hAnsi="DIN-Regular"/>
          <w:sz w:val="20"/>
          <w:lang w:val="de-DE"/>
        </w:rPr>
        <w:t>em extrem hochwertigen</w:t>
      </w:r>
      <w:r w:rsidRPr="00687153">
        <w:rPr>
          <w:rFonts w:ascii="DIN-Regular" w:hAnsi="DIN-Regular"/>
          <w:sz w:val="20"/>
          <w:lang w:val="de-DE"/>
        </w:rPr>
        <w:t xml:space="preserve"> </w:t>
      </w:r>
      <w:r w:rsidR="000C68AC">
        <w:rPr>
          <w:rFonts w:ascii="DIN-Regular" w:hAnsi="DIN-Regular"/>
          <w:sz w:val="20"/>
          <w:lang w:val="de-DE"/>
        </w:rPr>
        <w:t xml:space="preserve">7,8 kg schweren </w:t>
      </w:r>
      <w:r w:rsidRPr="00687153">
        <w:rPr>
          <w:rFonts w:ascii="DIN-Regular" w:hAnsi="DIN-Regular"/>
          <w:sz w:val="20"/>
          <w:lang w:val="de-DE"/>
        </w:rPr>
        <w:t xml:space="preserve">Chassis </w:t>
      </w:r>
      <w:r w:rsidR="000C68AC">
        <w:rPr>
          <w:rFonts w:ascii="DIN-Regular" w:hAnsi="DIN-Regular"/>
          <w:sz w:val="20"/>
          <w:lang w:val="de-DE"/>
        </w:rPr>
        <w:t xml:space="preserve">mit Aluminium Front und Seitenblenden </w:t>
      </w:r>
      <w:r w:rsidRPr="00687153">
        <w:rPr>
          <w:rFonts w:ascii="DIN-Regular" w:hAnsi="DIN-Regular"/>
          <w:sz w:val="20"/>
          <w:lang w:val="de-DE"/>
        </w:rPr>
        <w:t>und de</w:t>
      </w:r>
      <w:r w:rsidR="003417F7">
        <w:rPr>
          <w:rFonts w:ascii="DIN-Regular" w:hAnsi="DIN-Regular"/>
          <w:sz w:val="20"/>
          <w:lang w:val="de-DE"/>
        </w:rPr>
        <w:t>m</w:t>
      </w:r>
      <w:r w:rsidRPr="00687153">
        <w:rPr>
          <w:rFonts w:ascii="DIN-Regular" w:hAnsi="DIN-Regular"/>
          <w:sz w:val="20"/>
          <w:lang w:val="de-DE"/>
        </w:rPr>
        <w:t xml:space="preserve"> neuen, </w:t>
      </w:r>
      <w:r w:rsidR="00DA7AFF">
        <w:rPr>
          <w:rFonts w:ascii="DIN-Regular" w:hAnsi="DIN-Regular"/>
          <w:sz w:val="20"/>
          <w:lang w:val="de-DE"/>
        </w:rPr>
        <w:t>hochpräzisen</w:t>
      </w:r>
      <w:r w:rsidRPr="00687153">
        <w:rPr>
          <w:rFonts w:ascii="DIN-Regular" w:hAnsi="DIN-Regular"/>
          <w:sz w:val="20"/>
          <w:lang w:val="de-DE"/>
        </w:rPr>
        <w:t xml:space="preserve"> </w:t>
      </w:r>
      <w:r w:rsidR="003417F7">
        <w:rPr>
          <w:rFonts w:ascii="DIN-Regular" w:hAnsi="DIN-Regular"/>
          <w:sz w:val="20"/>
          <w:lang w:val="de-DE"/>
        </w:rPr>
        <w:t xml:space="preserve">Antriebsmechanismus </w:t>
      </w:r>
      <w:r w:rsidR="006C0222">
        <w:rPr>
          <w:rFonts w:ascii="DIN-Regular" w:hAnsi="DIN-Regular"/>
          <w:sz w:val="20"/>
          <w:lang w:val="de-DE"/>
        </w:rPr>
        <w:t>punkten</w:t>
      </w:r>
      <w:r w:rsidR="00DA7AFF">
        <w:rPr>
          <w:rFonts w:ascii="DIN-Regular" w:hAnsi="DIN-Regular"/>
          <w:sz w:val="20"/>
          <w:lang w:val="de-DE"/>
        </w:rPr>
        <w:t>.</w:t>
      </w:r>
      <w:r w:rsidR="00DA7AFF" w:rsidRPr="00687153">
        <w:rPr>
          <w:rFonts w:ascii="DIN-Regular" w:hAnsi="DIN-Regular"/>
          <w:sz w:val="20"/>
          <w:lang w:val="de-DE"/>
        </w:rPr>
        <w:t xml:space="preserve"> </w:t>
      </w:r>
    </w:p>
    <w:p w14:paraId="6F95FF7E" w14:textId="77777777" w:rsidR="00AC1754" w:rsidRPr="00687153" w:rsidRDefault="00AC1754" w:rsidP="00505989">
      <w:pPr>
        <w:ind w:right="13"/>
        <w:rPr>
          <w:rFonts w:ascii="DIN-Regular" w:hAnsi="DIN-Regular"/>
          <w:sz w:val="20"/>
          <w:lang w:val="de-DE"/>
        </w:rPr>
      </w:pPr>
    </w:p>
    <w:p w14:paraId="03876FFC" w14:textId="57E9C507" w:rsidR="00DA2ABF" w:rsidRDefault="00F34CE7" w:rsidP="00505989">
      <w:pPr>
        <w:ind w:right="13"/>
        <w:rPr>
          <w:rFonts w:ascii="DIN-Regular" w:hAnsi="DIN-Regular"/>
          <w:sz w:val="20"/>
          <w:lang w:val="de-DE"/>
        </w:rPr>
      </w:pPr>
      <w:r w:rsidRPr="000464CE">
        <w:rPr>
          <w:rFonts w:ascii="DIN-Regular" w:hAnsi="DIN-Regular"/>
          <w:sz w:val="20"/>
          <w:lang w:val="de-DE"/>
        </w:rPr>
        <w:t>Michael Langbehn, Head of PR, Media und Sponsoring bei Panasonic Deutschland</w:t>
      </w:r>
      <w:r w:rsidR="00750197" w:rsidRPr="00687153">
        <w:rPr>
          <w:rFonts w:ascii="DIN-Regular" w:hAnsi="DIN-Regular"/>
          <w:sz w:val="20"/>
          <w:lang w:val="de-DE"/>
        </w:rPr>
        <w:t xml:space="preserve">, kommentiert: </w:t>
      </w:r>
      <w:r w:rsidR="00D83331">
        <w:rPr>
          <w:rFonts w:ascii="DIN-Regular" w:hAnsi="DIN-Regular"/>
          <w:sz w:val="20"/>
          <w:lang w:val="de-DE"/>
        </w:rPr>
        <w:t>«</w:t>
      </w:r>
      <w:r w:rsidR="00EF1776">
        <w:rPr>
          <w:rFonts w:ascii="DIN-Regular" w:hAnsi="DIN-Regular"/>
          <w:sz w:val="20"/>
          <w:lang w:val="de-DE"/>
        </w:rPr>
        <w:t>Wir freuen uns sehr über das Urteil und die Auszeichnung der EISA-Jury. Das Ergebnis bestätigt,</w:t>
      </w:r>
      <w:r w:rsidR="00750197" w:rsidRPr="00687153">
        <w:rPr>
          <w:rFonts w:ascii="DIN-Regular" w:hAnsi="DIN-Regular"/>
          <w:sz w:val="20"/>
          <w:lang w:val="de-DE"/>
        </w:rPr>
        <w:t xml:space="preserve"> </w:t>
      </w:r>
      <w:r w:rsidR="003417F7">
        <w:rPr>
          <w:rFonts w:ascii="DIN-Regular" w:hAnsi="DIN-Regular"/>
          <w:sz w:val="20"/>
          <w:lang w:val="de-DE"/>
        </w:rPr>
        <w:t>das</w:t>
      </w:r>
      <w:r w:rsidR="00EF1776">
        <w:rPr>
          <w:rFonts w:ascii="DIN-Regular" w:hAnsi="DIN-Regular"/>
          <w:sz w:val="20"/>
          <w:lang w:val="de-DE"/>
        </w:rPr>
        <w:t>s</w:t>
      </w:r>
      <w:r w:rsidR="003417F7">
        <w:rPr>
          <w:rFonts w:ascii="DIN-Regular" w:hAnsi="DIN-Regular"/>
          <w:sz w:val="20"/>
          <w:lang w:val="de-DE"/>
        </w:rPr>
        <w:t xml:space="preserve"> der UB9004</w:t>
      </w:r>
      <w:r w:rsidR="00750197" w:rsidRPr="00687153">
        <w:rPr>
          <w:rFonts w:ascii="DIN-Regular" w:hAnsi="DIN-Regular"/>
          <w:sz w:val="20"/>
          <w:lang w:val="de-DE"/>
        </w:rPr>
        <w:t xml:space="preserve"> </w:t>
      </w:r>
      <w:r w:rsidR="003417F7">
        <w:rPr>
          <w:rFonts w:ascii="DIN-Regular" w:hAnsi="DIN-Regular"/>
          <w:sz w:val="20"/>
          <w:lang w:val="de-DE"/>
        </w:rPr>
        <w:t>momentan die Speerspitze im Blu-ray Player Segme</w:t>
      </w:r>
      <w:r w:rsidR="00EF1776">
        <w:rPr>
          <w:rFonts w:ascii="DIN-Regular" w:hAnsi="DIN-Regular"/>
          <w:sz w:val="20"/>
          <w:lang w:val="de-DE"/>
        </w:rPr>
        <w:t>n</w:t>
      </w:r>
      <w:r w:rsidR="003417F7">
        <w:rPr>
          <w:rFonts w:ascii="DIN-Regular" w:hAnsi="DIN-Regular"/>
          <w:sz w:val="20"/>
          <w:lang w:val="de-DE"/>
        </w:rPr>
        <w:t xml:space="preserve">t </w:t>
      </w:r>
      <w:r w:rsidR="00EF1776">
        <w:rPr>
          <w:rFonts w:ascii="DIN-Regular" w:hAnsi="DIN-Regular"/>
          <w:sz w:val="20"/>
          <w:lang w:val="de-DE"/>
        </w:rPr>
        <w:t>bildet</w:t>
      </w:r>
      <w:r w:rsidR="003417F7">
        <w:rPr>
          <w:rFonts w:ascii="DIN-Regular" w:hAnsi="DIN-Regular"/>
          <w:sz w:val="20"/>
          <w:lang w:val="de-DE"/>
        </w:rPr>
        <w:t xml:space="preserve">. Da </w:t>
      </w:r>
      <w:r w:rsidR="00A724FB">
        <w:rPr>
          <w:rFonts w:ascii="DIN-Regular" w:hAnsi="DIN-Regular"/>
          <w:sz w:val="20"/>
          <w:lang w:val="de-DE"/>
        </w:rPr>
        <w:t>er</w:t>
      </w:r>
      <w:r w:rsidR="00750197" w:rsidRPr="00687153">
        <w:rPr>
          <w:rFonts w:ascii="DIN-Regular" w:hAnsi="DIN-Regular"/>
          <w:sz w:val="20"/>
          <w:lang w:val="de-DE"/>
        </w:rPr>
        <w:t xml:space="preserve"> sowohl die </w:t>
      </w:r>
      <w:r w:rsidR="000C68AC">
        <w:rPr>
          <w:rFonts w:ascii="DIN-Regular" w:hAnsi="DIN-Regular"/>
          <w:sz w:val="20"/>
          <w:lang w:val="de-DE"/>
        </w:rPr>
        <w:t xml:space="preserve">dynamische </w:t>
      </w:r>
      <w:r w:rsidR="00750197" w:rsidRPr="00687153">
        <w:rPr>
          <w:rFonts w:ascii="DIN-Regular" w:hAnsi="DIN-Regular"/>
          <w:sz w:val="20"/>
          <w:lang w:val="de-DE"/>
        </w:rPr>
        <w:t xml:space="preserve">HDR10+ als auch die Dolby </w:t>
      </w:r>
      <w:proofErr w:type="spellStart"/>
      <w:r w:rsidR="00750197" w:rsidRPr="00687153">
        <w:rPr>
          <w:rFonts w:ascii="DIN-Regular" w:hAnsi="DIN-Regular"/>
          <w:sz w:val="20"/>
          <w:lang w:val="de-DE"/>
        </w:rPr>
        <w:t>Vision</w:t>
      </w:r>
      <w:r w:rsidR="00123B35" w:rsidRPr="000C68AC">
        <w:rPr>
          <w:rFonts w:ascii="DIN-Regular" w:hAnsi="DIN-Regular"/>
          <w:sz w:val="20"/>
          <w:vertAlign w:val="superscript"/>
          <w:lang w:val="de-DE"/>
        </w:rPr>
        <w:t>TM</w:t>
      </w:r>
      <w:proofErr w:type="spellEnd"/>
      <w:r w:rsidR="00123B35" w:rsidRPr="00687153">
        <w:rPr>
          <w:rFonts w:ascii="DIN-Regular" w:hAnsi="DIN-Regular"/>
          <w:sz w:val="20"/>
          <w:lang w:val="de-DE"/>
        </w:rPr>
        <w:t xml:space="preserve"> </w:t>
      </w:r>
      <w:r w:rsidR="00750197" w:rsidRPr="00687153">
        <w:rPr>
          <w:rFonts w:ascii="DIN-Regular" w:hAnsi="DIN-Regular"/>
          <w:sz w:val="20"/>
          <w:lang w:val="de-DE"/>
        </w:rPr>
        <w:t>Technologie</w:t>
      </w:r>
      <w:r w:rsidR="003417F7">
        <w:rPr>
          <w:rFonts w:ascii="DIN-Regular" w:hAnsi="DIN-Regular"/>
          <w:sz w:val="20"/>
          <w:lang w:val="de-DE"/>
        </w:rPr>
        <w:t xml:space="preserve"> unterstützt</w:t>
      </w:r>
      <w:r w:rsidR="000C68AC">
        <w:rPr>
          <w:rFonts w:ascii="DIN-Regular" w:hAnsi="DIN-Regular"/>
          <w:sz w:val="20"/>
          <w:lang w:val="de-DE"/>
        </w:rPr>
        <w:t xml:space="preserve"> und darüber hinaus THX-zertifiziert ist</w:t>
      </w:r>
      <w:r w:rsidR="00750197" w:rsidRPr="00687153">
        <w:rPr>
          <w:rFonts w:ascii="DIN-Regular" w:hAnsi="DIN-Regular"/>
          <w:sz w:val="20"/>
          <w:lang w:val="de-DE"/>
        </w:rPr>
        <w:t xml:space="preserve">, setzt </w:t>
      </w:r>
      <w:r w:rsidR="000C68AC">
        <w:rPr>
          <w:rFonts w:ascii="DIN-Regular" w:hAnsi="DIN-Regular"/>
          <w:sz w:val="20"/>
          <w:lang w:val="de-DE"/>
        </w:rPr>
        <w:t>er</w:t>
      </w:r>
      <w:r w:rsidR="003417F7">
        <w:rPr>
          <w:rFonts w:ascii="DIN-Regular" w:hAnsi="DIN-Regular"/>
          <w:sz w:val="20"/>
          <w:lang w:val="de-DE"/>
        </w:rPr>
        <w:t xml:space="preserve"> die</w:t>
      </w:r>
      <w:r w:rsidR="004F5C20">
        <w:rPr>
          <w:rFonts w:ascii="DIN-Regular" w:hAnsi="DIN-Regular"/>
          <w:sz w:val="20"/>
          <w:lang w:val="de-DE"/>
        </w:rPr>
        <w:t xml:space="preserve"> Messlatte für erstklassige</w:t>
      </w:r>
      <w:r w:rsidR="00750197" w:rsidRPr="00687153">
        <w:rPr>
          <w:rFonts w:ascii="DIN-Regular" w:hAnsi="DIN-Regular"/>
          <w:sz w:val="20"/>
          <w:lang w:val="de-DE"/>
        </w:rPr>
        <w:t xml:space="preserve"> Bild- und Tonqualität in der Geschichte der Blu-ray Player von Panasonic</w:t>
      </w:r>
      <w:r w:rsidR="003417F7">
        <w:rPr>
          <w:rFonts w:ascii="DIN-Regular" w:hAnsi="DIN-Regular"/>
          <w:sz w:val="20"/>
          <w:lang w:val="de-DE"/>
        </w:rPr>
        <w:t xml:space="preserve"> besonders hoch</w:t>
      </w:r>
      <w:r w:rsidR="00750197" w:rsidRPr="00687153">
        <w:rPr>
          <w:rFonts w:ascii="DIN-Regular" w:hAnsi="DIN-Regular"/>
          <w:sz w:val="20"/>
          <w:lang w:val="de-DE"/>
        </w:rPr>
        <w:t xml:space="preserve">. </w:t>
      </w:r>
      <w:r w:rsidR="000C68AC">
        <w:rPr>
          <w:rFonts w:ascii="DIN-Regular" w:hAnsi="DIN-Regular"/>
          <w:sz w:val="20"/>
          <w:lang w:val="de-DE"/>
        </w:rPr>
        <w:t xml:space="preserve">Auch moderne Streaming-Anwendungen kommen nicht zu kurz, dank unterstützter Apps wie Netflix, Amazon Video und </w:t>
      </w:r>
      <w:r w:rsidR="00666115">
        <w:rPr>
          <w:rFonts w:ascii="DIN-Regular" w:hAnsi="DIN-Regular"/>
          <w:sz w:val="20"/>
          <w:lang w:val="de-DE"/>
        </w:rPr>
        <w:t>YouTube</w:t>
      </w:r>
      <w:r w:rsidR="000C68AC">
        <w:rPr>
          <w:rFonts w:ascii="DIN-Regular" w:hAnsi="DIN-Regular"/>
          <w:sz w:val="20"/>
          <w:lang w:val="de-DE"/>
        </w:rPr>
        <w:t>.</w:t>
      </w:r>
      <w:r w:rsidR="00D83331" w:rsidRPr="00D83331">
        <w:rPr>
          <w:rFonts w:ascii="DIN-Regular" w:hAnsi="DIN-Regular"/>
          <w:sz w:val="20"/>
          <w:lang w:val="de-DE"/>
        </w:rPr>
        <w:t xml:space="preserve"> </w:t>
      </w:r>
      <w:r w:rsidR="00D83331">
        <w:rPr>
          <w:rFonts w:ascii="DIN-Regular" w:hAnsi="DIN-Regular"/>
          <w:sz w:val="20"/>
          <w:lang w:val="de-DE"/>
        </w:rPr>
        <w:t>»</w:t>
      </w:r>
    </w:p>
    <w:p w14:paraId="1FFEF0B7" w14:textId="77777777" w:rsidR="000C68AC" w:rsidRPr="00687153" w:rsidRDefault="000C68AC" w:rsidP="00505989">
      <w:pPr>
        <w:ind w:right="13"/>
        <w:rPr>
          <w:rFonts w:ascii="DIN-Regular" w:hAnsi="DIN-Regular"/>
          <w:sz w:val="20"/>
          <w:lang w:val="de-DE"/>
        </w:rPr>
      </w:pPr>
    </w:p>
    <w:p w14:paraId="11A0BEFC" w14:textId="77777777" w:rsidR="00DA2ABF" w:rsidRDefault="00DA2ABF" w:rsidP="00505989">
      <w:pPr>
        <w:ind w:right="13"/>
        <w:rPr>
          <w:rFonts w:ascii="DIN-Bold" w:hAnsi="DIN-Bold" w:cs="Arial"/>
          <w:color w:val="000000"/>
          <w:sz w:val="20"/>
          <w:lang w:val="de-DE"/>
        </w:rPr>
      </w:pPr>
    </w:p>
    <w:p w14:paraId="306D9BB8" w14:textId="77777777" w:rsidR="000C68AC" w:rsidRPr="00023783" w:rsidRDefault="000C68AC" w:rsidP="000653AA">
      <w:pPr>
        <w:ind w:right="-57"/>
        <w:rPr>
          <w:rFonts w:ascii="DIN-Regular" w:hAnsi="DIN-Regular"/>
          <w:b/>
          <w:sz w:val="20"/>
          <w:lang w:val="de-DE"/>
        </w:rPr>
      </w:pPr>
      <w:r w:rsidRPr="00023783">
        <w:rPr>
          <w:rFonts w:ascii="DIN-Regular" w:hAnsi="DIN-Regular"/>
          <w:b/>
          <w:sz w:val="20"/>
          <w:lang w:val="de-DE"/>
        </w:rPr>
        <w:t>Über EISA:</w:t>
      </w:r>
    </w:p>
    <w:p w14:paraId="518929E5" w14:textId="663C69B2" w:rsidR="000653AA" w:rsidRDefault="000653AA" w:rsidP="000653AA">
      <w:pPr>
        <w:ind w:right="-57"/>
        <w:rPr>
          <w:rFonts w:ascii="DIN-Regular" w:hAnsi="DIN-Regular"/>
          <w:sz w:val="20"/>
          <w:lang w:val="de-DE"/>
        </w:rPr>
      </w:pPr>
      <w:r w:rsidRPr="002C3AAD">
        <w:rPr>
          <w:rFonts w:ascii="DIN-Regular" w:hAnsi="DIN-Regular"/>
          <w:sz w:val="20"/>
          <w:lang w:val="de-DE"/>
        </w:rPr>
        <w:t>Die</w:t>
      </w:r>
      <w:r>
        <w:rPr>
          <w:rFonts w:ascii="DIN-Regular" w:hAnsi="DIN-Regular"/>
          <w:sz w:val="20"/>
          <w:lang w:val="de-DE"/>
        </w:rPr>
        <w:t xml:space="preserve"> </w:t>
      </w:r>
      <w:r w:rsidRPr="002C3AAD">
        <w:rPr>
          <w:rFonts w:ascii="DIN-Regular" w:hAnsi="DIN-Regular"/>
          <w:sz w:val="20"/>
          <w:lang w:val="de-DE"/>
        </w:rPr>
        <w:t>Eur</w:t>
      </w:r>
      <w:r>
        <w:rPr>
          <w:rFonts w:ascii="DIN-Regular" w:hAnsi="DIN-Regular"/>
          <w:sz w:val="20"/>
          <w:lang w:val="de-DE"/>
        </w:rPr>
        <w:t xml:space="preserve">opean Imaging Sound </w:t>
      </w:r>
      <w:proofErr w:type="spellStart"/>
      <w:r>
        <w:rPr>
          <w:rFonts w:ascii="DIN-Regular" w:hAnsi="DIN-Regular"/>
          <w:sz w:val="20"/>
          <w:lang w:val="de-DE"/>
        </w:rPr>
        <w:t>Association</w:t>
      </w:r>
      <w:proofErr w:type="spellEnd"/>
      <w:r>
        <w:rPr>
          <w:rFonts w:ascii="DIN-Regular" w:hAnsi="DIN-Regular"/>
          <w:sz w:val="20"/>
          <w:lang w:val="de-DE"/>
        </w:rPr>
        <w:t xml:space="preserve"> (EISA)</w:t>
      </w:r>
      <w:r w:rsidRPr="002C3AAD">
        <w:rPr>
          <w:rFonts w:ascii="DIN-Regular" w:hAnsi="DIN-Regular"/>
          <w:sz w:val="20"/>
          <w:lang w:val="de-DE"/>
        </w:rPr>
        <w:t xml:space="preserve"> wurde 1982 gegründet und ist eine </w:t>
      </w:r>
      <w:r>
        <w:rPr>
          <w:rFonts w:ascii="DIN-Regular" w:hAnsi="DIN-Regular"/>
          <w:sz w:val="20"/>
          <w:lang w:val="de-DE"/>
        </w:rPr>
        <w:t xml:space="preserve">unabhängige </w:t>
      </w:r>
      <w:r w:rsidRPr="002C3AAD">
        <w:rPr>
          <w:rFonts w:ascii="DIN-Regular" w:hAnsi="DIN-Regular"/>
          <w:sz w:val="20"/>
          <w:lang w:val="de-DE"/>
        </w:rPr>
        <w:t>Multimedia-Vereinigung, die e</w:t>
      </w:r>
      <w:r>
        <w:rPr>
          <w:rFonts w:ascii="DIN-Regular" w:hAnsi="DIN-Regular"/>
          <w:sz w:val="20"/>
          <w:lang w:val="de-DE"/>
        </w:rPr>
        <w:t xml:space="preserve">lektronische Konsumgüter testet. Mit einer Jury, die </w:t>
      </w:r>
      <w:r w:rsidRPr="002C3AAD">
        <w:rPr>
          <w:rFonts w:ascii="DIN-Regular" w:hAnsi="DIN-Regular"/>
          <w:sz w:val="20"/>
          <w:lang w:val="de-DE"/>
        </w:rPr>
        <w:t xml:space="preserve">53 </w:t>
      </w:r>
      <w:r>
        <w:rPr>
          <w:rFonts w:ascii="DIN-Regular" w:hAnsi="DIN-Regular"/>
          <w:sz w:val="20"/>
          <w:lang w:val="de-DE"/>
        </w:rPr>
        <w:t>Fachzeitschriften</w:t>
      </w:r>
      <w:r w:rsidRPr="002C3AAD">
        <w:rPr>
          <w:rFonts w:ascii="DIN-Regular" w:hAnsi="DIN-Regular"/>
          <w:sz w:val="20"/>
          <w:lang w:val="de-DE"/>
        </w:rPr>
        <w:t xml:space="preserve"> aus 25 Ländern umfasst, </w:t>
      </w:r>
      <w:r>
        <w:rPr>
          <w:rFonts w:ascii="DIN-Regular" w:hAnsi="DIN-Regular"/>
          <w:sz w:val="20"/>
          <w:lang w:val="de-DE"/>
        </w:rPr>
        <w:t>gehören</w:t>
      </w:r>
      <w:r w:rsidRPr="002C3AAD">
        <w:rPr>
          <w:rFonts w:ascii="DIN-Regular" w:hAnsi="DIN-Regular"/>
          <w:sz w:val="20"/>
          <w:lang w:val="de-DE"/>
        </w:rPr>
        <w:t xml:space="preserve"> die EISA-Auszeichnungen </w:t>
      </w:r>
      <w:r>
        <w:rPr>
          <w:rFonts w:ascii="DIN-Regular" w:hAnsi="DIN-Regular"/>
          <w:sz w:val="20"/>
          <w:lang w:val="de-DE"/>
        </w:rPr>
        <w:t>zu den</w:t>
      </w:r>
      <w:r w:rsidRPr="002C3AAD">
        <w:rPr>
          <w:rFonts w:ascii="DIN-Regular" w:hAnsi="DIN-Regular"/>
          <w:sz w:val="20"/>
          <w:lang w:val="de-DE"/>
        </w:rPr>
        <w:t xml:space="preserve"> angesehensten Verbraucherempfehlungen, die Produkte erhalten können, und </w:t>
      </w:r>
      <w:r>
        <w:rPr>
          <w:rFonts w:ascii="DIN-Regular" w:hAnsi="DIN-Regular"/>
          <w:sz w:val="20"/>
          <w:lang w:val="de-DE"/>
        </w:rPr>
        <w:t xml:space="preserve">dienen somit den Verbrauchern als Schlüsselfaktor </w:t>
      </w:r>
      <w:r w:rsidRPr="002C3AAD">
        <w:rPr>
          <w:rFonts w:ascii="DIN-Regular" w:hAnsi="DIN-Regular"/>
          <w:sz w:val="20"/>
          <w:lang w:val="de-DE"/>
        </w:rPr>
        <w:t>für Kaufentscheidungen.</w:t>
      </w:r>
      <w:r w:rsidR="00023783">
        <w:rPr>
          <w:rFonts w:ascii="DIN-Regular" w:hAnsi="DIN-Regular"/>
          <w:sz w:val="20"/>
          <w:lang w:val="de-DE"/>
        </w:rPr>
        <w:br/>
      </w:r>
    </w:p>
    <w:p w14:paraId="4079C4BD" w14:textId="77777777" w:rsidR="00CF1380" w:rsidRPr="00750197" w:rsidRDefault="00CF1380" w:rsidP="00505989">
      <w:pPr>
        <w:ind w:right="13"/>
        <w:rPr>
          <w:rFonts w:ascii="DIN-Bold" w:hAnsi="DIN-Bold" w:cs="Arial"/>
          <w:color w:val="000000"/>
          <w:sz w:val="20"/>
          <w:lang w:val="de-DE"/>
        </w:rPr>
      </w:pPr>
    </w:p>
    <w:p w14:paraId="56816209" w14:textId="77777777" w:rsidR="006D26E8" w:rsidRPr="00023783" w:rsidRDefault="006D26E8" w:rsidP="00023783">
      <w:pPr>
        <w:ind w:right="-57"/>
        <w:rPr>
          <w:rFonts w:ascii="DIN-Regular" w:hAnsi="DIN-Regular"/>
          <w:b/>
          <w:sz w:val="20"/>
          <w:lang w:val="de-DE"/>
        </w:rPr>
      </w:pPr>
      <w:proofErr w:type="spellStart"/>
      <w:r w:rsidRPr="00023783">
        <w:rPr>
          <w:rFonts w:ascii="DIN-Regular" w:hAnsi="DIN-Regular"/>
          <w:b/>
          <w:sz w:val="20"/>
          <w:lang w:val="de-DE"/>
        </w:rPr>
        <w:t>Über</w:t>
      </w:r>
      <w:proofErr w:type="spellEnd"/>
      <w:r w:rsidRPr="00023783">
        <w:rPr>
          <w:rFonts w:ascii="DIN-Regular" w:hAnsi="DIN-Regular"/>
          <w:b/>
          <w:sz w:val="20"/>
          <w:lang w:val="de-DE"/>
        </w:rPr>
        <w:t xml:space="preserve"> Panasonic:</w:t>
      </w:r>
    </w:p>
    <w:p w14:paraId="3C9ADC3F" w14:textId="7D5D0E6E" w:rsidR="006D26E8" w:rsidRPr="006D26E8" w:rsidRDefault="006D26E8" w:rsidP="006D26E8">
      <w:pPr>
        <w:rPr>
          <w:rFonts w:ascii="DIN-Regular" w:eastAsia="Times" w:hAnsi="DIN-Regular"/>
          <w:sz w:val="20"/>
          <w:lang w:val="de-CH"/>
        </w:rPr>
      </w:pPr>
      <w:r w:rsidRPr="006D26E8">
        <w:rPr>
          <w:rFonts w:ascii="DIN-Regular" w:eastAsia="Times" w:hAnsi="DIN-Regular"/>
          <w:sz w:val="20"/>
          <w:lang w:val="de-CH"/>
        </w:rPr>
        <w:t>Die Panasonic Corporation gehört zu den weltweit führenden Unternehmen in der Entwicklung und Produktion elektronischer Technologien und Lösungen f</w:t>
      </w:r>
      <w:r w:rsidRPr="006D26E8">
        <w:rPr>
          <w:rFonts w:ascii="Calibri" w:eastAsia="Calibri" w:hAnsi="Calibri" w:cs="Calibri"/>
          <w:sz w:val="20"/>
          <w:lang w:val="de-CH"/>
        </w:rPr>
        <w:t>ür</w:t>
      </w:r>
      <w:r w:rsidRPr="006D26E8">
        <w:rPr>
          <w:rFonts w:ascii="DIN-Regular" w:eastAsia="Times" w:hAnsi="DIN-Regular"/>
          <w:sz w:val="20"/>
          <w:lang w:val="de-CH"/>
        </w:rPr>
        <w:t xml:space="preserve"> Kunden in den Geschäftsfeldern Consumer Electronics, Housing, Automotive und B2B Business. Im Jahr 2018 feiert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6D26E8">
          <w:rPr>
            <w:rFonts w:ascii="DIN-Regular" w:eastAsia="Times" w:hAnsi="DIN-Regular"/>
            <w:color w:val="0000FF"/>
            <w:sz w:val="20"/>
            <w:u w:val="single"/>
            <w:lang w:val="de-CH"/>
          </w:rPr>
          <w:t>www.panasonic.com/global/home.html</w:t>
        </w:r>
      </w:hyperlink>
      <w:r w:rsidRPr="006D26E8">
        <w:rPr>
          <w:rFonts w:ascii="DIN-Regular" w:eastAsia="Times" w:hAnsi="DIN-Regular"/>
          <w:sz w:val="20"/>
          <w:lang w:val="de-CH"/>
        </w:rPr>
        <w:t xml:space="preserve"> und </w:t>
      </w:r>
      <w:hyperlink r:id="rId11" w:history="1">
        <w:r w:rsidRPr="006D26E8">
          <w:rPr>
            <w:rStyle w:val="Hyperlink"/>
            <w:rFonts w:ascii="DIN-Regular" w:eastAsia="Times" w:hAnsi="DIN-Regular"/>
            <w:sz w:val="20"/>
            <w:lang w:val="de-CH"/>
          </w:rPr>
          <w:t>www.experience.panasonic.ch/</w:t>
        </w:r>
      </w:hyperlink>
      <w:r w:rsidRPr="006D26E8">
        <w:rPr>
          <w:rFonts w:ascii="DIN-Regular" w:eastAsia="Times" w:hAnsi="DIN-Regular"/>
          <w:sz w:val="20"/>
          <w:lang w:val="de-CH"/>
        </w:rPr>
        <w:t>.</w:t>
      </w:r>
    </w:p>
    <w:p w14:paraId="634DF5EE" w14:textId="77777777" w:rsidR="00023783" w:rsidRDefault="00023783">
      <w:pPr>
        <w:rPr>
          <w:rFonts w:ascii="DIN-Bold" w:hAnsi="DIN-Bold" w:cs="DIN-Bold"/>
          <w:color w:val="000000"/>
          <w:sz w:val="20"/>
          <w:lang w:val="de-CH"/>
        </w:rPr>
      </w:pPr>
      <w:r>
        <w:rPr>
          <w:rFonts w:ascii="DIN-Bold" w:hAnsi="DIN-Bold" w:cs="DIN-Bold"/>
          <w:color w:val="000000"/>
          <w:sz w:val="20"/>
          <w:lang w:val="de-CH"/>
        </w:rPr>
        <w:lastRenderedPageBreak/>
        <w:br w:type="page"/>
      </w:r>
    </w:p>
    <w:p w14:paraId="4C40D1C6" w14:textId="19FEE96F" w:rsidR="006D26E8" w:rsidRPr="006D26E8" w:rsidRDefault="006D26E8" w:rsidP="00023783">
      <w:pPr>
        <w:ind w:right="13"/>
        <w:rPr>
          <w:rFonts w:ascii="DIN-Bold" w:hAnsi="DIN-Bold" w:cs="DIN-Bold"/>
          <w:color w:val="000000"/>
          <w:sz w:val="20"/>
          <w:lang w:val="de-CH"/>
        </w:rPr>
      </w:pPr>
      <w:r w:rsidRPr="006D26E8">
        <w:rPr>
          <w:rFonts w:ascii="DIN-Bold" w:hAnsi="DIN-Bold" w:cs="DIN-Bold"/>
          <w:color w:val="000000"/>
          <w:sz w:val="20"/>
          <w:lang w:val="de-CH"/>
        </w:rPr>
        <w:t xml:space="preserve">Weitere Informationen: </w:t>
      </w:r>
    </w:p>
    <w:p w14:paraId="6DBC661A" w14:textId="77777777" w:rsidR="006D26E8" w:rsidRPr="006D26E8" w:rsidRDefault="006D26E8" w:rsidP="006D26E8">
      <w:pPr>
        <w:autoSpaceDE w:val="0"/>
        <w:autoSpaceDN w:val="0"/>
        <w:adjustRightInd w:val="0"/>
        <w:jc w:val="both"/>
        <w:rPr>
          <w:rFonts w:ascii="DIN-Regular" w:hAnsi="DIN-Regular" w:cs="DIN-Regular"/>
          <w:color w:val="000000"/>
          <w:sz w:val="20"/>
          <w:lang w:val="de-CH"/>
        </w:rPr>
      </w:pPr>
      <w:r w:rsidRPr="006D26E8">
        <w:rPr>
          <w:rFonts w:ascii="DIN-Regular" w:hAnsi="DIN-Regular" w:cs="DIN-Regular"/>
          <w:color w:val="000000"/>
          <w:sz w:val="20"/>
          <w:lang w:val="de-CH"/>
        </w:rPr>
        <w:t>Panasonic Schweiz</w:t>
      </w:r>
    </w:p>
    <w:p w14:paraId="6FA5F717" w14:textId="77777777" w:rsidR="006D26E8" w:rsidRPr="006D26E8" w:rsidRDefault="006D26E8" w:rsidP="006D26E8">
      <w:pPr>
        <w:autoSpaceDE w:val="0"/>
        <w:autoSpaceDN w:val="0"/>
        <w:adjustRightInd w:val="0"/>
        <w:jc w:val="both"/>
        <w:rPr>
          <w:rFonts w:ascii="DIN-Bold" w:hAnsi="DIN-Bold" w:cs="DIN-Bold"/>
          <w:color w:val="000000"/>
          <w:sz w:val="20"/>
          <w:lang w:val="de-CH"/>
        </w:rPr>
      </w:pPr>
      <w:r w:rsidRPr="006D26E8">
        <w:rPr>
          <w:rFonts w:ascii="DIN-Regular" w:hAnsi="DIN-Regular" w:cs="DIN-Regular"/>
          <w:color w:val="000000"/>
          <w:sz w:val="20"/>
          <w:lang w:val="de-CH"/>
        </w:rPr>
        <w:t xml:space="preserve">Eine Division der Panasonic Marketing Europe GmbH </w:t>
      </w:r>
    </w:p>
    <w:p w14:paraId="4D05331A" w14:textId="77777777" w:rsidR="006D26E8" w:rsidRPr="006D26E8" w:rsidRDefault="006D26E8" w:rsidP="006D26E8">
      <w:pPr>
        <w:autoSpaceDE w:val="0"/>
        <w:autoSpaceDN w:val="0"/>
        <w:adjustRightInd w:val="0"/>
        <w:jc w:val="both"/>
        <w:rPr>
          <w:rFonts w:ascii="DIN-Regular" w:hAnsi="DIN-Regular" w:cs="DIN-Regular"/>
          <w:color w:val="000000"/>
          <w:sz w:val="20"/>
          <w:lang w:val="de-CH"/>
        </w:rPr>
      </w:pPr>
      <w:r w:rsidRPr="006D26E8">
        <w:rPr>
          <w:rFonts w:ascii="DIN-Regular" w:hAnsi="DIN-Regular" w:cs="DIN-Regular"/>
          <w:color w:val="000000"/>
          <w:sz w:val="20"/>
          <w:lang w:val="de-CH"/>
        </w:rPr>
        <w:t>Grundstrasse 12</w:t>
      </w:r>
    </w:p>
    <w:p w14:paraId="5B864F20" w14:textId="77777777" w:rsidR="006D26E8" w:rsidRPr="006D26E8" w:rsidRDefault="006D26E8" w:rsidP="006D26E8">
      <w:pPr>
        <w:autoSpaceDE w:val="0"/>
        <w:autoSpaceDN w:val="0"/>
        <w:adjustRightInd w:val="0"/>
        <w:jc w:val="both"/>
        <w:rPr>
          <w:rFonts w:ascii="DIN-Regular" w:hAnsi="DIN-Regular" w:cs="DIN-Regular"/>
          <w:color w:val="000000"/>
          <w:sz w:val="20"/>
          <w:lang w:val="de-CH"/>
        </w:rPr>
      </w:pPr>
      <w:r w:rsidRPr="006D26E8">
        <w:rPr>
          <w:rFonts w:ascii="DIN-Regular" w:hAnsi="DIN-Regular" w:cs="DIN-Regular"/>
          <w:color w:val="000000"/>
          <w:sz w:val="20"/>
          <w:lang w:val="de-CH"/>
        </w:rPr>
        <w:t>6343 Rotkr</w:t>
      </w:r>
      <w:bookmarkStart w:id="0" w:name="_GoBack"/>
      <w:bookmarkEnd w:id="0"/>
      <w:r w:rsidRPr="006D26E8">
        <w:rPr>
          <w:rFonts w:ascii="DIN-Regular" w:hAnsi="DIN-Regular" w:cs="DIN-Regular"/>
          <w:color w:val="000000"/>
          <w:sz w:val="20"/>
          <w:lang w:val="de-CH"/>
        </w:rPr>
        <w:t xml:space="preserve">euz </w:t>
      </w:r>
    </w:p>
    <w:p w14:paraId="4A9660EE" w14:textId="77777777" w:rsidR="006D26E8" w:rsidRPr="006D26E8" w:rsidRDefault="006D26E8" w:rsidP="006D26E8">
      <w:pPr>
        <w:autoSpaceDE w:val="0"/>
        <w:autoSpaceDN w:val="0"/>
        <w:adjustRightInd w:val="0"/>
        <w:jc w:val="both"/>
        <w:rPr>
          <w:rFonts w:ascii="DIN-Bold" w:hAnsi="DIN-Bold" w:cs="DIN-Bold"/>
          <w:color w:val="000000"/>
          <w:sz w:val="20"/>
          <w:lang w:val="de-CH"/>
        </w:rPr>
      </w:pPr>
    </w:p>
    <w:p w14:paraId="0611704B" w14:textId="77777777" w:rsidR="006D26E8" w:rsidRPr="006D26E8" w:rsidRDefault="006D26E8" w:rsidP="006D26E8">
      <w:pPr>
        <w:jc w:val="both"/>
        <w:rPr>
          <w:rFonts w:ascii="DIN-Bold" w:hAnsi="DIN-Bold" w:cs="DIN-Bold"/>
          <w:color w:val="000000"/>
          <w:sz w:val="20"/>
          <w:lang w:val="de-CH"/>
        </w:rPr>
      </w:pPr>
      <w:r w:rsidRPr="006D26E8">
        <w:rPr>
          <w:rFonts w:ascii="DIN-Bold" w:hAnsi="DIN-Bold" w:cs="DIN-Bold"/>
          <w:color w:val="000000"/>
          <w:sz w:val="20"/>
          <w:lang w:val="de-CH"/>
        </w:rPr>
        <w:t>Ansprechpartner für Presseanfragen:</w:t>
      </w:r>
    </w:p>
    <w:p w14:paraId="660D9AF3" w14:textId="77777777" w:rsidR="006D26E8" w:rsidRPr="006D26E8" w:rsidRDefault="006D26E8" w:rsidP="006D26E8">
      <w:pPr>
        <w:jc w:val="both"/>
        <w:rPr>
          <w:rFonts w:ascii="DIN-Regular" w:hAnsi="DIN-Regular" w:cs="DIN-Regular"/>
          <w:color w:val="000000"/>
          <w:sz w:val="20"/>
          <w:lang w:val="de-CH"/>
        </w:rPr>
      </w:pPr>
      <w:r w:rsidRPr="006D26E8">
        <w:rPr>
          <w:rFonts w:ascii="DIN-Regular" w:hAnsi="DIN-Regular" w:cs="DIN-Regular"/>
          <w:color w:val="000000"/>
          <w:sz w:val="20"/>
          <w:lang w:val="de-CH"/>
        </w:rPr>
        <w:t>Stephanie Meile</w:t>
      </w:r>
    </w:p>
    <w:p w14:paraId="32FE54D7" w14:textId="77777777" w:rsidR="006D26E8" w:rsidRPr="006D26E8" w:rsidRDefault="006D26E8" w:rsidP="006D26E8">
      <w:pPr>
        <w:jc w:val="both"/>
        <w:rPr>
          <w:rFonts w:ascii="DIN-Regular" w:hAnsi="DIN-Regular" w:cs="DIN-Regular"/>
          <w:color w:val="000000"/>
          <w:sz w:val="20"/>
          <w:lang w:val="de-CH"/>
        </w:rPr>
      </w:pPr>
      <w:r w:rsidRPr="006D26E8">
        <w:rPr>
          <w:rFonts w:ascii="DIN-Regular" w:hAnsi="DIN-Regular" w:cs="DIN-Regular"/>
          <w:color w:val="000000"/>
          <w:sz w:val="20"/>
          <w:lang w:val="de-CH"/>
        </w:rPr>
        <w:t>Tel.: 041 203 20 20</w:t>
      </w:r>
    </w:p>
    <w:p w14:paraId="6209798B" w14:textId="77777777" w:rsidR="006D26E8" w:rsidRPr="006D26E8" w:rsidRDefault="006D26E8" w:rsidP="006D26E8">
      <w:pPr>
        <w:jc w:val="both"/>
        <w:rPr>
          <w:rFonts w:ascii="DIN-Regular" w:hAnsi="DIN-Regular"/>
          <w:sz w:val="20"/>
          <w:lang w:val="de-CH"/>
        </w:rPr>
      </w:pPr>
      <w:r w:rsidRPr="006D26E8">
        <w:rPr>
          <w:rFonts w:ascii="DIN-Regular" w:hAnsi="DIN-Regular" w:cs="DIN-Regular"/>
          <w:color w:val="000000"/>
          <w:sz w:val="20"/>
          <w:lang w:val="de-CH"/>
        </w:rPr>
        <w:t>E-Mail: panasonic.ch@eu.panasonic.com</w:t>
      </w:r>
    </w:p>
    <w:p w14:paraId="2E888A1A" w14:textId="7ED5433C" w:rsidR="00505989" w:rsidRPr="006D26E8" w:rsidRDefault="00505989" w:rsidP="006D26E8">
      <w:pPr>
        <w:pStyle w:val="StandardWeb"/>
        <w:spacing w:before="0" w:beforeAutospacing="0" w:after="0" w:afterAutospacing="0"/>
        <w:ind w:right="13"/>
        <w:jc w:val="both"/>
        <w:rPr>
          <w:rFonts w:ascii="DIN-Regular" w:hAnsi="DIN-Regular"/>
          <w:sz w:val="20"/>
          <w:szCs w:val="20"/>
        </w:rPr>
      </w:pPr>
      <w:r w:rsidRPr="006D26E8">
        <w:rPr>
          <w:rFonts w:ascii="DIN-Regular" w:hAnsi="DIN-Regular"/>
          <w:sz w:val="20"/>
          <w:szCs w:val="20"/>
        </w:rPr>
        <w:t xml:space="preserve"> </w:t>
      </w:r>
    </w:p>
    <w:p w14:paraId="0BD09A8E" w14:textId="02373AA0" w:rsidR="000D3B96" w:rsidRPr="006D26E8" w:rsidRDefault="000D3B96" w:rsidP="00505989">
      <w:pPr>
        <w:pStyle w:val="1NewsStandard"/>
        <w:spacing w:before="0"/>
        <w:ind w:right="0"/>
        <w:rPr>
          <w:rFonts w:ascii="DIN-Bold" w:hAnsi="DIN-Bold"/>
        </w:rPr>
      </w:pPr>
    </w:p>
    <w:p w14:paraId="5CC5E438" w14:textId="77777777" w:rsidR="008460A2" w:rsidRPr="006D26E8" w:rsidRDefault="008460A2" w:rsidP="000D3B96">
      <w:pPr>
        <w:rPr>
          <w:rFonts w:ascii="DIN-Bold" w:hAnsi="DIN-Bold"/>
          <w:sz w:val="20"/>
          <w:lang w:val="de-DE"/>
        </w:rPr>
      </w:pPr>
    </w:p>
    <w:sectPr w:rsidR="008460A2" w:rsidRPr="006D26E8"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54442" w14:textId="77777777" w:rsidR="00056461" w:rsidRDefault="00056461">
      <w:r>
        <w:separator/>
      </w:r>
    </w:p>
  </w:endnote>
  <w:endnote w:type="continuationSeparator" w:id="0">
    <w:p w14:paraId="5695EF5C" w14:textId="77777777" w:rsidR="00056461" w:rsidRDefault="0005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E20E" w14:textId="77777777" w:rsidR="006D26E8" w:rsidRDefault="006D26E8" w:rsidP="006D26E8">
    <w:pPr>
      <w:ind w:right="-3175"/>
      <w:jc w:val="center"/>
      <w:rPr>
        <w:rFonts w:ascii="DIN-Regular" w:hAnsi="DIN-Regular" w:cs="DIN-Regular"/>
        <w:color w:val="000000"/>
        <w:sz w:val="17"/>
        <w:szCs w:val="17"/>
        <w:lang w:val="de-CH"/>
      </w:rPr>
    </w:pPr>
    <w:r>
      <w:rPr>
        <w:noProof/>
      </w:rPr>
      <w:drawing>
        <wp:anchor distT="0" distB="0" distL="114300" distR="114300" simplePos="0" relativeHeight="251660288" behindDoc="1" locked="0" layoutInCell="1" allowOverlap="1" wp14:anchorId="5E9E60E6" wp14:editId="7CF846D2">
          <wp:simplePos x="0" y="0"/>
          <wp:positionH relativeFrom="column">
            <wp:posOffset>-630885</wp:posOffset>
          </wp:positionH>
          <wp:positionV relativeFrom="page">
            <wp:posOffset>9321800</wp:posOffset>
          </wp:positionV>
          <wp:extent cx="8115300" cy="1371600"/>
          <wp:effectExtent l="0" t="0" r="0" b="0"/>
          <wp:wrapNone/>
          <wp:docPr id="26"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6E8">
      <w:rPr>
        <w:rFonts w:ascii="DIN-Regular" w:hAnsi="DIN-Regular"/>
        <w:sz w:val="17"/>
        <w:lang w:val="de-CH"/>
      </w:rPr>
      <w:t>P</w:t>
    </w:r>
    <w:r w:rsidRPr="004B6FFC">
      <w:rPr>
        <w:rFonts w:ascii="DIN-Regular" w:hAnsi="DIN-Regular" w:cs="DIN-Regular"/>
        <w:color w:val="000000"/>
        <w:sz w:val="17"/>
        <w:szCs w:val="17"/>
        <w:lang w:val="de-CH"/>
      </w:rPr>
      <w:t xml:space="preserve">anasonic Schweiz – eine Niederlassung der </w:t>
    </w:r>
    <w:r>
      <w:rPr>
        <w:rFonts w:ascii="DIN-Regular" w:hAnsi="DIN-Regular" w:cs="DIN-Regular"/>
        <w:color w:val="000000"/>
        <w:sz w:val="17"/>
        <w:szCs w:val="17"/>
        <w:lang w:val="de-CH"/>
      </w:rPr>
      <w:t>Panasonic Marketing Europe GmbH</w:t>
    </w:r>
  </w:p>
  <w:p w14:paraId="7B9A0428" w14:textId="77777777" w:rsidR="006D26E8" w:rsidRDefault="006D26E8" w:rsidP="006D26E8">
    <w:pPr>
      <w:spacing w:line="200" w:lineRule="exact"/>
      <w:ind w:left="2880" w:right="-3033" w:firstLine="720"/>
      <w:contextualSpacing/>
      <w:rPr>
        <w:rFonts w:ascii="DIN-Regular" w:hAnsi="DIN-Regular"/>
        <w:sz w:val="17"/>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p>
  <w:p w14:paraId="46B62F2B" w14:textId="77777777" w:rsidR="00AB39F9" w:rsidRDefault="00AB39F9" w:rsidP="00215481">
    <w:pPr>
      <w:spacing w:line="200" w:lineRule="exact"/>
      <w:ind w:left="2880" w:right="85" w:hanging="753"/>
      <w:jc w:val="center"/>
      <w:rPr>
        <w:sz w:val="17"/>
        <w:lang w:val="de-DE"/>
      </w:rPr>
    </w:pPr>
  </w:p>
  <w:p w14:paraId="563C6FD8" w14:textId="719CD261"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4538AD">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4538AD">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1C77" w14:textId="77777777" w:rsidR="00056461" w:rsidRDefault="00056461">
      <w:r>
        <w:separator/>
      </w:r>
    </w:p>
  </w:footnote>
  <w:footnote w:type="continuationSeparator" w:id="0">
    <w:p w14:paraId="4020AF9B" w14:textId="77777777" w:rsidR="00056461" w:rsidRDefault="0005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C62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01750C"/>
    <w:multiLevelType w:val="hybridMultilevel"/>
    <w:tmpl w:val="87346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83B74"/>
    <w:multiLevelType w:val="hybridMultilevel"/>
    <w:tmpl w:val="FE104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15:restartNumberingAfterBreak="0">
    <w:nsid w:val="22595936"/>
    <w:multiLevelType w:val="hybridMultilevel"/>
    <w:tmpl w:val="7814244A"/>
    <w:lvl w:ilvl="0" w:tplc="935823C4">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81265"/>
    <w:multiLevelType w:val="hybridMultilevel"/>
    <w:tmpl w:val="CD4A073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2D6B1D2B"/>
    <w:multiLevelType w:val="hybridMultilevel"/>
    <w:tmpl w:val="71FA0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7"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07441"/>
    <w:multiLevelType w:val="hybridMultilevel"/>
    <w:tmpl w:val="77BCD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BC6E6B"/>
    <w:multiLevelType w:val="hybridMultilevel"/>
    <w:tmpl w:val="B9FC6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900DE8"/>
    <w:multiLevelType w:val="hybridMultilevel"/>
    <w:tmpl w:val="1F0EC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950832"/>
    <w:multiLevelType w:val="hybridMultilevel"/>
    <w:tmpl w:val="BB007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A12AD3"/>
    <w:multiLevelType w:val="hybridMultilevel"/>
    <w:tmpl w:val="F060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
  </w:num>
  <w:num w:numId="4">
    <w:abstractNumId w:val="23"/>
  </w:num>
  <w:num w:numId="5">
    <w:abstractNumId w:val="28"/>
  </w:num>
  <w:num w:numId="6">
    <w:abstractNumId w:val="14"/>
  </w:num>
  <w:num w:numId="7">
    <w:abstractNumId w:val="9"/>
  </w:num>
  <w:num w:numId="8">
    <w:abstractNumId w:val="26"/>
  </w:num>
  <w:num w:numId="9">
    <w:abstractNumId w:val="17"/>
  </w:num>
  <w:num w:numId="10">
    <w:abstractNumId w:val="24"/>
  </w:num>
  <w:num w:numId="11">
    <w:abstractNumId w:val="5"/>
  </w:num>
  <w:num w:numId="12">
    <w:abstractNumId w:val="13"/>
  </w:num>
  <w:num w:numId="13">
    <w:abstractNumId w:val="2"/>
  </w:num>
  <w:num w:numId="14">
    <w:abstractNumId w:val="3"/>
  </w:num>
  <w:num w:numId="15">
    <w:abstractNumId w:val="4"/>
  </w:num>
  <w:num w:numId="16">
    <w:abstractNumId w:val="27"/>
  </w:num>
  <w:num w:numId="17">
    <w:abstractNumId w:val="0"/>
  </w:num>
  <w:num w:numId="18">
    <w:abstractNumId w:val="25"/>
  </w:num>
  <w:num w:numId="19">
    <w:abstractNumId w:val="20"/>
  </w:num>
  <w:num w:numId="20">
    <w:abstractNumId w:val="15"/>
  </w:num>
  <w:num w:numId="21">
    <w:abstractNumId w:val="16"/>
  </w:num>
  <w:num w:numId="22">
    <w:abstractNumId w:val="29"/>
  </w:num>
  <w:num w:numId="23">
    <w:abstractNumId w:val="12"/>
  </w:num>
  <w:num w:numId="24">
    <w:abstractNumId w:val="21"/>
  </w:num>
  <w:num w:numId="25">
    <w:abstractNumId w:val="30"/>
  </w:num>
  <w:num w:numId="26">
    <w:abstractNumId w:val="7"/>
  </w:num>
  <w:num w:numId="27">
    <w:abstractNumId w:val="11"/>
  </w:num>
  <w:num w:numId="28">
    <w:abstractNumId w:val="10"/>
  </w:num>
  <w:num w:numId="29">
    <w:abstractNumId w:val="18"/>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CB9"/>
    <w:rsid w:val="00000E0F"/>
    <w:rsid w:val="00001447"/>
    <w:rsid w:val="000017BA"/>
    <w:rsid w:val="00001957"/>
    <w:rsid w:val="00002F8C"/>
    <w:rsid w:val="0000456A"/>
    <w:rsid w:val="000056F7"/>
    <w:rsid w:val="00005C2D"/>
    <w:rsid w:val="0000640D"/>
    <w:rsid w:val="00006AC6"/>
    <w:rsid w:val="0000714B"/>
    <w:rsid w:val="00007530"/>
    <w:rsid w:val="00007536"/>
    <w:rsid w:val="00007827"/>
    <w:rsid w:val="00007912"/>
    <w:rsid w:val="00007C4C"/>
    <w:rsid w:val="00007F72"/>
    <w:rsid w:val="0001016D"/>
    <w:rsid w:val="00010263"/>
    <w:rsid w:val="000103DD"/>
    <w:rsid w:val="000107A0"/>
    <w:rsid w:val="00010986"/>
    <w:rsid w:val="00010A7B"/>
    <w:rsid w:val="000122DE"/>
    <w:rsid w:val="00012873"/>
    <w:rsid w:val="00012CCE"/>
    <w:rsid w:val="000131A1"/>
    <w:rsid w:val="00013C81"/>
    <w:rsid w:val="00013CBA"/>
    <w:rsid w:val="0001422C"/>
    <w:rsid w:val="00014447"/>
    <w:rsid w:val="00014921"/>
    <w:rsid w:val="000162A1"/>
    <w:rsid w:val="00020218"/>
    <w:rsid w:val="000207F4"/>
    <w:rsid w:val="00021518"/>
    <w:rsid w:val="00021C9F"/>
    <w:rsid w:val="00022402"/>
    <w:rsid w:val="00022796"/>
    <w:rsid w:val="0002358A"/>
    <w:rsid w:val="00023783"/>
    <w:rsid w:val="00023A4F"/>
    <w:rsid w:val="00023C2C"/>
    <w:rsid w:val="0002650D"/>
    <w:rsid w:val="00027A5B"/>
    <w:rsid w:val="000306DD"/>
    <w:rsid w:val="00030F02"/>
    <w:rsid w:val="00031BF0"/>
    <w:rsid w:val="00032601"/>
    <w:rsid w:val="00032E23"/>
    <w:rsid w:val="000342D5"/>
    <w:rsid w:val="00035814"/>
    <w:rsid w:val="00035D17"/>
    <w:rsid w:val="0003683E"/>
    <w:rsid w:val="00036DFB"/>
    <w:rsid w:val="00036EAC"/>
    <w:rsid w:val="000377B9"/>
    <w:rsid w:val="0003796E"/>
    <w:rsid w:val="00040423"/>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64C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461"/>
    <w:rsid w:val="000565D7"/>
    <w:rsid w:val="00056DE3"/>
    <w:rsid w:val="0005755E"/>
    <w:rsid w:val="00057772"/>
    <w:rsid w:val="0006016A"/>
    <w:rsid w:val="000601B2"/>
    <w:rsid w:val="000612E3"/>
    <w:rsid w:val="00061674"/>
    <w:rsid w:val="00061B5B"/>
    <w:rsid w:val="00061BCE"/>
    <w:rsid w:val="00061FA1"/>
    <w:rsid w:val="00061FC2"/>
    <w:rsid w:val="00062316"/>
    <w:rsid w:val="00062493"/>
    <w:rsid w:val="00062591"/>
    <w:rsid w:val="00062FB7"/>
    <w:rsid w:val="00063D51"/>
    <w:rsid w:val="000653AA"/>
    <w:rsid w:val="000662DF"/>
    <w:rsid w:val="000663CA"/>
    <w:rsid w:val="00066A85"/>
    <w:rsid w:val="00067B48"/>
    <w:rsid w:val="00067F31"/>
    <w:rsid w:val="00070256"/>
    <w:rsid w:val="00071270"/>
    <w:rsid w:val="00071D1F"/>
    <w:rsid w:val="00072427"/>
    <w:rsid w:val="00073679"/>
    <w:rsid w:val="00074E40"/>
    <w:rsid w:val="00076065"/>
    <w:rsid w:val="00077394"/>
    <w:rsid w:val="00077B91"/>
    <w:rsid w:val="00080598"/>
    <w:rsid w:val="0008195E"/>
    <w:rsid w:val="00081BA1"/>
    <w:rsid w:val="00081E20"/>
    <w:rsid w:val="00083000"/>
    <w:rsid w:val="00083337"/>
    <w:rsid w:val="00083B0B"/>
    <w:rsid w:val="00083B9F"/>
    <w:rsid w:val="00083C13"/>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EAE"/>
    <w:rsid w:val="00093865"/>
    <w:rsid w:val="0009419D"/>
    <w:rsid w:val="000946ED"/>
    <w:rsid w:val="00094AD6"/>
    <w:rsid w:val="00094BD1"/>
    <w:rsid w:val="00094FA9"/>
    <w:rsid w:val="00096933"/>
    <w:rsid w:val="00096B6A"/>
    <w:rsid w:val="000970EC"/>
    <w:rsid w:val="000976D2"/>
    <w:rsid w:val="000979E8"/>
    <w:rsid w:val="00097A0F"/>
    <w:rsid w:val="000A06C6"/>
    <w:rsid w:val="000A0A7E"/>
    <w:rsid w:val="000A0AFC"/>
    <w:rsid w:val="000A0B0E"/>
    <w:rsid w:val="000A0DC4"/>
    <w:rsid w:val="000A0E83"/>
    <w:rsid w:val="000A1BBD"/>
    <w:rsid w:val="000A20FE"/>
    <w:rsid w:val="000A2181"/>
    <w:rsid w:val="000A2A76"/>
    <w:rsid w:val="000A3CFC"/>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BF0"/>
    <w:rsid w:val="000B4CFA"/>
    <w:rsid w:val="000B4E09"/>
    <w:rsid w:val="000B55C2"/>
    <w:rsid w:val="000B5EB9"/>
    <w:rsid w:val="000B646D"/>
    <w:rsid w:val="000B6936"/>
    <w:rsid w:val="000B70F4"/>
    <w:rsid w:val="000B71A1"/>
    <w:rsid w:val="000B7FAA"/>
    <w:rsid w:val="000C0401"/>
    <w:rsid w:val="000C246C"/>
    <w:rsid w:val="000C299A"/>
    <w:rsid w:val="000C42AC"/>
    <w:rsid w:val="000C4736"/>
    <w:rsid w:val="000C4AB0"/>
    <w:rsid w:val="000C544B"/>
    <w:rsid w:val="000C68AC"/>
    <w:rsid w:val="000C6A14"/>
    <w:rsid w:val="000C6ACD"/>
    <w:rsid w:val="000C6CE7"/>
    <w:rsid w:val="000D0158"/>
    <w:rsid w:val="000D0D6E"/>
    <w:rsid w:val="000D0EAE"/>
    <w:rsid w:val="000D1997"/>
    <w:rsid w:val="000D1A16"/>
    <w:rsid w:val="000D1E60"/>
    <w:rsid w:val="000D224C"/>
    <w:rsid w:val="000D2472"/>
    <w:rsid w:val="000D283A"/>
    <w:rsid w:val="000D3B96"/>
    <w:rsid w:val="000D3D2C"/>
    <w:rsid w:val="000D4117"/>
    <w:rsid w:val="000D41D6"/>
    <w:rsid w:val="000D42AE"/>
    <w:rsid w:val="000D701F"/>
    <w:rsid w:val="000D702F"/>
    <w:rsid w:val="000E0B6A"/>
    <w:rsid w:val="000E2AFA"/>
    <w:rsid w:val="000E4293"/>
    <w:rsid w:val="000E51B8"/>
    <w:rsid w:val="000E5ABF"/>
    <w:rsid w:val="000E6E78"/>
    <w:rsid w:val="000F064B"/>
    <w:rsid w:val="000F0C4D"/>
    <w:rsid w:val="000F272F"/>
    <w:rsid w:val="000F279B"/>
    <w:rsid w:val="000F3042"/>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0BB3"/>
    <w:rsid w:val="0010140E"/>
    <w:rsid w:val="00101590"/>
    <w:rsid w:val="001024F4"/>
    <w:rsid w:val="00102852"/>
    <w:rsid w:val="00103950"/>
    <w:rsid w:val="0010398B"/>
    <w:rsid w:val="00103B1E"/>
    <w:rsid w:val="00103B37"/>
    <w:rsid w:val="0010425D"/>
    <w:rsid w:val="0010453B"/>
    <w:rsid w:val="00104840"/>
    <w:rsid w:val="001051E9"/>
    <w:rsid w:val="0010572A"/>
    <w:rsid w:val="00106125"/>
    <w:rsid w:val="001062E4"/>
    <w:rsid w:val="00106C41"/>
    <w:rsid w:val="001079D2"/>
    <w:rsid w:val="00107A65"/>
    <w:rsid w:val="00107D47"/>
    <w:rsid w:val="00110630"/>
    <w:rsid w:val="00110ADC"/>
    <w:rsid w:val="0011174C"/>
    <w:rsid w:val="00112065"/>
    <w:rsid w:val="0011281E"/>
    <w:rsid w:val="001128BE"/>
    <w:rsid w:val="00112970"/>
    <w:rsid w:val="00113081"/>
    <w:rsid w:val="0011336B"/>
    <w:rsid w:val="0011340D"/>
    <w:rsid w:val="00113805"/>
    <w:rsid w:val="0011393A"/>
    <w:rsid w:val="00113EEA"/>
    <w:rsid w:val="0011467D"/>
    <w:rsid w:val="001149C7"/>
    <w:rsid w:val="00114E13"/>
    <w:rsid w:val="001157F6"/>
    <w:rsid w:val="00115913"/>
    <w:rsid w:val="00116313"/>
    <w:rsid w:val="00116903"/>
    <w:rsid w:val="0011732A"/>
    <w:rsid w:val="001174E8"/>
    <w:rsid w:val="00120252"/>
    <w:rsid w:val="001203D1"/>
    <w:rsid w:val="00121EDD"/>
    <w:rsid w:val="0012347A"/>
    <w:rsid w:val="00123B35"/>
    <w:rsid w:val="001241E0"/>
    <w:rsid w:val="0012459A"/>
    <w:rsid w:val="00124E1D"/>
    <w:rsid w:val="00124E27"/>
    <w:rsid w:val="00124E88"/>
    <w:rsid w:val="0012586E"/>
    <w:rsid w:val="00127A94"/>
    <w:rsid w:val="00130564"/>
    <w:rsid w:val="001308A0"/>
    <w:rsid w:val="0013144D"/>
    <w:rsid w:val="00131A09"/>
    <w:rsid w:val="00132A21"/>
    <w:rsid w:val="001339BC"/>
    <w:rsid w:val="0013483F"/>
    <w:rsid w:val="00134DD0"/>
    <w:rsid w:val="001352A9"/>
    <w:rsid w:val="0013669F"/>
    <w:rsid w:val="0013774E"/>
    <w:rsid w:val="001401C6"/>
    <w:rsid w:val="00141633"/>
    <w:rsid w:val="0014179B"/>
    <w:rsid w:val="00141810"/>
    <w:rsid w:val="00141E56"/>
    <w:rsid w:val="00141F63"/>
    <w:rsid w:val="00141FD9"/>
    <w:rsid w:val="00142870"/>
    <w:rsid w:val="001429B9"/>
    <w:rsid w:val="00142B3D"/>
    <w:rsid w:val="00144DEF"/>
    <w:rsid w:val="001450B5"/>
    <w:rsid w:val="00146C64"/>
    <w:rsid w:val="00147815"/>
    <w:rsid w:val="001500E3"/>
    <w:rsid w:val="00150973"/>
    <w:rsid w:val="00150E9B"/>
    <w:rsid w:val="0015103F"/>
    <w:rsid w:val="0015128F"/>
    <w:rsid w:val="001513CE"/>
    <w:rsid w:val="00151721"/>
    <w:rsid w:val="001517DD"/>
    <w:rsid w:val="00151EE9"/>
    <w:rsid w:val="00152639"/>
    <w:rsid w:val="0015295D"/>
    <w:rsid w:val="00152FD7"/>
    <w:rsid w:val="001532C7"/>
    <w:rsid w:val="00155660"/>
    <w:rsid w:val="00156388"/>
    <w:rsid w:val="001617B0"/>
    <w:rsid w:val="00162015"/>
    <w:rsid w:val="001621B9"/>
    <w:rsid w:val="00162729"/>
    <w:rsid w:val="001628E2"/>
    <w:rsid w:val="00162E16"/>
    <w:rsid w:val="00163140"/>
    <w:rsid w:val="001634A2"/>
    <w:rsid w:val="00163A4A"/>
    <w:rsid w:val="00164B89"/>
    <w:rsid w:val="00164BF5"/>
    <w:rsid w:val="00165489"/>
    <w:rsid w:val="001657D9"/>
    <w:rsid w:val="001657ED"/>
    <w:rsid w:val="001663E1"/>
    <w:rsid w:val="00166731"/>
    <w:rsid w:val="00167099"/>
    <w:rsid w:val="00170087"/>
    <w:rsid w:val="001700D1"/>
    <w:rsid w:val="00170AEF"/>
    <w:rsid w:val="00170CEE"/>
    <w:rsid w:val="00170F17"/>
    <w:rsid w:val="00172045"/>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3A"/>
    <w:rsid w:val="00184855"/>
    <w:rsid w:val="00184A35"/>
    <w:rsid w:val="00185420"/>
    <w:rsid w:val="0018543E"/>
    <w:rsid w:val="00185CD5"/>
    <w:rsid w:val="00186301"/>
    <w:rsid w:val="00186871"/>
    <w:rsid w:val="00187102"/>
    <w:rsid w:val="001871EC"/>
    <w:rsid w:val="001906D6"/>
    <w:rsid w:val="00191176"/>
    <w:rsid w:val="001912AA"/>
    <w:rsid w:val="001912C0"/>
    <w:rsid w:val="00191337"/>
    <w:rsid w:val="001916DD"/>
    <w:rsid w:val="0019222E"/>
    <w:rsid w:val="001923D2"/>
    <w:rsid w:val="00192481"/>
    <w:rsid w:val="00192580"/>
    <w:rsid w:val="00192F72"/>
    <w:rsid w:val="0019304F"/>
    <w:rsid w:val="00193731"/>
    <w:rsid w:val="00193FF6"/>
    <w:rsid w:val="0019463B"/>
    <w:rsid w:val="00194656"/>
    <w:rsid w:val="00194CF4"/>
    <w:rsid w:val="00194FF0"/>
    <w:rsid w:val="00195C15"/>
    <w:rsid w:val="00196182"/>
    <w:rsid w:val="00196E90"/>
    <w:rsid w:val="00196EEB"/>
    <w:rsid w:val="001972FB"/>
    <w:rsid w:val="0019748C"/>
    <w:rsid w:val="001976E5"/>
    <w:rsid w:val="00197779"/>
    <w:rsid w:val="00197D46"/>
    <w:rsid w:val="001A02D4"/>
    <w:rsid w:val="001A0474"/>
    <w:rsid w:val="001A0659"/>
    <w:rsid w:val="001A19BE"/>
    <w:rsid w:val="001A2277"/>
    <w:rsid w:val="001A23B9"/>
    <w:rsid w:val="001A25F2"/>
    <w:rsid w:val="001A29B8"/>
    <w:rsid w:val="001A2F90"/>
    <w:rsid w:val="001A3548"/>
    <w:rsid w:val="001A36CB"/>
    <w:rsid w:val="001A39FA"/>
    <w:rsid w:val="001A437F"/>
    <w:rsid w:val="001A4C53"/>
    <w:rsid w:val="001A5551"/>
    <w:rsid w:val="001A5FEB"/>
    <w:rsid w:val="001A725C"/>
    <w:rsid w:val="001A750E"/>
    <w:rsid w:val="001A7E39"/>
    <w:rsid w:val="001B081C"/>
    <w:rsid w:val="001B0824"/>
    <w:rsid w:val="001B1C52"/>
    <w:rsid w:val="001B1E5A"/>
    <w:rsid w:val="001B1E9E"/>
    <w:rsid w:val="001B1FEA"/>
    <w:rsid w:val="001B423E"/>
    <w:rsid w:val="001B4A11"/>
    <w:rsid w:val="001B52DC"/>
    <w:rsid w:val="001B53EE"/>
    <w:rsid w:val="001B5A00"/>
    <w:rsid w:val="001B60F2"/>
    <w:rsid w:val="001B61F2"/>
    <w:rsid w:val="001B639E"/>
    <w:rsid w:val="001B6666"/>
    <w:rsid w:val="001B6C02"/>
    <w:rsid w:val="001B6EBB"/>
    <w:rsid w:val="001B7850"/>
    <w:rsid w:val="001C00C8"/>
    <w:rsid w:val="001C07F8"/>
    <w:rsid w:val="001C0B9B"/>
    <w:rsid w:val="001C0C0C"/>
    <w:rsid w:val="001C0D33"/>
    <w:rsid w:val="001C0E52"/>
    <w:rsid w:val="001C12AD"/>
    <w:rsid w:val="001C1530"/>
    <w:rsid w:val="001C1B80"/>
    <w:rsid w:val="001C1E0C"/>
    <w:rsid w:val="001C23BA"/>
    <w:rsid w:val="001C28C7"/>
    <w:rsid w:val="001C2A9B"/>
    <w:rsid w:val="001C2C45"/>
    <w:rsid w:val="001C2DB4"/>
    <w:rsid w:val="001C2E04"/>
    <w:rsid w:val="001C3645"/>
    <w:rsid w:val="001C3C91"/>
    <w:rsid w:val="001C4602"/>
    <w:rsid w:val="001C46DA"/>
    <w:rsid w:val="001C529F"/>
    <w:rsid w:val="001C5D31"/>
    <w:rsid w:val="001C6379"/>
    <w:rsid w:val="001C651B"/>
    <w:rsid w:val="001D026E"/>
    <w:rsid w:val="001D096C"/>
    <w:rsid w:val="001D0C07"/>
    <w:rsid w:val="001D0DD7"/>
    <w:rsid w:val="001D1520"/>
    <w:rsid w:val="001D17CE"/>
    <w:rsid w:val="001D1960"/>
    <w:rsid w:val="001D1DA4"/>
    <w:rsid w:val="001D23ED"/>
    <w:rsid w:val="001D2A82"/>
    <w:rsid w:val="001D394A"/>
    <w:rsid w:val="001D3C1D"/>
    <w:rsid w:val="001D4250"/>
    <w:rsid w:val="001D450F"/>
    <w:rsid w:val="001D4B37"/>
    <w:rsid w:val="001D4D9E"/>
    <w:rsid w:val="001D51B1"/>
    <w:rsid w:val="001D5D07"/>
    <w:rsid w:val="001D69F4"/>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769"/>
    <w:rsid w:val="001F0C48"/>
    <w:rsid w:val="001F0CB9"/>
    <w:rsid w:val="001F0D73"/>
    <w:rsid w:val="001F1C9A"/>
    <w:rsid w:val="001F1FED"/>
    <w:rsid w:val="001F23C8"/>
    <w:rsid w:val="001F2FCE"/>
    <w:rsid w:val="001F442C"/>
    <w:rsid w:val="001F4776"/>
    <w:rsid w:val="001F4873"/>
    <w:rsid w:val="001F4933"/>
    <w:rsid w:val="001F50EE"/>
    <w:rsid w:val="001F62F6"/>
    <w:rsid w:val="001F63CE"/>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3D43"/>
    <w:rsid w:val="00213E09"/>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25C"/>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60"/>
    <w:rsid w:val="00233EC1"/>
    <w:rsid w:val="00233F39"/>
    <w:rsid w:val="0023400D"/>
    <w:rsid w:val="002343BD"/>
    <w:rsid w:val="00234A89"/>
    <w:rsid w:val="00235455"/>
    <w:rsid w:val="0023575C"/>
    <w:rsid w:val="002368B9"/>
    <w:rsid w:val="002369DC"/>
    <w:rsid w:val="00237D0A"/>
    <w:rsid w:val="002402B8"/>
    <w:rsid w:val="00240B69"/>
    <w:rsid w:val="00240D59"/>
    <w:rsid w:val="002412C4"/>
    <w:rsid w:val="0024165C"/>
    <w:rsid w:val="00242A34"/>
    <w:rsid w:val="00242E24"/>
    <w:rsid w:val="00244D11"/>
    <w:rsid w:val="002454CA"/>
    <w:rsid w:val="00245968"/>
    <w:rsid w:val="00245D1B"/>
    <w:rsid w:val="00245EBB"/>
    <w:rsid w:val="002462E9"/>
    <w:rsid w:val="002464AA"/>
    <w:rsid w:val="0024760D"/>
    <w:rsid w:val="00247F11"/>
    <w:rsid w:val="00250087"/>
    <w:rsid w:val="00250C6D"/>
    <w:rsid w:val="00251079"/>
    <w:rsid w:val="0025128C"/>
    <w:rsid w:val="00251FFA"/>
    <w:rsid w:val="0025225B"/>
    <w:rsid w:val="0025305D"/>
    <w:rsid w:val="00253B82"/>
    <w:rsid w:val="00253F1D"/>
    <w:rsid w:val="00254A9F"/>
    <w:rsid w:val="00254BF9"/>
    <w:rsid w:val="002554C9"/>
    <w:rsid w:val="00255DA8"/>
    <w:rsid w:val="00257BA5"/>
    <w:rsid w:val="00257BC6"/>
    <w:rsid w:val="002600B1"/>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6F71"/>
    <w:rsid w:val="00267859"/>
    <w:rsid w:val="002710FA"/>
    <w:rsid w:val="00271866"/>
    <w:rsid w:val="00272307"/>
    <w:rsid w:val="00272595"/>
    <w:rsid w:val="002735E0"/>
    <w:rsid w:val="002740F9"/>
    <w:rsid w:val="002745E7"/>
    <w:rsid w:val="00274F73"/>
    <w:rsid w:val="00275333"/>
    <w:rsid w:val="00276B52"/>
    <w:rsid w:val="0027730B"/>
    <w:rsid w:val="002778CF"/>
    <w:rsid w:val="00280CBF"/>
    <w:rsid w:val="00280F1A"/>
    <w:rsid w:val="00281270"/>
    <w:rsid w:val="00281977"/>
    <w:rsid w:val="00281E83"/>
    <w:rsid w:val="002823F4"/>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2883"/>
    <w:rsid w:val="0029369F"/>
    <w:rsid w:val="00293A31"/>
    <w:rsid w:val="00293AAE"/>
    <w:rsid w:val="00293BE6"/>
    <w:rsid w:val="00293E05"/>
    <w:rsid w:val="0029519E"/>
    <w:rsid w:val="00296FFB"/>
    <w:rsid w:val="00297628"/>
    <w:rsid w:val="002A0768"/>
    <w:rsid w:val="002A11FF"/>
    <w:rsid w:val="002A14EA"/>
    <w:rsid w:val="002A1EF0"/>
    <w:rsid w:val="002A20BA"/>
    <w:rsid w:val="002A2A9F"/>
    <w:rsid w:val="002A32DE"/>
    <w:rsid w:val="002A3C98"/>
    <w:rsid w:val="002A5609"/>
    <w:rsid w:val="002A604C"/>
    <w:rsid w:val="002A676B"/>
    <w:rsid w:val="002A6A00"/>
    <w:rsid w:val="002A7355"/>
    <w:rsid w:val="002A7D45"/>
    <w:rsid w:val="002A7F5D"/>
    <w:rsid w:val="002B014A"/>
    <w:rsid w:val="002B0237"/>
    <w:rsid w:val="002B07B7"/>
    <w:rsid w:val="002B0A50"/>
    <w:rsid w:val="002B1972"/>
    <w:rsid w:val="002B3272"/>
    <w:rsid w:val="002B3B2C"/>
    <w:rsid w:val="002B4659"/>
    <w:rsid w:val="002B5362"/>
    <w:rsid w:val="002B59D9"/>
    <w:rsid w:val="002B5BEF"/>
    <w:rsid w:val="002B5EC0"/>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AAD"/>
    <w:rsid w:val="002C3EEB"/>
    <w:rsid w:val="002C40E0"/>
    <w:rsid w:val="002C4B46"/>
    <w:rsid w:val="002C738F"/>
    <w:rsid w:val="002C77B3"/>
    <w:rsid w:val="002C7EF8"/>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9F1"/>
    <w:rsid w:val="002F0C7E"/>
    <w:rsid w:val="002F0CA1"/>
    <w:rsid w:val="002F14FB"/>
    <w:rsid w:val="002F16DD"/>
    <w:rsid w:val="002F25FC"/>
    <w:rsid w:val="002F2CDE"/>
    <w:rsid w:val="002F2FB1"/>
    <w:rsid w:val="002F3D08"/>
    <w:rsid w:val="002F3DD6"/>
    <w:rsid w:val="002F4568"/>
    <w:rsid w:val="002F57FC"/>
    <w:rsid w:val="002F5F9B"/>
    <w:rsid w:val="002F6025"/>
    <w:rsid w:val="002F6477"/>
    <w:rsid w:val="002F67E5"/>
    <w:rsid w:val="002F6915"/>
    <w:rsid w:val="002F6954"/>
    <w:rsid w:val="002F6AD2"/>
    <w:rsid w:val="002F6EC5"/>
    <w:rsid w:val="002F73CE"/>
    <w:rsid w:val="002F7972"/>
    <w:rsid w:val="002F7B65"/>
    <w:rsid w:val="00300106"/>
    <w:rsid w:val="003011DC"/>
    <w:rsid w:val="00301508"/>
    <w:rsid w:val="00301C53"/>
    <w:rsid w:val="0030254E"/>
    <w:rsid w:val="0030258F"/>
    <w:rsid w:val="00302E1F"/>
    <w:rsid w:val="003030FD"/>
    <w:rsid w:val="00303FFA"/>
    <w:rsid w:val="003042DD"/>
    <w:rsid w:val="00305092"/>
    <w:rsid w:val="00305150"/>
    <w:rsid w:val="003053CD"/>
    <w:rsid w:val="00305736"/>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01"/>
    <w:rsid w:val="00315910"/>
    <w:rsid w:val="003159E9"/>
    <w:rsid w:val="00315B6A"/>
    <w:rsid w:val="00315DBD"/>
    <w:rsid w:val="00315DE7"/>
    <w:rsid w:val="00315E4A"/>
    <w:rsid w:val="003166E5"/>
    <w:rsid w:val="00316946"/>
    <w:rsid w:val="003210F5"/>
    <w:rsid w:val="0032126F"/>
    <w:rsid w:val="0032183F"/>
    <w:rsid w:val="0032306A"/>
    <w:rsid w:val="003231B5"/>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41"/>
    <w:rsid w:val="00330522"/>
    <w:rsid w:val="00331AC8"/>
    <w:rsid w:val="00331F3B"/>
    <w:rsid w:val="0033222D"/>
    <w:rsid w:val="003324B2"/>
    <w:rsid w:val="00332769"/>
    <w:rsid w:val="00332AA7"/>
    <w:rsid w:val="00333B02"/>
    <w:rsid w:val="00334C77"/>
    <w:rsid w:val="00334E2D"/>
    <w:rsid w:val="00335575"/>
    <w:rsid w:val="00335A12"/>
    <w:rsid w:val="00336581"/>
    <w:rsid w:val="0033660C"/>
    <w:rsid w:val="00337A32"/>
    <w:rsid w:val="003415C7"/>
    <w:rsid w:val="003417F7"/>
    <w:rsid w:val="00341D71"/>
    <w:rsid w:val="003431C4"/>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47E00"/>
    <w:rsid w:val="00350694"/>
    <w:rsid w:val="00350A60"/>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595"/>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1BD"/>
    <w:rsid w:val="00367443"/>
    <w:rsid w:val="00367593"/>
    <w:rsid w:val="00367F01"/>
    <w:rsid w:val="00370415"/>
    <w:rsid w:val="0037099F"/>
    <w:rsid w:val="00370C5F"/>
    <w:rsid w:val="00372773"/>
    <w:rsid w:val="003737AA"/>
    <w:rsid w:val="003739B9"/>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138"/>
    <w:rsid w:val="00383340"/>
    <w:rsid w:val="003834A0"/>
    <w:rsid w:val="00383A17"/>
    <w:rsid w:val="00384524"/>
    <w:rsid w:val="003849D2"/>
    <w:rsid w:val="00384B4C"/>
    <w:rsid w:val="00384FA2"/>
    <w:rsid w:val="003857C7"/>
    <w:rsid w:val="003860D0"/>
    <w:rsid w:val="00386577"/>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36"/>
    <w:rsid w:val="003A408B"/>
    <w:rsid w:val="003A4B39"/>
    <w:rsid w:val="003A4E56"/>
    <w:rsid w:val="003A5063"/>
    <w:rsid w:val="003A53D9"/>
    <w:rsid w:val="003A5710"/>
    <w:rsid w:val="003A62FA"/>
    <w:rsid w:val="003A6328"/>
    <w:rsid w:val="003A6D7B"/>
    <w:rsid w:val="003A6ED0"/>
    <w:rsid w:val="003A7F9F"/>
    <w:rsid w:val="003B0048"/>
    <w:rsid w:val="003B0ABF"/>
    <w:rsid w:val="003B0B3C"/>
    <w:rsid w:val="003B0FC6"/>
    <w:rsid w:val="003B2985"/>
    <w:rsid w:val="003B2CB0"/>
    <w:rsid w:val="003B2F09"/>
    <w:rsid w:val="003B31B4"/>
    <w:rsid w:val="003B325A"/>
    <w:rsid w:val="003B4062"/>
    <w:rsid w:val="003B55A1"/>
    <w:rsid w:val="003B5952"/>
    <w:rsid w:val="003B5BB9"/>
    <w:rsid w:val="003B5D3C"/>
    <w:rsid w:val="003B6756"/>
    <w:rsid w:val="003B6E79"/>
    <w:rsid w:val="003B780A"/>
    <w:rsid w:val="003B7898"/>
    <w:rsid w:val="003B78BC"/>
    <w:rsid w:val="003B7C77"/>
    <w:rsid w:val="003B7EAC"/>
    <w:rsid w:val="003C0290"/>
    <w:rsid w:val="003C0407"/>
    <w:rsid w:val="003C0E40"/>
    <w:rsid w:val="003C11CF"/>
    <w:rsid w:val="003C12B9"/>
    <w:rsid w:val="003C169E"/>
    <w:rsid w:val="003C1CF3"/>
    <w:rsid w:val="003C1E0B"/>
    <w:rsid w:val="003C2647"/>
    <w:rsid w:val="003C2EC2"/>
    <w:rsid w:val="003C3514"/>
    <w:rsid w:val="003C3530"/>
    <w:rsid w:val="003C3A0F"/>
    <w:rsid w:val="003C411E"/>
    <w:rsid w:val="003C457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333"/>
    <w:rsid w:val="003D6634"/>
    <w:rsid w:val="003D7A86"/>
    <w:rsid w:val="003D7CEC"/>
    <w:rsid w:val="003D7D2C"/>
    <w:rsid w:val="003E002D"/>
    <w:rsid w:val="003E07FB"/>
    <w:rsid w:val="003E080F"/>
    <w:rsid w:val="003E128A"/>
    <w:rsid w:val="003E17EC"/>
    <w:rsid w:val="003E1BF1"/>
    <w:rsid w:val="003E2774"/>
    <w:rsid w:val="003E339A"/>
    <w:rsid w:val="003E3E7D"/>
    <w:rsid w:val="003E3FF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805"/>
    <w:rsid w:val="0040099A"/>
    <w:rsid w:val="00401118"/>
    <w:rsid w:val="00401534"/>
    <w:rsid w:val="004028A3"/>
    <w:rsid w:val="00402AF6"/>
    <w:rsid w:val="00403316"/>
    <w:rsid w:val="00403C97"/>
    <w:rsid w:val="00404148"/>
    <w:rsid w:val="00404DA5"/>
    <w:rsid w:val="00404EDB"/>
    <w:rsid w:val="0040517C"/>
    <w:rsid w:val="0040529F"/>
    <w:rsid w:val="004054CD"/>
    <w:rsid w:val="00405905"/>
    <w:rsid w:val="0040651F"/>
    <w:rsid w:val="00406F72"/>
    <w:rsid w:val="0041100D"/>
    <w:rsid w:val="004120DA"/>
    <w:rsid w:val="00412503"/>
    <w:rsid w:val="00412BF3"/>
    <w:rsid w:val="00412F4E"/>
    <w:rsid w:val="004137F4"/>
    <w:rsid w:val="00413CD6"/>
    <w:rsid w:val="004148A3"/>
    <w:rsid w:val="00414C89"/>
    <w:rsid w:val="00415C14"/>
    <w:rsid w:val="00417463"/>
    <w:rsid w:val="004200E3"/>
    <w:rsid w:val="00420193"/>
    <w:rsid w:val="0042075C"/>
    <w:rsid w:val="00420FA7"/>
    <w:rsid w:val="00420FBD"/>
    <w:rsid w:val="004218FE"/>
    <w:rsid w:val="00421F33"/>
    <w:rsid w:val="00422115"/>
    <w:rsid w:val="00422CCC"/>
    <w:rsid w:val="004231B1"/>
    <w:rsid w:val="004231DE"/>
    <w:rsid w:val="0042435F"/>
    <w:rsid w:val="00424F26"/>
    <w:rsid w:val="004259C6"/>
    <w:rsid w:val="00425B0F"/>
    <w:rsid w:val="0042672C"/>
    <w:rsid w:val="00426794"/>
    <w:rsid w:val="004268B3"/>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0F45"/>
    <w:rsid w:val="004414F8"/>
    <w:rsid w:val="00442627"/>
    <w:rsid w:val="0044296B"/>
    <w:rsid w:val="00442CA6"/>
    <w:rsid w:val="00442D40"/>
    <w:rsid w:val="00442F5C"/>
    <w:rsid w:val="00443118"/>
    <w:rsid w:val="00444B38"/>
    <w:rsid w:val="00444CE1"/>
    <w:rsid w:val="00444D5B"/>
    <w:rsid w:val="00444DFF"/>
    <w:rsid w:val="004451E7"/>
    <w:rsid w:val="00445427"/>
    <w:rsid w:val="004455AE"/>
    <w:rsid w:val="004460E5"/>
    <w:rsid w:val="004464EA"/>
    <w:rsid w:val="00446666"/>
    <w:rsid w:val="00446B49"/>
    <w:rsid w:val="00447FE4"/>
    <w:rsid w:val="00450293"/>
    <w:rsid w:val="00450C17"/>
    <w:rsid w:val="004510C4"/>
    <w:rsid w:val="004528CF"/>
    <w:rsid w:val="004538AD"/>
    <w:rsid w:val="004544C3"/>
    <w:rsid w:val="00454636"/>
    <w:rsid w:val="0045468E"/>
    <w:rsid w:val="00454B15"/>
    <w:rsid w:val="00454FE7"/>
    <w:rsid w:val="0045585B"/>
    <w:rsid w:val="00455B62"/>
    <w:rsid w:val="00455E11"/>
    <w:rsid w:val="0045625D"/>
    <w:rsid w:val="00456D5A"/>
    <w:rsid w:val="00456D70"/>
    <w:rsid w:val="00456E1E"/>
    <w:rsid w:val="00457D6D"/>
    <w:rsid w:val="00457F46"/>
    <w:rsid w:val="00460C98"/>
    <w:rsid w:val="00461393"/>
    <w:rsid w:val="004625EB"/>
    <w:rsid w:val="00462992"/>
    <w:rsid w:val="00462B81"/>
    <w:rsid w:val="004638DD"/>
    <w:rsid w:val="0046500B"/>
    <w:rsid w:val="00465069"/>
    <w:rsid w:val="00465185"/>
    <w:rsid w:val="004659A5"/>
    <w:rsid w:val="00465D88"/>
    <w:rsid w:val="00466406"/>
    <w:rsid w:val="004666CA"/>
    <w:rsid w:val="004669F0"/>
    <w:rsid w:val="00466EDF"/>
    <w:rsid w:val="00466F2B"/>
    <w:rsid w:val="00466F36"/>
    <w:rsid w:val="00467538"/>
    <w:rsid w:val="00471743"/>
    <w:rsid w:val="004721D4"/>
    <w:rsid w:val="0047303F"/>
    <w:rsid w:val="0047414B"/>
    <w:rsid w:val="004743CD"/>
    <w:rsid w:val="0047450C"/>
    <w:rsid w:val="004747D8"/>
    <w:rsid w:val="00474F5A"/>
    <w:rsid w:val="00475169"/>
    <w:rsid w:val="004752C5"/>
    <w:rsid w:val="0047542E"/>
    <w:rsid w:val="004767FC"/>
    <w:rsid w:val="0047693E"/>
    <w:rsid w:val="00476F12"/>
    <w:rsid w:val="0047740B"/>
    <w:rsid w:val="004800B6"/>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0F9"/>
    <w:rsid w:val="004929E5"/>
    <w:rsid w:val="00492B08"/>
    <w:rsid w:val="004936DD"/>
    <w:rsid w:val="00493C44"/>
    <w:rsid w:val="0049424A"/>
    <w:rsid w:val="004948BF"/>
    <w:rsid w:val="00495090"/>
    <w:rsid w:val="00495B85"/>
    <w:rsid w:val="00495C08"/>
    <w:rsid w:val="00496DAD"/>
    <w:rsid w:val="00497355"/>
    <w:rsid w:val="00497548"/>
    <w:rsid w:val="004976A8"/>
    <w:rsid w:val="00497A18"/>
    <w:rsid w:val="004A0436"/>
    <w:rsid w:val="004A06F4"/>
    <w:rsid w:val="004A0E3A"/>
    <w:rsid w:val="004A1395"/>
    <w:rsid w:val="004A1AE2"/>
    <w:rsid w:val="004A2069"/>
    <w:rsid w:val="004A22F5"/>
    <w:rsid w:val="004A274A"/>
    <w:rsid w:val="004A2A66"/>
    <w:rsid w:val="004A2CBB"/>
    <w:rsid w:val="004A2EFD"/>
    <w:rsid w:val="004A36A2"/>
    <w:rsid w:val="004A3708"/>
    <w:rsid w:val="004A3CC7"/>
    <w:rsid w:val="004A410A"/>
    <w:rsid w:val="004A492C"/>
    <w:rsid w:val="004A508B"/>
    <w:rsid w:val="004A5C60"/>
    <w:rsid w:val="004A618D"/>
    <w:rsid w:val="004A69CE"/>
    <w:rsid w:val="004A6DAE"/>
    <w:rsid w:val="004A746C"/>
    <w:rsid w:val="004A7764"/>
    <w:rsid w:val="004A79B3"/>
    <w:rsid w:val="004A79C4"/>
    <w:rsid w:val="004A7BC7"/>
    <w:rsid w:val="004A7E3B"/>
    <w:rsid w:val="004B015D"/>
    <w:rsid w:val="004B0188"/>
    <w:rsid w:val="004B018D"/>
    <w:rsid w:val="004B087B"/>
    <w:rsid w:val="004B1041"/>
    <w:rsid w:val="004B1F48"/>
    <w:rsid w:val="004B23A3"/>
    <w:rsid w:val="004B2543"/>
    <w:rsid w:val="004B2831"/>
    <w:rsid w:val="004B2B1D"/>
    <w:rsid w:val="004B407D"/>
    <w:rsid w:val="004B428B"/>
    <w:rsid w:val="004B48B2"/>
    <w:rsid w:val="004B4CDA"/>
    <w:rsid w:val="004B581F"/>
    <w:rsid w:val="004B5A28"/>
    <w:rsid w:val="004B612B"/>
    <w:rsid w:val="004C0021"/>
    <w:rsid w:val="004C0061"/>
    <w:rsid w:val="004C1F49"/>
    <w:rsid w:val="004C20AB"/>
    <w:rsid w:val="004C2417"/>
    <w:rsid w:val="004C28E7"/>
    <w:rsid w:val="004C363E"/>
    <w:rsid w:val="004C3A66"/>
    <w:rsid w:val="004C3B5E"/>
    <w:rsid w:val="004C40BC"/>
    <w:rsid w:val="004C4A83"/>
    <w:rsid w:val="004C4C2A"/>
    <w:rsid w:val="004C4C87"/>
    <w:rsid w:val="004C50E6"/>
    <w:rsid w:val="004C5BA9"/>
    <w:rsid w:val="004C6C0C"/>
    <w:rsid w:val="004C775F"/>
    <w:rsid w:val="004D0665"/>
    <w:rsid w:val="004D08D3"/>
    <w:rsid w:val="004D0CAF"/>
    <w:rsid w:val="004D0DB8"/>
    <w:rsid w:val="004D0E76"/>
    <w:rsid w:val="004D174A"/>
    <w:rsid w:val="004D17E3"/>
    <w:rsid w:val="004D1AA3"/>
    <w:rsid w:val="004D1CC4"/>
    <w:rsid w:val="004D1E8F"/>
    <w:rsid w:val="004D2289"/>
    <w:rsid w:val="004D2C87"/>
    <w:rsid w:val="004D3BF8"/>
    <w:rsid w:val="004D47D4"/>
    <w:rsid w:val="004D4C51"/>
    <w:rsid w:val="004D4D38"/>
    <w:rsid w:val="004D5A0C"/>
    <w:rsid w:val="004D5F73"/>
    <w:rsid w:val="004D6B4C"/>
    <w:rsid w:val="004D6C3C"/>
    <w:rsid w:val="004D6D1C"/>
    <w:rsid w:val="004D72D3"/>
    <w:rsid w:val="004D7310"/>
    <w:rsid w:val="004D73FA"/>
    <w:rsid w:val="004E00B5"/>
    <w:rsid w:val="004E04D2"/>
    <w:rsid w:val="004E06E5"/>
    <w:rsid w:val="004E106D"/>
    <w:rsid w:val="004E1375"/>
    <w:rsid w:val="004E1BB1"/>
    <w:rsid w:val="004E233F"/>
    <w:rsid w:val="004E26C8"/>
    <w:rsid w:val="004E3A8C"/>
    <w:rsid w:val="004E402C"/>
    <w:rsid w:val="004E40E8"/>
    <w:rsid w:val="004E4A63"/>
    <w:rsid w:val="004E548A"/>
    <w:rsid w:val="004E54C4"/>
    <w:rsid w:val="004E66BB"/>
    <w:rsid w:val="004E6F07"/>
    <w:rsid w:val="004E750F"/>
    <w:rsid w:val="004F0702"/>
    <w:rsid w:val="004F1173"/>
    <w:rsid w:val="004F30DC"/>
    <w:rsid w:val="004F35A1"/>
    <w:rsid w:val="004F3D8F"/>
    <w:rsid w:val="004F3E79"/>
    <w:rsid w:val="004F417F"/>
    <w:rsid w:val="004F484C"/>
    <w:rsid w:val="004F4924"/>
    <w:rsid w:val="004F56A3"/>
    <w:rsid w:val="004F56F2"/>
    <w:rsid w:val="004F58C7"/>
    <w:rsid w:val="004F5C20"/>
    <w:rsid w:val="004F5F77"/>
    <w:rsid w:val="004F5FF2"/>
    <w:rsid w:val="004F6EAA"/>
    <w:rsid w:val="004F7395"/>
    <w:rsid w:val="004F7F94"/>
    <w:rsid w:val="00501138"/>
    <w:rsid w:val="00501F83"/>
    <w:rsid w:val="00501FBD"/>
    <w:rsid w:val="00502978"/>
    <w:rsid w:val="00502BDB"/>
    <w:rsid w:val="00502F9E"/>
    <w:rsid w:val="00503006"/>
    <w:rsid w:val="00503E5C"/>
    <w:rsid w:val="00504121"/>
    <w:rsid w:val="005041C7"/>
    <w:rsid w:val="00505254"/>
    <w:rsid w:val="00505989"/>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6556"/>
    <w:rsid w:val="00527AA0"/>
    <w:rsid w:val="00527BE9"/>
    <w:rsid w:val="00527C1E"/>
    <w:rsid w:val="00530FCD"/>
    <w:rsid w:val="005311AF"/>
    <w:rsid w:val="00531A04"/>
    <w:rsid w:val="00531CC2"/>
    <w:rsid w:val="00533CE1"/>
    <w:rsid w:val="005342C0"/>
    <w:rsid w:val="00534FF6"/>
    <w:rsid w:val="0053685F"/>
    <w:rsid w:val="00536D96"/>
    <w:rsid w:val="00536D98"/>
    <w:rsid w:val="00536F3B"/>
    <w:rsid w:val="00540128"/>
    <w:rsid w:val="005402BA"/>
    <w:rsid w:val="00540344"/>
    <w:rsid w:val="0054062B"/>
    <w:rsid w:val="00540C68"/>
    <w:rsid w:val="00540D53"/>
    <w:rsid w:val="00540F58"/>
    <w:rsid w:val="005427A4"/>
    <w:rsid w:val="0054440C"/>
    <w:rsid w:val="00544613"/>
    <w:rsid w:val="00544B01"/>
    <w:rsid w:val="00545AB5"/>
    <w:rsid w:val="005470CB"/>
    <w:rsid w:val="005479D7"/>
    <w:rsid w:val="005504D5"/>
    <w:rsid w:val="0055060B"/>
    <w:rsid w:val="00550717"/>
    <w:rsid w:val="00550BD5"/>
    <w:rsid w:val="00551E46"/>
    <w:rsid w:val="00552590"/>
    <w:rsid w:val="005528EE"/>
    <w:rsid w:val="0055487D"/>
    <w:rsid w:val="005555FF"/>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515"/>
    <w:rsid w:val="00561770"/>
    <w:rsid w:val="00561BA5"/>
    <w:rsid w:val="00562122"/>
    <w:rsid w:val="00563930"/>
    <w:rsid w:val="005639A5"/>
    <w:rsid w:val="005644A1"/>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2CD"/>
    <w:rsid w:val="005754F7"/>
    <w:rsid w:val="0057585E"/>
    <w:rsid w:val="00575895"/>
    <w:rsid w:val="00575BE6"/>
    <w:rsid w:val="00575D0D"/>
    <w:rsid w:val="005772AE"/>
    <w:rsid w:val="00577AB1"/>
    <w:rsid w:val="00577B25"/>
    <w:rsid w:val="00580223"/>
    <w:rsid w:val="005810D7"/>
    <w:rsid w:val="005822D9"/>
    <w:rsid w:val="005822F1"/>
    <w:rsid w:val="005823D4"/>
    <w:rsid w:val="00582833"/>
    <w:rsid w:val="00582AD2"/>
    <w:rsid w:val="00583089"/>
    <w:rsid w:val="00583C6A"/>
    <w:rsid w:val="00584178"/>
    <w:rsid w:val="0058511F"/>
    <w:rsid w:val="005853B3"/>
    <w:rsid w:val="00585482"/>
    <w:rsid w:val="0058553E"/>
    <w:rsid w:val="00585BE7"/>
    <w:rsid w:val="00585DE7"/>
    <w:rsid w:val="00585EC0"/>
    <w:rsid w:val="00585F55"/>
    <w:rsid w:val="0058622D"/>
    <w:rsid w:val="00586255"/>
    <w:rsid w:val="005862FC"/>
    <w:rsid w:val="00586661"/>
    <w:rsid w:val="00586C07"/>
    <w:rsid w:val="00586D6F"/>
    <w:rsid w:val="00587137"/>
    <w:rsid w:val="00590131"/>
    <w:rsid w:val="00590BF8"/>
    <w:rsid w:val="00590FBF"/>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1B09"/>
    <w:rsid w:val="005A2774"/>
    <w:rsid w:val="005A2B1F"/>
    <w:rsid w:val="005A30BB"/>
    <w:rsid w:val="005A339F"/>
    <w:rsid w:val="005A373A"/>
    <w:rsid w:val="005A3D8A"/>
    <w:rsid w:val="005A45BB"/>
    <w:rsid w:val="005A4844"/>
    <w:rsid w:val="005A4AD9"/>
    <w:rsid w:val="005A5A57"/>
    <w:rsid w:val="005A638B"/>
    <w:rsid w:val="005A6956"/>
    <w:rsid w:val="005A6E16"/>
    <w:rsid w:val="005A6FD8"/>
    <w:rsid w:val="005A7112"/>
    <w:rsid w:val="005A711F"/>
    <w:rsid w:val="005A7F05"/>
    <w:rsid w:val="005B0610"/>
    <w:rsid w:val="005B13EC"/>
    <w:rsid w:val="005B145F"/>
    <w:rsid w:val="005B19D5"/>
    <w:rsid w:val="005B1B51"/>
    <w:rsid w:val="005B252F"/>
    <w:rsid w:val="005B2970"/>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3C6"/>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43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0BA"/>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6B6D"/>
    <w:rsid w:val="005F763E"/>
    <w:rsid w:val="005F7765"/>
    <w:rsid w:val="005F7766"/>
    <w:rsid w:val="005F7971"/>
    <w:rsid w:val="005F7F41"/>
    <w:rsid w:val="00600542"/>
    <w:rsid w:val="006005CA"/>
    <w:rsid w:val="00600AC4"/>
    <w:rsid w:val="0060142D"/>
    <w:rsid w:val="00601FC1"/>
    <w:rsid w:val="0060218C"/>
    <w:rsid w:val="006022F7"/>
    <w:rsid w:val="006023E7"/>
    <w:rsid w:val="00602643"/>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2AA"/>
    <w:rsid w:val="0061135E"/>
    <w:rsid w:val="0061137B"/>
    <w:rsid w:val="006117EF"/>
    <w:rsid w:val="00611A7C"/>
    <w:rsid w:val="00611BBA"/>
    <w:rsid w:val="006124E1"/>
    <w:rsid w:val="00612D63"/>
    <w:rsid w:val="00613089"/>
    <w:rsid w:val="00613631"/>
    <w:rsid w:val="00614ABE"/>
    <w:rsid w:val="00614DE9"/>
    <w:rsid w:val="00615462"/>
    <w:rsid w:val="00615CEF"/>
    <w:rsid w:val="00615FC9"/>
    <w:rsid w:val="006162F3"/>
    <w:rsid w:val="006165A6"/>
    <w:rsid w:val="00616F78"/>
    <w:rsid w:val="0061795E"/>
    <w:rsid w:val="00617EA3"/>
    <w:rsid w:val="00617FEE"/>
    <w:rsid w:val="006203F8"/>
    <w:rsid w:val="006205EC"/>
    <w:rsid w:val="006214F7"/>
    <w:rsid w:val="00621D2B"/>
    <w:rsid w:val="00622246"/>
    <w:rsid w:val="0062236B"/>
    <w:rsid w:val="00622AFB"/>
    <w:rsid w:val="00622C22"/>
    <w:rsid w:val="00623150"/>
    <w:rsid w:val="00623199"/>
    <w:rsid w:val="00625273"/>
    <w:rsid w:val="00625C90"/>
    <w:rsid w:val="00625F63"/>
    <w:rsid w:val="00625FDD"/>
    <w:rsid w:val="006279AF"/>
    <w:rsid w:val="00627DD1"/>
    <w:rsid w:val="00627E68"/>
    <w:rsid w:val="006305BE"/>
    <w:rsid w:val="00630ADA"/>
    <w:rsid w:val="0063147E"/>
    <w:rsid w:val="00631B3F"/>
    <w:rsid w:val="006321C4"/>
    <w:rsid w:val="0063238E"/>
    <w:rsid w:val="00632E7B"/>
    <w:rsid w:val="006331D2"/>
    <w:rsid w:val="00633232"/>
    <w:rsid w:val="006333DD"/>
    <w:rsid w:val="006342B8"/>
    <w:rsid w:val="0063451A"/>
    <w:rsid w:val="00634DE2"/>
    <w:rsid w:val="006356E0"/>
    <w:rsid w:val="006369D2"/>
    <w:rsid w:val="00636C3B"/>
    <w:rsid w:val="00636DFC"/>
    <w:rsid w:val="00640419"/>
    <w:rsid w:val="006404D8"/>
    <w:rsid w:val="00640AA0"/>
    <w:rsid w:val="00640ACE"/>
    <w:rsid w:val="00640FCB"/>
    <w:rsid w:val="00641B3B"/>
    <w:rsid w:val="00641D20"/>
    <w:rsid w:val="00642356"/>
    <w:rsid w:val="00642652"/>
    <w:rsid w:val="006429CA"/>
    <w:rsid w:val="00642F5C"/>
    <w:rsid w:val="00643457"/>
    <w:rsid w:val="0064361E"/>
    <w:rsid w:val="006437A8"/>
    <w:rsid w:val="00643E1A"/>
    <w:rsid w:val="006443A2"/>
    <w:rsid w:val="006445B4"/>
    <w:rsid w:val="0064460D"/>
    <w:rsid w:val="00645706"/>
    <w:rsid w:val="006459EF"/>
    <w:rsid w:val="00645CCB"/>
    <w:rsid w:val="00645FBB"/>
    <w:rsid w:val="0064610C"/>
    <w:rsid w:val="00646455"/>
    <w:rsid w:val="00646DCD"/>
    <w:rsid w:val="006474AD"/>
    <w:rsid w:val="0065077E"/>
    <w:rsid w:val="006509AF"/>
    <w:rsid w:val="00650F34"/>
    <w:rsid w:val="0065191F"/>
    <w:rsid w:val="00651AE3"/>
    <w:rsid w:val="006523F5"/>
    <w:rsid w:val="0065285C"/>
    <w:rsid w:val="00653BE3"/>
    <w:rsid w:val="00653EF3"/>
    <w:rsid w:val="00654E55"/>
    <w:rsid w:val="006550CA"/>
    <w:rsid w:val="00655AB2"/>
    <w:rsid w:val="0065647C"/>
    <w:rsid w:val="0065686D"/>
    <w:rsid w:val="00657015"/>
    <w:rsid w:val="00657AC8"/>
    <w:rsid w:val="006601C3"/>
    <w:rsid w:val="00660791"/>
    <w:rsid w:val="006608DF"/>
    <w:rsid w:val="006617C9"/>
    <w:rsid w:val="00661FFD"/>
    <w:rsid w:val="00662875"/>
    <w:rsid w:val="00663024"/>
    <w:rsid w:val="006638DD"/>
    <w:rsid w:val="006649C9"/>
    <w:rsid w:val="00664B91"/>
    <w:rsid w:val="00665B2D"/>
    <w:rsid w:val="00665C8D"/>
    <w:rsid w:val="00666115"/>
    <w:rsid w:val="00666793"/>
    <w:rsid w:val="0066684F"/>
    <w:rsid w:val="00667366"/>
    <w:rsid w:val="006678B4"/>
    <w:rsid w:val="00667ADC"/>
    <w:rsid w:val="00667B18"/>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153"/>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153"/>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19"/>
    <w:rsid w:val="006A2E72"/>
    <w:rsid w:val="006A2EB0"/>
    <w:rsid w:val="006A31A3"/>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1EC0"/>
    <w:rsid w:val="006B2611"/>
    <w:rsid w:val="006B28A4"/>
    <w:rsid w:val="006B3513"/>
    <w:rsid w:val="006B398F"/>
    <w:rsid w:val="006B3CC8"/>
    <w:rsid w:val="006B464A"/>
    <w:rsid w:val="006B481F"/>
    <w:rsid w:val="006B49A7"/>
    <w:rsid w:val="006B4D20"/>
    <w:rsid w:val="006B4FFF"/>
    <w:rsid w:val="006B5366"/>
    <w:rsid w:val="006B5390"/>
    <w:rsid w:val="006B599A"/>
    <w:rsid w:val="006B685F"/>
    <w:rsid w:val="006B6938"/>
    <w:rsid w:val="006B7AB5"/>
    <w:rsid w:val="006C0222"/>
    <w:rsid w:val="006C04ED"/>
    <w:rsid w:val="006C16FF"/>
    <w:rsid w:val="006C1750"/>
    <w:rsid w:val="006C19CA"/>
    <w:rsid w:val="006C2256"/>
    <w:rsid w:val="006C2F93"/>
    <w:rsid w:val="006C33C3"/>
    <w:rsid w:val="006C3505"/>
    <w:rsid w:val="006C4203"/>
    <w:rsid w:val="006C51E3"/>
    <w:rsid w:val="006C5CE6"/>
    <w:rsid w:val="006C5EAA"/>
    <w:rsid w:val="006C62FE"/>
    <w:rsid w:val="006C6343"/>
    <w:rsid w:val="006C67B1"/>
    <w:rsid w:val="006C6D1B"/>
    <w:rsid w:val="006C78A6"/>
    <w:rsid w:val="006C7D04"/>
    <w:rsid w:val="006D04BD"/>
    <w:rsid w:val="006D0876"/>
    <w:rsid w:val="006D0ACE"/>
    <w:rsid w:val="006D104D"/>
    <w:rsid w:val="006D2071"/>
    <w:rsid w:val="006D26E8"/>
    <w:rsid w:val="006D2C9E"/>
    <w:rsid w:val="006D3A47"/>
    <w:rsid w:val="006D5820"/>
    <w:rsid w:val="006D5CF9"/>
    <w:rsid w:val="006D5F9C"/>
    <w:rsid w:val="006D6225"/>
    <w:rsid w:val="006D6711"/>
    <w:rsid w:val="006D7E2A"/>
    <w:rsid w:val="006E0114"/>
    <w:rsid w:val="006E06F9"/>
    <w:rsid w:val="006E1224"/>
    <w:rsid w:val="006E2985"/>
    <w:rsid w:val="006E30D9"/>
    <w:rsid w:val="006E43D4"/>
    <w:rsid w:val="006E461C"/>
    <w:rsid w:val="006E5346"/>
    <w:rsid w:val="006E663E"/>
    <w:rsid w:val="006E696B"/>
    <w:rsid w:val="006E7517"/>
    <w:rsid w:val="006E7594"/>
    <w:rsid w:val="006E7977"/>
    <w:rsid w:val="006E7D68"/>
    <w:rsid w:val="006E7DB3"/>
    <w:rsid w:val="006F0174"/>
    <w:rsid w:val="006F029B"/>
    <w:rsid w:val="006F0434"/>
    <w:rsid w:val="006F0B24"/>
    <w:rsid w:val="006F0B54"/>
    <w:rsid w:val="006F0BC3"/>
    <w:rsid w:val="006F0DD4"/>
    <w:rsid w:val="006F1109"/>
    <w:rsid w:val="006F1636"/>
    <w:rsid w:val="006F1BED"/>
    <w:rsid w:val="006F2655"/>
    <w:rsid w:val="006F2F32"/>
    <w:rsid w:val="006F30EE"/>
    <w:rsid w:val="006F395E"/>
    <w:rsid w:val="006F3BA4"/>
    <w:rsid w:val="006F4AE0"/>
    <w:rsid w:val="006F4E5D"/>
    <w:rsid w:val="006F4F01"/>
    <w:rsid w:val="006F596C"/>
    <w:rsid w:val="006F59AF"/>
    <w:rsid w:val="006F5A33"/>
    <w:rsid w:val="006F5B47"/>
    <w:rsid w:val="006F608E"/>
    <w:rsid w:val="006F6580"/>
    <w:rsid w:val="006F6F24"/>
    <w:rsid w:val="006F7AE0"/>
    <w:rsid w:val="006F7B6E"/>
    <w:rsid w:val="00700493"/>
    <w:rsid w:val="00700C1F"/>
    <w:rsid w:val="00700F77"/>
    <w:rsid w:val="00701011"/>
    <w:rsid w:val="00701868"/>
    <w:rsid w:val="00701A1D"/>
    <w:rsid w:val="00701CC3"/>
    <w:rsid w:val="0070257C"/>
    <w:rsid w:val="0070264B"/>
    <w:rsid w:val="007027B6"/>
    <w:rsid w:val="007031AC"/>
    <w:rsid w:val="00703B83"/>
    <w:rsid w:val="007049A6"/>
    <w:rsid w:val="00704ADE"/>
    <w:rsid w:val="00704DE6"/>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41"/>
    <w:rsid w:val="00714E61"/>
    <w:rsid w:val="00715391"/>
    <w:rsid w:val="007159F4"/>
    <w:rsid w:val="0071623A"/>
    <w:rsid w:val="00716CC5"/>
    <w:rsid w:val="007177E9"/>
    <w:rsid w:val="00717B8B"/>
    <w:rsid w:val="00721425"/>
    <w:rsid w:val="00721E7F"/>
    <w:rsid w:val="007229FE"/>
    <w:rsid w:val="00722AB1"/>
    <w:rsid w:val="00722D9A"/>
    <w:rsid w:val="00723AC5"/>
    <w:rsid w:val="007241AD"/>
    <w:rsid w:val="0072462F"/>
    <w:rsid w:val="00725626"/>
    <w:rsid w:val="00725F38"/>
    <w:rsid w:val="007273C4"/>
    <w:rsid w:val="00727812"/>
    <w:rsid w:val="00730555"/>
    <w:rsid w:val="00730887"/>
    <w:rsid w:val="00730CF3"/>
    <w:rsid w:val="00730FBC"/>
    <w:rsid w:val="0073103A"/>
    <w:rsid w:val="007313F9"/>
    <w:rsid w:val="00731B6B"/>
    <w:rsid w:val="00732072"/>
    <w:rsid w:val="007322C3"/>
    <w:rsid w:val="007325A1"/>
    <w:rsid w:val="00732F91"/>
    <w:rsid w:val="00733616"/>
    <w:rsid w:val="00734362"/>
    <w:rsid w:val="007346FE"/>
    <w:rsid w:val="00734861"/>
    <w:rsid w:val="0073499D"/>
    <w:rsid w:val="00735873"/>
    <w:rsid w:val="00735980"/>
    <w:rsid w:val="00736AA5"/>
    <w:rsid w:val="007371CD"/>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1C0"/>
    <w:rsid w:val="00747225"/>
    <w:rsid w:val="007478ED"/>
    <w:rsid w:val="00750197"/>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3C6"/>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BC7"/>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29"/>
    <w:rsid w:val="00777FF6"/>
    <w:rsid w:val="00780178"/>
    <w:rsid w:val="007805A2"/>
    <w:rsid w:val="00780637"/>
    <w:rsid w:val="00780EFF"/>
    <w:rsid w:val="00781582"/>
    <w:rsid w:val="0078236C"/>
    <w:rsid w:val="007828D5"/>
    <w:rsid w:val="00782D98"/>
    <w:rsid w:val="0078321A"/>
    <w:rsid w:val="0078364A"/>
    <w:rsid w:val="007838CC"/>
    <w:rsid w:val="00783D30"/>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016"/>
    <w:rsid w:val="00794E6F"/>
    <w:rsid w:val="007950C7"/>
    <w:rsid w:val="0079525B"/>
    <w:rsid w:val="0079544E"/>
    <w:rsid w:val="0079611E"/>
    <w:rsid w:val="007966B3"/>
    <w:rsid w:val="00796D08"/>
    <w:rsid w:val="00796F2D"/>
    <w:rsid w:val="007973BF"/>
    <w:rsid w:val="007978FF"/>
    <w:rsid w:val="007A0180"/>
    <w:rsid w:val="007A029D"/>
    <w:rsid w:val="007A18ED"/>
    <w:rsid w:val="007A1C03"/>
    <w:rsid w:val="007A1C73"/>
    <w:rsid w:val="007A21E2"/>
    <w:rsid w:val="007A2821"/>
    <w:rsid w:val="007A2826"/>
    <w:rsid w:val="007A2B97"/>
    <w:rsid w:val="007A2CEF"/>
    <w:rsid w:val="007A2F7B"/>
    <w:rsid w:val="007A3659"/>
    <w:rsid w:val="007A4664"/>
    <w:rsid w:val="007A46E7"/>
    <w:rsid w:val="007A4797"/>
    <w:rsid w:val="007A4A10"/>
    <w:rsid w:val="007A4CF3"/>
    <w:rsid w:val="007A5C9C"/>
    <w:rsid w:val="007A5F53"/>
    <w:rsid w:val="007A6080"/>
    <w:rsid w:val="007A6F54"/>
    <w:rsid w:val="007A7232"/>
    <w:rsid w:val="007A74B8"/>
    <w:rsid w:val="007A74CA"/>
    <w:rsid w:val="007A77CE"/>
    <w:rsid w:val="007B0A6D"/>
    <w:rsid w:val="007B0B8A"/>
    <w:rsid w:val="007B0B8F"/>
    <w:rsid w:val="007B1703"/>
    <w:rsid w:val="007B25CA"/>
    <w:rsid w:val="007B320B"/>
    <w:rsid w:val="007B4357"/>
    <w:rsid w:val="007B4A33"/>
    <w:rsid w:val="007B4CD1"/>
    <w:rsid w:val="007B5C63"/>
    <w:rsid w:val="007B5D7F"/>
    <w:rsid w:val="007B6BB7"/>
    <w:rsid w:val="007B6EF2"/>
    <w:rsid w:val="007B7031"/>
    <w:rsid w:val="007B72C9"/>
    <w:rsid w:val="007B74A3"/>
    <w:rsid w:val="007B78E7"/>
    <w:rsid w:val="007C055C"/>
    <w:rsid w:val="007C0D4E"/>
    <w:rsid w:val="007C2173"/>
    <w:rsid w:val="007C264F"/>
    <w:rsid w:val="007C2971"/>
    <w:rsid w:val="007C308A"/>
    <w:rsid w:val="007C3507"/>
    <w:rsid w:val="007C42CB"/>
    <w:rsid w:val="007C4365"/>
    <w:rsid w:val="007C4994"/>
    <w:rsid w:val="007C4B61"/>
    <w:rsid w:val="007C4E1F"/>
    <w:rsid w:val="007C5532"/>
    <w:rsid w:val="007C5587"/>
    <w:rsid w:val="007C5E5E"/>
    <w:rsid w:val="007C66F3"/>
    <w:rsid w:val="007C6BD7"/>
    <w:rsid w:val="007C6DFD"/>
    <w:rsid w:val="007C6F5D"/>
    <w:rsid w:val="007C7670"/>
    <w:rsid w:val="007C7BF8"/>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A34"/>
    <w:rsid w:val="007D5CAB"/>
    <w:rsid w:val="007D60CF"/>
    <w:rsid w:val="007D6BF9"/>
    <w:rsid w:val="007D6F91"/>
    <w:rsid w:val="007D7210"/>
    <w:rsid w:val="007E0F56"/>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228"/>
    <w:rsid w:val="007E7C90"/>
    <w:rsid w:val="007F0309"/>
    <w:rsid w:val="007F14DD"/>
    <w:rsid w:val="007F1A98"/>
    <w:rsid w:val="007F1AEA"/>
    <w:rsid w:val="007F1D60"/>
    <w:rsid w:val="007F2040"/>
    <w:rsid w:val="007F3407"/>
    <w:rsid w:val="007F38FC"/>
    <w:rsid w:val="007F39DE"/>
    <w:rsid w:val="007F45EF"/>
    <w:rsid w:val="007F575E"/>
    <w:rsid w:val="007F5C77"/>
    <w:rsid w:val="007F77C3"/>
    <w:rsid w:val="0080034B"/>
    <w:rsid w:val="008005CA"/>
    <w:rsid w:val="008006F8"/>
    <w:rsid w:val="00801CF6"/>
    <w:rsid w:val="008022D2"/>
    <w:rsid w:val="008025F5"/>
    <w:rsid w:val="008026B8"/>
    <w:rsid w:val="00802923"/>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6E0"/>
    <w:rsid w:val="00814998"/>
    <w:rsid w:val="00815393"/>
    <w:rsid w:val="008156B1"/>
    <w:rsid w:val="00815856"/>
    <w:rsid w:val="00815CF3"/>
    <w:rsid w:val="008163BA"/>
    <w:rsid w:val="00817CDF"/>
    <w:rsid w:val="0082007B"/>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82B"/>
    <w:rsid w:val="0082786F"/>
    <w:rsid w:val="00827EF9"/>
    <w:rsid w:val="00831147"/>
    <w:rsid w:val="0083187F"/>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1CE9"/>
    <w:rsid w:val="00841DF6"/>
    <w:rsid w:val="00842020"/>
    <w:rsid w:val="0084208D"/>
    <w:rsid w:val="00843652"/>
    <w:rsid w:val="00843904"/>
    <w:rsid w:val="00843F07"/>
    <w:rsid w:val="0084465A"/>
    <w:rsid w:val="0084499C"/>
    <w:rsid w:val="008451FF"/>
    <w:rsid w:val="00845CBC"/>
    <w:rsid w:val="008460A2"/>
    <w:rsid w:val="00846F78"/>
    <w:rsid w:val="00850A68"/>
    <w:rsid w:val="008510A4"/>
    <w:rsid w:val="008522A0"/>
    <w:rsid w:val="00852CB8"/>
    <w:rsid w:val="00853278"/>
    <w:rsid w:val="008539F4"/>
    <w:rsid w:val="00853AA1"/>
    <w:rsid w:val="00854086"/>
    <w:rsid w:val="008550BC"/>
    <w:rsid w:val="00856068"/>
    <w:rsid w:val="008564C2"/>
    <w:rsid w:val="00857BAA"/>
    <w:rsid w:val="00860316"/>
    <w:rsid w:val="0086096D"/>
    <w:rsid w:val="00860A18"/>
    <w:rsid w:val="00861967"/>
    <w:rsid w:val="00861C04"/>
    <w:rsid w:val="00861C95"/>
    <w:rsid w:val="00862E1F"/>
    <w:rsid w:val="008632F6"/>
    <w:rsid w:val="008635C8"/>
    <w:rsid w:val="0086429C"/>
    <w:rsid w:val="00864673"/>
    <w:rsid w:val="00864C07"/>
    <w:rsid w:val="00864D1D"/>
    <w:rsid w:val="00865008"/>
    <w:rsid w:val="00865343"/>
    <w:rsid w:val="00865385"/>
    <w:rsid w:val="00865648"/>
    <w:rsid w:val="00865C00"/>
    <w:rsid w:val="00865C27"/>
    <w:rsid w:val="0086612E"/>
    <w:rsid w:val="00866157"/>
    <w:rsid w:val="00866790"/>
    <w:rsid w:val="008675B2"/>
    <w:rsid w:val="00867994"/>
    <w:rsid w:val="00867BF2"/>
    <w:rsid w:val="008710B5"/>
    <w:rsid w:val="00872222"/>
    <w:rsid w:val="008725D0"/>
    <w:rsid w:val="008726D2"/>
    <w:rsid w:val="00873DC3"/>
    <w:rsid w:val="008744BE"/>
    <w:rsid w:val="00874571"/>
    <w:rsid w:val="008745F1"/>
    <w:rsid w:val="00874762"/>
    <w:rsid w:val="008751ED"/>
    <w:rsid w:val="0087546F"/>
    <w:rsid w:val="00876284"/>
    <w:rsid w:val="008767F7"/>
    <w:rsid w:val="00876DEB"/>
    <w:rsid w:val="00877B0A"/>
    <w:rsid w:val="0088001B"/>
    <w:rsid w:val="00880206"/>
    <w:rsid w:val="00881306"/>
    <w:rsid w:val="00882B03"/>
    <w:rsid w:val="00882C5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051"/>
    <w:rsid w:val="00893FEA"/>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0BD"/>
    <w:rsid w:val="008A53A9"/>
    <w:rsid w:val="008A5DF5"/>
    <w:rsid w:val="008A70C0"/>
    <w:rsid w:val="008A7D57"/>
    <w:rsid w:val="008B09F8"/>
    <w:rsid w:val="008B0C4D"/>
    <w:rsid w:val="008B0DBC"/>
    <w:rsid w:val="008B0E92"/>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A1"/>
    <w:rsid w:val="008B64DA"/>
    <w:rsid w:val="008B66BA"/>
    <w:rsid w:val="008B6F9B"/>
    <w:rsid w:val="008B76B6"/>
    <w:rsid w:val="008C05BB"/>
    <w:rsid w:val="008C0DA4"/>
    <w:rsid w:val="008C1408"/>
    <w:rsid w:val="008C16E0"/>
    <w:rsid w:val="008C1B29"/>
    <w:rsid w:val="008C1E25"/>
    <w:rsid w:val="008C1F38"/>
    <w:rsid w:val="008C216F"/>
    <w:rsid w:val="008C230B"/>
    <w:rsid w:val="008C2A79"/>
    <w:rsid w:val="008C2C10"/>
    <w:rsid w:val="008C2D6F"/>
    <w:rsid w:val="008C3562"/>
    <w:rsid w:val="008C391C"/>
    <w:rsid w:val="008C3F31"/>
    <w:rsid w:val="008C4004"/>
    <w:rsid w:val="008C4820"/>
    <w:rsid w:val="008C51B4"/>
    <w:rsid w:val="008C56AB"/>
    <w:rsid w:val="008C5C6D"/>
    <w:rsid w:val="008C5C96"/>
    <w:rsid w:val="008C64EC"/>
    <w:rsid w:val="008C741F"/>
    <w:rsid w:val="008C7C00"/>
    <w:rsid w:val="008D12E3"/>
    <w:rsid w:val="008D1B86"/>
    <w:rsid w:val="008D1CE1"/>
    <w:rsid w:val="008D2064"/>
    <w:rsid w:val="008D2278"/>
    <w:rsid w:val="008D269D"/>
    <w:rsid w:val="008D2FC8"/>
    <w:rsid w:val="008D32F6"/>
    <w:rsid w:val="008D3768"/>
    <w:rsid w:val="008D3992"/>
    <w:rsid w:val="008D3ADD"/>
    <w:rsid w:val="008D3CB9"/>
    <w:rsid w:val="008D433E"/>
    <w:rsid w:val="008D455E"/>
    <w:rsid w:val="008D5855"/>
    <w:rsid w:val="008D65BC"/>
    <w:rsid w:val="008D668D"/>
    <w:rsid w:val="008D6A4D"/>
    <w:rsid w:val="008D6A7B"/>
    <w:rsid w:val="008D6DCA"/>
    <w:rsid w:val="008D7317"/>
    <w:rsid w:val="008D7676"/>
    <w:rsid w:val="008E0145"/>
    <w:rsid w:val="008E04E2"/>
    <w:rsid w:val="008E280D"/>
    <w:rsid w:val="008E3ACB"/>
    <w:rsid w:val="008E458F"/>
    <w:rsid w:val="008E45DD"/>
    <w:rsid w:val="008E4E02"/>
    <w:rsid w:val="008E4E33"/>
    <w:rsid w:val="008E4F7E"/>
    <w:rsid w:val="008E5678"/>
    <w:rsid w:val="008E589F"/>
    <w:rsid w:val="008E5ACF"/>
    <w:rsid w:val="008E5BAD"/>
    <w:rsid w:val="008E6172"/>
    <w:rsid w:val="008E651F"/>
    <w:rsid w:val="008E66A4"/>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4572"/>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069BC"/>
    <w:rsid w:val="009103CC"/>
    <w:rsid w:val="00910834"/>
    <w:rsid w:val="00910A57"/>
    <w:rsid w:val="009111C0"/>
    <w:rsid w:val="00911303"/>
    <w:rsid w:val="00911A9F"/>
    <w:rsid w:val="009122DA"/>
    <w:rsid w:val="009126F9"/>
    <w:rsid w:val="00912731"/>
    <w:rsid w:val="00912EE5"/>
    <w:rsid w:val="00913908"/>
    <w:rsid w:val="00913C6D"/>
    <w:rsid w:val="00913CDB"/>
    <w:rsid w:val="00914222"/>
    <w:rsid w:val="00914223"/>
    <w:rsid w:val="00914275"/>
    <w:rsid w:val="00914C00"/>
    <w:rsid w:val="00914C04"/>
    <w:rsid w:val="009152C5"/>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8F7"/>
    <w:rsid w:val="00925847"/>
    <w:rsid w:val="00925A1A"/>
    <w:rsid w:val="00926927"/>
    <w:rsid w:val="00927124"/>
    <w:rsid w:val="00927CA2"/>
    <w:rsid w:val="009312BB"/>
    <w:rsid w:val="00931313"/>
    <w:rsid w:val="0093277C"/>
    <w:rsid w:val="00933BB3"/>
    <w:rsid w:val="00933BCA"/>
    <w:rsid w:val="00933C8E"/>
    <w:rsid w:val="00934532"/>
    <w:rsid w:val="00934728"/>
    <w:rsid w:val="00934F4D"/>
    <w:rsid w:val="00935172"/>
    <w:rsid w:val="0093536E"/>
    <w:rsid w:val="00935468"/>
    <w:rsid w:val="00935569"/>
    <w:rsid w:val="00935C2C"/>
    <w:rsid w:val="00935C5B"/>
    <w:rsid w:val="00936BD4"/>
    <w:rsid w:val="0094010E"/>
    <w:rsid w:val="009403ED"/>
    <w:rsid w:val="0094050C"/>
    <w:rsid w:val="009408F3"/>
    <w:rsid w:val="00940DB5"/>
    <w:rsid w:val="00941097"/>
    <w:rsid w:val="009411BE"/>
    <w:rsid w:val="009411DB"/>
    <w:rsid w:val="0094130D"/>
    <w:rsid w:val="00941441"/>
    <w:rsid w:val="0094154B"/>
    <w:rsid w:val="009415EE"/>
    <w:rsid w:val="009417C6"/>
    <w:rsid w:val="009422DD"/>
    <w:rsid w:val="0094265A"/>
    <w:rsid w:val="00942695"/>
    <w:rsid w:val="00942B6E"/>
    <w:rsid w:val="00942B78"/>
    <w:rsid w:val="00942F95"/>
    <w:rsid w:val="0094317E"/>
    <w:rsid w:val="00944A97"/>
    <w:rsid w:val="00944D61"/>
    <w:rsid w:val="00945531"/>
    <w:rsid w:val="00945551"/>
    <w:rsid w:val="009456C9"/>
    <w:rsid w:val="00946289"/>
    <w:rsid w:val="00946729"/>
    <w:rsid w:val="00946AFF"/>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36"/>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312"/>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512"/>
    <w:rsid w:val="0098778F"/>
    <w:rsid w:val="00987ED2"/>
    <w:rsid w:val="00990338"/>
    <w:rsid w:val="00990718"/>
    <w:rsid w:val="00990808"/>
    <w:rsid w:val="00990CB2"/>
    <w:rsid w:val="009927AB"/>
    <w:rsid w:val="009928A6"/>
    <w:rsid w:val="00992909"/>
    <w:rsid w:val="00992D54"/>
    <w:rsid w:val="00994466"/>
    <w:rsid w:val="009949D4"/>
    <w:rsid w:val="00994B88"/>
    <w:rsid w:val="00995822"/>
    <w:rsid w:val="00995D60"/>
    <w:rsid w:val="00997A80"/>
    <w:rsid w:val="009A01EE"/>
    <w:rsid w:val="009A0521"/>
    <w:rsid w:val="009A0F09"/>
    <w:rsid w:val="009A1236"/>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3C6"/>
    <w:rsid w:val="009B4654"/>
    <w:rsid w:val="009B4EE1"/>
    <w:rsid w:val="009B514C"/>
    <w:rsid w:val="009B6F62"/>
    <w:rsid w:val="009B74BE"/>
    <w:rsid w:val="009C0CC9"/>
    <w:rsid w:val="009C113D"/>
    <w:rsid w:val="009C1977"/>
    <w:rsid w:val="009C1B77"/>
    <w:rsid w:val="009C2306"/>
    <w:rsid w:val="009C2EC8"/>
    <w:rsid w:val="009C2FE0"/>
    <w:rsid w:val="009C3703"/>
    <w:rsid w:val="009C4D3A"/>
    <w:rsid w:val="009C4E51"/>
    <w:rsid w:val="009C5449"/>
    <w:rsid w:val="009C5B0F"/>
    <w:rsid w:val="009C6069"/>
    <w:rsid w:val="009C6099"/>
    <w:rsid w:val="009C64BC"/>
    <w:rsid w:val="009C6977"/>
    <w:rsid w:val="009C6AF8"/>
    <w:rsid w:val="009C6BC7"/>
    <w:rsid w:val="009C7611"/>
    <w:rsid w:val="009D00D4"/>
    <w:rsid w:val="009D0583"/>
    <w:rsid w:val="009D0942"/>
    <w:rsid w:val="009D11B2"/>
    <w:rsid w:val="009D1E09"/>
    <w:rsid w:val="009D25AF"/>
    <w:rsid w:val="009D2F62"/>
    <w:rsid w:val="009D302C"/>
    <w:rsid w:val="009D3760"/>
    <w:rsid w:val="009D3C24"/>
    <w:rsid w:val="009D4D87"/>
    <w:rsid w:val="009D5777"/>
    <w:rsid w:val="009D62ED"/>
    <w:rsid w:val="009D64A4"/>
    <w:rsid w:val="009D6C67"/>
    <w:rsid w:val="009D714B"/>
    <w:rsid w:val="009D726D"/>
    <w:rsid w:val="009D7E58"/>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6CF"/>
    <w:rsid w:val="009E58F7"/>
    <w:rsid w:val="009E5EAB"/>
    <w:rsid w:val="009E6F0B"/>
    <w:rsid w:val="009E7335"/>
    <w:rsid w:val="009E740F"/>
    <w:rsid w:val="009E7AB9"/>
    <w:rsid w:val="009E7AE6"/>
    <w:rsid w:val="009F02F6"/>
    <w:rsid w:val="009F0C32"/>
    <w:rsid w:val="009F0CD7"/>
    <w:rsid w:val="009F0F82"/>
    <w:rsid w:val="009F186B"/>
    <w:rsid w:val="009F2BDD"/>
    <w:rsid w:val="009F3336"/>
    <w:rsid w:val="009F3A21"/>
    <w:rsid w:val="009F3B35"/>
    <w:rsid w:val="009F43CB"/>
    <w:rsid w:val="009F4DD5"/>
    <w:rsid w:val="009F4F20"/>
    <w:rsid w:val="009F53AA"/>
    <w:rsid w:val="009F6A38"/>
    <w:rsid w:val="009F7BE9"/>
    <w:rsid w:val="00A01B8B"/>
    <w:rsid w:val="00A025B8"/>
    <w:rsid w:val="00A02E0D"/>
    <w:rsid w:val="00A02E1B"/>
    <w:rsid w:val="00A02EEB"/>
    <w:rsid w:val="00A02FE0"/>
    <w:rsid w:val="00A031DD"/>
    <w:rsid w:val="00A03FB4"/>
    <w:rsid w:val="00A041ED"/>
    <w:rsid w:val="00A05448"/>
    <w:rsid w:val="00A06273"/>
    <w:rsid w:val="00A06B23"/>
    <w:rsid w:val="00A06EB3"/>
    <w:rsid w:val="00A07289"/>
    <w:rsid w:val="00A101B5"/>
    <w:rsid w:val="00A10219"/>
    <w:rsid w:val="00A105A1"/>
    <w:rsid w:val="00A10B88"/>
    <w:rsid w:val="00A10D9B"/>
    <w:rsid w:val="00A10F68"/>
    <w:rsid w:val="00A117BC"/>
    <w:rsid w:val="00A1208B"/>
    <w:rsid w:val="00A121D1"/>
    <w:rsid w:val="00A1441C"/>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2"/>
    <w:rsid w:val="00A27EFF"/>
    <w:rsid w:val="00A30100"/>
    <w:rsid w:val="00A30279"/>
    <w:rsid w:val="00A30557"/>
    <w:rsid w:val="00A312E7"/>
    <w:rsid w:val="00A322B7"/>
    <w:rsid w:val="00A32756"/>
    <w:rsid w:val="00A3288C"/>
    <w:rsid w:val="00A32A0C"/>
    <w:rsid w:val="00A338D3"/>
    <w:rsid w:val="00A34119"/>
    <w:rsid w:val="00A34A0C"/>
    <w:rsid w:val="00A34C15"/>
    <w:rsid w:val="00A3639A"/>
    <w:rsid w:val="00A36922"/>
    <w:rsid w:val="00A36E1B"/>
    <w:rsid w:val="00A37A52"/>
    <w:rsid w:val="00A37E3A"/>
    <w:rsid w:val="00A41EE9"/>
    <w:rsid w:val="00A4253F"/>
    <w:rsid w:val="00A42747"/>
    <w:rsid w:val="00A42CE7"/>
    <w:rsid w:val="00A4364E"/>
    <w:rsid w:val="00A44640"/>
    <w:rsid w:val="00A44BEC"/>
    <w:rsid w:val="00A45D2F"/>
    <w:rsid w:val="00A45E53"/>
    <w:rsid w:val="00A45F87"/>
    <w:rsid w:val="00A463C2"/>
    <w:rsid w:val="00A46C3D"/>
    <w:rsid w:val="00A4743F"/>
    <w:rsid w:val="00A544B8"/>
    <w:rsid w:val="00A54DDF"/>
    <w:rsid w:val="00A56449"/>
    <w:rsid w:val="00A5708C"/>
    <w:rsid w:val="00A577AE"/>
    <w:rsid w:val="00A603E9"/>
    <w:rsid w:val="00A61862"/>
    <w:rsid w:val="00A621EF"/>
    <w:rsid w:val="00A63362"/>
    <w:rsid w:val="00A63E0D"/>
    <w:rsid w:val="00A63F68"/>
    <w:rsid w:val="00A640BF"/>
    <w:rsid w:val="00A64358"/>
    <w:rsid w:val="00A64907"/>
    <w:rsid w:val="00A6604F"/>
    <w:rsid w:val="00A66378"/>
    <w:rsid w:val="00A66537"/>
    <w:rsid w:val="00A666A6"/>
    <w:rsid w:val="00A677CF"/>
    <w:rsid w:val="00A71008"/>
    <w:rsid w:val="00A71708"/>
    <w:rsid w:val="00A71D56"/>
    <w:rsid w:val="00A7225A"/>
    <w:rsid w:val="00A724FB"/>
    <w:rsid w:val="00A72C77"/>
    <w:rsid w:val="00A72D2D"/>
    <w:rsid w:val="00A72D5B"/>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2B8"/>
    <w:rsid w:val="00A977DD"/>
    <w:rsid w:val="00A97821"/>
    <w:rsid w:val="00A97F50"/>
    <w:rsid w:val="00AA08E2"/>
    <w:rsid w:val="00AA0C2D"/>
    <w:rsid w:val="00AA0EB9"/>
    <w:rsid w:val="00AA0EF1"/>
    <w:rsid w:val="00AA0FF8"/>
    <w:rsid w:val="00AA2193"/>
    <w:rsid w:val="00AA21D1"/>
    <w:rsid w:val="00AA2B9C"/>
    <w:rsid w:val="00AA40CD"/>
    <w:rsid w:val="00AA47A1"/>
    <w:rsid w:val="00AA508D"/>
    <w:rsid w:val="00AA51EB"/>
    <w:rsid w:val="00AA558C"/>
    <w:rsid w:val="00AA5C89"/>
    <w:rsid w:val="00AA5FBB"/>
    <w:rsid w:val="00AA6FC9"/>
    <w:rsid w:val="00AA717A"/>
    <w:rsid w:val="00AA7388"/>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06A"/>
    <w:rsid w:val="00AB7B8E"/>
    <w:rsid w:val="00AB7C48"/>
    <w:rsid w:val="00AB7E30"/>
    <w:rsid w:val="00AC010F"/>
    <w:rsid w:val="00AC06C9"/>
    <w:rsid w:val="00AC077B"/>
    <w:rsid w:val="00AC0AD0"/>
    <w:rsid w:val="00AC15B1"/>
    <w:rsid w:val="00AC15DB"/>
    <w:rsid w:val="00AC1754"/>
    <w:rsid w:val="00AC1B14"/>
    <w:rsid w:val="00AC1BC3"/>
    <w:rsid w:val="00AC1EA8"/>
    <w:rsid w:val="00AC2C6D"/>
    <w:rsid w:val="00AC2F5C"/>
    <w:rsid w:val="00AC408B"/>
    <w:rsid w:val="00AC44CD"/>
    <w:rsid w:val="00AC4EDB"/>
    <w:rsid w:val="00AC5584"/>
    <w:rsid w:val="00AC58B3"/>
    <w:rsid w:val="00AC58E7"/>
    <w:rsid w:val="00AC5A21"/>
    <w:rsid w:val="00AC68C7"/>
    <w:rsid w:val="00AC7816"/>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4E4A"/>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2C8A"/>
    <w:rsid w:val="00AF3736"/>
    <w:rsid w:val="00AF3B65"/>
    <w:rsid w:val="00AF5226"/>
    <w:rsid w:val="00AF5411"/>
    <w:rsid w:val="00AF71E7"/>
    <w:rsid w:val="00AF778F"/>
    <w:rsid w:val="00B00181"/>
    <w:rsid w:val="00B00303"/>
    <w:rsid w:val="00B00AD1"/>
    <w:rsid w:val="00B0141A"/>
    <w:rsid w:val="00B01994"/>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6"/>
    <w:rsid w:val="00B15CA8"/>
    <w:rsid w:val="00B15D0A"/>
    <w:rsid w:val="00B16394"/>
    <w:rsid w:val="00B1712C"/>
    <w:rsid w:val="00B17416"/>
    <w:rsid w:val="00B179B4"/>
    <w:rsid w:val="00B17BFD"/>
    <w:rsid w:val="00B20368"/>
    <w:rsid w:val="00B208AB"/>
    <w:rsid w:val="00B20A45"/>
    <w:rsid w:val="00B20A65"/>
    <w:rsid w:val="00B21A28"/>
    <w:rsid w:val="00B226C4"/>
    <w:rsid w:val="00B22BF6"/>
    <w:rsid w:val="00B2341A"/>
    <w:rsid w:val="00B24FE3"/>
    <w:rsid w:val="00B25540"/>
    <w:rsid w:val="00B25EEE"/>
    <w:rsid w:val="00B2602D"/>
    <w:rsid w:val="00B27F86"/>
    <w:rsid w:val="00B30342"/>
    <w:rsid w:val="00B31461"/>
    <w:rsid w:val="00B32413"/>
    <w:rsid w:val="00B3415D"/>
    <w:rsid w:val="00B354B4"/>
    <w:rsid w:val="00B35FDD"/>
    <w:rsid w:val="00B3604C"/>
    <w:rsid w:val="00B365DA"/>
    <w:rsid w:val="00B36634"/>
    <w:rsid w:val="00B36C2D"/>
    <w:rsid w:val="00B37B24"/>
    <w:rsid w:val="00B37C31"/>
    <w:rsid w:val="00B40441"/>
    <w:rsid w:val="00B405E2"/>
    <w:rsid w:val="00B42A9A"/>
    <w:rsid w:val="00B4377C"/>
    <w:rsid w:val="00B44F6E"/>
    <w:rsid w:val="00B45393"/>
    <w:rsid w:val="00B45D22"/>
    <w:rsid w:val="00B462AD"/>
    <w:rsid w:val="00B46AF2"/>
    <w:rsid w:val="00B46EF4"/>
    <w:rsid w:val="00B472ED"/>
    <w:rsid w:val="00B47450"/>
    <w:rsid w:val="00B479F1"/>
    <w:rsid w:val="00B47C1F"/>
    <w:rsid w:val="00B508FE"/>
    <w:rsid w:val="00B518C6"/>
    <w:rsid w:val="00B53639"/>
    <w:rsid w:val="00B53849"/>
    <w:rsid w:val="00B53BD6"/>
    <w:rsid w:val="00B53FCB"/>
    <w:rsid w:val="00B540CF"/>
    <w:rsid w:val="00B54B13"/>
    <w:rsid w:val="00B553F5"/>
    <w:rsid w:val="00B56087"/>
    <w:rsid w:val="00B5642E"/>
    <w:rsid w:val="00B56534"/>
    <w:rsid w:val="00B566B2"/>
    <w:rsid w:val="00B56C0A"/>
    <w:rsid w:val="00B56DD9"/>
    <w:rsid w:val="00B56E7B"/>
    <w:rsid w:val="00B5758C"/>
    <w:rsid w:val="00B57AC0"/>
    <w:rsid w:val="00B57B88"/>
    <w:rsid w:val="00B60855"/>
    <w:rsid w:val="00B60E74"/>
    <w:rsid w:val="00B613F4"/>
    <w:rsid w:val="00B61B83"/>
    <w:rsid w:val="00B64DA2"/>
    <w:rsid w:val="00B64FFC"/>
    <w:rsid w:val="00B65343"/>
    <w:rsid w:val="00B65545"/>
    <w:rsid w:val="00B65608"/>
    <w:rsid w:val="00B661A3"/>
    <w:rsid w:val="00B663B8"/>
    <w:rsid w:val="00B66CFF"/>
    <w:rsid w:val="00B670B0"/>
    <w:rsid w:val="00B6729D"/>
    <w:rsid w:val="00B67AC6"/>
    <w:rsid w:val="00B70321"/>
    <w:rsid w:val="00B71613"/>
    <w:rsid w:val="00B71A38"/>
    <w:rsid w:val="00B71E3A"/>
    <w:rsid w:val="00B72929"/>
    <w:rsid w:val="00B72A99"/>
    <w:rsid w:val="00B73C78"/>
    <w:rsid w:val="00B73E20"/>
    <w:rsid w:val="00B7434D"/>
    <w:rsid w:val="00B744A9"/>
    <w:rsid w:val="00B75292"/>
    <w:rsid w:val="00B760F7"/>
    <w:rsid w:val="00B76589"/>
    <w:rsid w:val="00B768DA"/>
    <w:rsid w:val="00B77113"/>
    <w:rsid w:val="00B77F78"/>
    <w:rsid w:val="00B77F90"/>
    <w:rsid w:val="00B80371"/>
    <w:rsid w:val="00B8061E"/>
    <w:rsid w:val="00B80ED5"/>
    <w:rsid w:val="00B81001"/>
    <w:rsid w:val="00B81669"/>
    <w:rsid w:val="00B8185A"/>
    <w:rsid w:val="00B81F6C"/>
    <w:rsid w:val="00B8207E"/>
    <w:rsid w:val="00B822CC"/>
    <w:rsid w:val="00B8251A"/>
    <w:rsid w:val="00B82743"/>
    <w:rsid w:val="00B83C1C"/>
    <w:rsid w:val="00B83D89"/>
    <w:rsid w:val="00B845B9"/>
    <w:rsid w:val="00B848E8"/>
    <w:rsid w:val="00B85202"/>
    <w:rsid w:val="00B8575B"/>
    <w:rsid w:val="00B85784"/>
    <w:rsid w:val="00B85B07"/>
    <w:rsid w:val="00B860C0"/>
    <w:rsid w:val="00B86318"/>
    <w:rsid w:val="00B86B42"/>
    <w:rsid w:val="00B86D16"/>
    <w:rsid w:val="00B87487"/>
    <w:rsid w:val="00B879C3"/>
    <w:rsid w:val="00B87AC5"/>
    <w:rsid w:val="00B87CD0"/>
    <w:rsid w:val="00B87DAC"/>
    <w:rsid w:val="00B900FC"/>
    <w:rsid w:val="00B904B5"/>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19F6"/>
    <w:rsid w:val="00BA2378"/>
    <w:rsid w:val="00BA3192"/>
    <w:rsid w:val="00BA366C"/>
    <w:rsid w:val="00BA3BE8"/>
    <w:rsid w:val="00BA3BEE"/>
    <w:rsid w:val="00BA3C80"/>
    <w:rsid w:val="00BA42C9"/>
    <w:rsid w:val="00BA4485"/>
    <w:rsid w:val="00BA4990"/>
    <w:rsid w:val="00BA571E"/>
    <w:rsid w:val="00BA57F7"/>
    <w:rsid w:val="00BA583F"/>
    <w:rsid w:val="00BA759A"/>
    <w:rsid w:val="00BA75E5"/>
    <w:rsid w:val="00BA7D2D"/>
    <w:rsid w:val="00BB09F1"/>
    <w:rsid w:val="00BB1963"/>
    <w:rsid w:val="00BB22D7"/>
    <w:rsid w:val="00BB2D44"/>
    <w:rsid w:val="00BB45AD"/>
    <w:rsid w:val="00BB4775"/>
    <w:rsid w:val="00BB5127"/>
    <w:rsid w:val="00BB62B4"/>
    <w:rsid w:val="00BB7A00"/>
    <w:rsid w:val="00BC0786"/>
    <w:rsid w:val="00BC1350"/>
    <w:rsid w:val="00BC1789"/>
    <w:rsid w:val="00BC2110"/>
    <w:rsid w:val="00BC21D5"/>
    <w:rsid w:val="00BC2E8B"/>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48F5"/>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504"/>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C59"/>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30F3"/>
    <w:rsid w:val="00C04983"/>
    <w:rsid w:val="00C04BDC"/>
    <w:rsid w:val="00C051B2"/>
    <w:rsid w:val="00C06212"/>
    <w:rsid w:val="00C0633C"/>
    <w:rsid w:val="00C066A0"/>
    <w:rsid w:val="00C06CDD"/>
    <w:rsid w:val="00C06D3D"/>
    <w:rsid w:val="00C07393"/>
    <w:rsid w:val="00C07805"/>
    <w:rsid w:val="00C111E9"/>
    <w:rsid w:val="00C1140C"/>
    <w:rsid w:val="00C11708"/>
    <w:rsid w:val="00C11B02"/>
    <w:rsid w:val="00C1233B"/>
    <w:rsid w:val="00C123E7"/>
    <w:rsid w:val="00C12442"/>
    <w:rsid w:val="00C126C8"/>
    <w:rsid w:val="00C128FA"/>
    <w:rsid w:val="00C133C7"/>
    <w:rsid w:val="00C13E25"/>
    <w:rsid w:val="00C14391"/>
    <w:rsid w:val="00C14620"/>
    <w:rsid w:val="00C14F8E"/>
    <w:rsid w:val="00C1559F"/>
    <w:rsid w:val="00C15B36"/>
    <w:rsid w:val="00C1681B"/>
    <w:rsid w:val="00C17035"/>
    <w:rsid w:val="00C20AE2"/>
    <w:rsid w:val="00C217BB"/>
    <w:rsid w:val="00C222B0"/>
    <w:rsid w:val="00C22A0C"/>
    <w:rsid w:val="00C236EF"/>
    <w:rsid w:val="00C23F7B"/>
    <w:rsid w:val="00C24021"/>
    <w:rsid w:val="00C2404D"/>
    <w:rsid w:val="00C247D9"/>
    <w:rsid w:val="00C25053"/>
    <w:rsid w:val="00C251C6"/>
    <w:rsid w:val="00C25945"/>
    <w:rsid w:val="00C25977"/>
    <w:rsid w:val="00C25F1D"/>
    <w:rsid w:val="00C27ACD"/>
    <w:rsid w:val="00C30513"/>
    <w:rsid w:val="00C30628"/>
    <w:rsid w:val="00C30E10"/>
    <w:rsid w:val="00C30FB6"/>
    <w:rsid w:val="00C311BC"/>
    <w:rsid w:val="00C3173C"/>
    <w:rsid w:val="00C32606"/>
    <w:rsid w:val="00C330D5"/>
    <w:rsid w:val="00C336C9"/>
    <w:rsid w:val="00C33B66"/>
    <w:rsid w:val="00C33D54"/>
    <w:rsid w:val="00C34289"/>
    <w:rsid w:val="00C34445"/>
    <w:rsid w:val="00C34F4F"/>
    <w:rsid w:val="00C35199"/>
    <w:rsid w:val="00C35AC4"/>
    <w:rsid w:val="00C36C80"/>
    <w:rsid w:val="00C378B1"/>
    <w:rsid w:val="00C40479"/>
    <w:rsid w:val="00C40805"/>
    <w:rsid w:val="00C409DE"/>
    <w:rsid w:val="00C40C2F"/>
    <w:rsid w:val="00C40DEB"/>
    <w:rsid w:val="00C40FD4"/>
    <w:rsid w:val="00C416F0"/>
    <w:rsid w:val="00C41723"/>
    <w:rsid w:val="00C41A79"/>
    <w:rsid w:val="00C420C1"/>
    <w:rsid w:val="00C43960"/>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5F2"/>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4D3F"/>
    <w:rsid w:val="00C65123"/>
    <w:rsid w:val="00C65870"/>
    <w:rsid w:val="00C66677"/>
    <w:rsid w:val="00C66834"/>
    <w:rsid w:val="00C700CA"/>
    <w:rsid w:val="00C70B62"/>
    <w:rsid w:val="00C70FB2"/>
    <w:rsid w:val="00C710BB"/>
    <w:rsid w:val="00C71480"/>
    <w:rsid w:val="00C71E82"/>
    <w:rsid w:val="00C726E3"/>
    <w:rsid w:val="00C72C91"/>
    <w:rsid w:val="00C738E3"/>
    <w:rsid w:val="00C73B9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A27"/>
    <w:rsid w:val="00C91DF4"/>
    <w:rsid w:val="00C9223A"/>
    <w:rsid w:val="00C92FEA"/>
    <w:rsid w:val="00C9358F"/>
    <w:rsid w:val="00C938BB"/>
    <w:rsid w:val="00C93EBC"/>
    <w:rsid w:val="00C9433F"/>
    <w:rsid w:val="00C94888"/>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11"/>
    <w:rsid w:val="00CA3449"/>
    <w:rsid w:val="00CA3943"/>
    <w:rsid w:val="00CA3AA5"/>
    <w:rsid w:val="00CA468B"/>
    <w:rsid w:val="00CA472E"/>
    <w:rsid w:val="00CA4C95"/>
    <w:rsid w:val="00CA536C"/>
    <w:rsid w:val="00CB0045"/>
    <w:rsid w:val="00CB0233"/>
    <w:rsid w:val="00CB0252"/>
    <w:rsid w:val="00CB1536"/>
    <w:rsid w:val="00CB19FB"/>
    <w:rsid w:val="00CB1C30"/>
    <w:rsid w:val="00CB1EBE"/>
    <w:rsid w:val="00CB1FC6"/>
    <w:rsid w:val="00CB218D"/>
    <w:rsid w:val="00CB2411"/>
    <w:rsid w:val="00CB285E"/>
    <w:rsid w:val="00CB3218"/>
    <w:rsid w:val="00CB427C"/>
    <w:rsid w:val="00CB42AF"/>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4A"/>
    <w:rsid w:val="00CC2AE1"/>
    <w:rsid w:val="00CC3BA8"/>
    <w:rsid w:val="00CC3FD9"/>
    <w:rsid w:val="00CC41EB"/>
    <w:rsid w:val="00CC4920"/>
    <w:rsid w:val="00CC49D3"/>
    <w:rsid w:val="00CC4E49"/>
    <w:rsid w:val="00CC5275"/>
    <w:rsid w:val="00CC5369"/>
    <w:rsid w:val="00CC5CAF"/>
    <w:rsid w:val="00CC64E7"/>
    <w:rsid w:val="00CC64F1"/>
    <w:rsid w:val="00CC6E0F"/>
    <w:rsid w:val="00CC72D3"/>
    <w:rsid w:val="00CC7641"/>
    <w:rsid w:val="00CC7EBB"/>
    <w:rsid w:val="00CD0064"/>
    <w:rsid w:val="00CD0210"/>
    <w:rsid w:val="00CD0253"/>
    <w:rsid w:val="00CD08CE"/>
    <w:rsid w:val="00CD0FA5"/>
    <w:rsid w:val="00CD1358"/>
    <w:rsid w:val="00CD14C1"/>
    <w:rsid w:val="00CD1A4A"/>
    <w:rsid w:val="00CD2743"/>
    <w:rsid w:val="00CD2DEB"/>
    <w:rsid w:val="00CD2E90"/>
    <w:rsid w:val="00CD4485"/>
    <w:rsid w:val="00CD4DDF"/>
    <w:rsid w:val="00CD526E"/>
    <w:rsid w:val="00CD5A30"/>
    <w:rsid w:val="00CD5A48"/>
    <w:rsid w:val="00CD677A"/>
    <w:rsid w:val="00CD716D"/>
    <w:rsid w:val="00CD74C5"/>
    <w:rsid w:val="00CD77D6"/>
    <w:rsid w:val="00CD7C61"/>
    <w:rsid w:val="00CD7F03"/>
    <w:rsid w:val="00CE08A8"/>
    <w:rsid w:val="00CE0E5A"/>
    <w:rsid w:val="00CE10FD"/>
    <w:rsid w:val="00CE13B2"/>
    <w:rsid w:val="00CE1408"/>
    <w:rsid w:val="00CE159F"/>
    <w:rsid w:val="00CE1FC1"/>
    <w:rsid w:val="00CE253D"/>
    <w:rsid w:val="00CE4195"/>
    <w:rsid w:val="00CE4DDF"/>
    <w:rsid w:val="00CE5574"/>
    <w:rsid w:val="00CE5893"/>
    <w:rsid w:val="00CE69CF"/>
    <w:rsid w:val="00CF0245"/>
    <w:rsid w:val="00CF0790"/>
    <w:rsid w:val="00CF1380"/>
    <w:rsid w:val="00CF1511"/>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EFA"/>
    <w:rsid w:val="00D02F17"/>
    <w:rsid w:val="00D03698"/>
    <w:rsid w:val="00D03A64"/>
    <w:rsid w:val="00D03B30"/>
    <w:rsid w:val="00D043D3"/>
    <w:rsid w:val="00D0482B"/>
    <w:rsid w:val="00D04E10"/>
    <w:rsid w:val="00D051DC"/>
    <w:rsid w:val="00D05BAE"/>
    <w:rsid w:val="00D06AB9"/>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962"/>
    <w:rsid w:val="00D20E5A"/>
    <w:rsid w:val="00D20F01"/>
    <w:rsid w:val="00D2162E"/>
    <w:rsid w:val="00D21DB5"/>
    <w:rsid w:val="00D2201F"/>
    <w:rsid w:val="00D2249B"/>
    <w:rsid w:val="00D22D5D"/>
    <w:rsid w:val="00D22E64"/>
    <w:rsid w:val="00D23170"/>
    <w:rsid w:val="00D2378D"/>
    <w:rsid w:val="00D24356"/>
    <w:rsid w:val="00D246CD"/>
    <w:rsid w:val="00D24A82"/>
    <w:rsid w:val="00D25255"/>
    <w:rsid w:val="00D255F5"/>
    <w:rsid w:val="00D25618"/>
    <w:rsid w:val="00D2574E"/>
    <w:rsid w:val="00D2576F"/>
    <w:rsid w:val="00D258F9"/>
    <w:rsid w:val="00D25D2B"/>
    <w:rsid w:val="00D26274"/>
    <w:rsid w:val="00D262DC"/>
    <w:rsid w:val="00D26525"/>
    <w:rsid w:val="00D268C0"/>
    <w:rsid w:val="00D26A2D"/>
    <w:rsid w:val="00D275A8"/>
    <w:rsid w:val="00D27C25"/>
    <w:rsid w:val="00D312F6"/>
    <w:rsid w:val="00D3190E"/>
    <w:rsid w:val="00D31A1C"/>
    <w:rsid w:val="00D32A79"/>
    <w:rsid w:val="00D33AD9"/>
    <w:rsid w:val="00D33E8E"/>
    <w:rsid w:val="00D34305"/>
    <w:rsid w:val="00D348C2"/>
    <w:rsid w:val="00D35C3F"/>
    <w:rsid w:val="00D35E30"/>
    <w:rsid w:val="00D37403"/>
    <w:rsid w:val="00D377DF"/>
    <w:rsid w:val="00D401DB"/>
    <w:rsid w:val="00D40C66"/>
    <w:rsid w:val="00D41A31"/>
    <w:rsid w:val="00D41C57"/>
    <w:rsid w:val="00D42A1D"/>
    <w:rsid w:val="00D4345A"/>
    <w:rsid w:val="00D43983"/>
    <w:rsid w:val="00D44117"/>
    <w:rsid w:val="00D443C8"/>
    <w:rsid w:val="00D450EB"/>
    <w:rsid w:val="00D456EE"/>
    <w:rsid w:val="00D45998"/>
    <w:rsid w:val="00D45A97"/>
    <w:rsid w:val="00D45E16"/>
    <w:rsid w:val="00D46368"/>
    <w:rsid w:val="00D468C8"/>
    <w:rsid w:val="00D46C94"/>
    <w:rsid w:val="00D470B0"/>
    <w:rsid w:val="00D470C9"/>
    <w:rsid w:val="00D47128"/>
    <w:rsid w:val="00D4749C"/>
    <w:rsid w:val="00D4784A"/>
    <w:rsid w:val="00D50226"/>
    <w:rsid w:val="00D508FB"/>
    <w:rsid w:val="00D512B8"/>
    <w:rsid w:val="00D513F1"/>
    <w:rsid w:val="00D52752"/>
    <w:rsid w:val="00D52BE1"/>
    <w:rsid w:val="00D54267"/>
    <w:rsid w:val="00D549D2"/>
    <w:rsid w:val="00D5599D"/>
    <w:rsid w:val="00D55CC8"/>
    <w:rsid w:val="00D560A2"/>
    <w:rsid w:val="00D56531"/>
    <w:rsid w:val="00D56E71"/>
    <w:rsid w:val="00D57180"/>
    <w:rsid w:val="00D57224"/>
    <w:rsid w:val="00D57C3D"/>
    <w:rsid w:val="00D57D62"/>
    <w:rsid w:val="00D57FA2"/>
    <w:rsid w:val="00D604DA"/>
    <w:rsid w:val="00D60AAF"/>
    <w:rsid w:val="00D60BEB"/>
    <w:rsid w:val="00D60E36"/>
    <w:rsid w:val="00D610F6"/>
    <w:rsid w:val="00D61527"/>
    <w:rsid w:val="00D61EF4"/>
    <w:rsid w:val="00D61F93"/>
    <w:rsid w:val="00D62617"/>
    <w:rsid w:val="00D62929"/>
    <w:rsid w:val="00D630C1"/>
    <w:rsid w:val="00D633CE"/>
    <w:rsid w:val="00D64825"/>
    <w:rsid w:val="00D64856"/>
    <w:rsid w:val="00D64CC7"/>
    <w:rsid w:val="00D653A8"/>
    <w:rsid w:val="00D653B5"/>
    <w:rsid w:val="00D6570B"/>
    <w:rsid w:val="00D6589E"/>
    <w:rsid w:val="00D661C5"/>
    <w:rsid w:val="00D664EA"/>
    <w:rsid w:val="00D6663B"/>
    <w:rsid w:val="00D66904"/>
    <w:rsid w:val="00D669DD"/>
    <w:rsid w:val="00D66A30"/>
    <w:rsid w:val="00D66C49"/>
    <w:rsid w:val="00D66DE2"/>
    <w:rsid w:val="00D66EF1"/>
    <w:rsid w:val="00D672DC"/>
    <w:rsid w:val="00D6742A"/>
    <w:rsid w:val="00D678FE"/>
    <w:rsid w:val="00D67BB6"/>
    <w:rsid w:val="00D7040D"/>
    <w:rsid w:val="00D704F6"/>
    <w:rsid w:val="00D70502"/>
    <w:rsid w:val="00D70592"/>
    <w:rsid w:val="00D707FE"/>
    <w:rsid w:val="00D70D4A"/>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321"/>
    <w:rsid w:val="00D77CFE"/>
    <w:rsid w:val="00D80100"/>
    <w:rsid w:val="00D80EA8"/>
    <w:rsid w:val="00D81771"/>
    <w:rsid w:val="00D82AD3"/>
    <w:rsid w:val="00D82CCE"/>
    <w:rsid w:val="00D83001"/>
    <w:rsid w:val="00D83331"/>
    <w:rsid w:val="00D83AF9"/>
    <w:rsid w:val="00D843FA"/>
    <w:rsid w:val="00D8457C"/>
    <w:rsid w:val="00D84C37"/>
    <w:rsid w:val="00D862BF"/>
    <w:rsid w:val="00D872F8"/>
    <w:rsid w:val="00D87A7A"/>
    <w:rsid w:val="00D905A0"/>
    <w:rsid w:val="00D90A74"/>
    <w:rsid w:val="00D91173"/>
    <w:rsid w:val="00D9137B"/>
    <w:rsid w:val="00D915DC"/>
    <w:rsid w:val="00D92628"/>
    <w:rsid w:val="00D9269C"/>
    <w:rsid w:val="00D93687"/>
    <w:rsid w:val="00D936A3"/>
    <w:rsid w:val="00D9391F"/>
    <w:rsid w:val="00D943C5"/>
    <w:rsid w:val="00D944E4"/>
    <w:rsid w:val="00D945D5"/>
    <w:rsid w:val="00D95D47"/>
    <w:rsid w:val="00D96357"/>
    <w:rsid w:val="00D963F9"/>
    <w:rsid w:val="00D96C3A"/>
    <w:rsid w:val="00D973FC"/>
    <w:rsid w:val="00D977EB"/>
    <w:rsid w:val="00DA02CB"/>
    <w:rsid w:val="00DA089F"/>
    <w:rsid w:val="00DA09CC"/>
    <w:rsid w:val="00DA1139"/>
    <w:rsid w:val="00DA168A"/>
    <w:rsid w:val="00DA26EA"/>
    <w:rsid w:val="00DA2817"/>
    <w:rsid w:val="00DA2ABF"/>
    <w:rsid w:val="00DA2E42"/>
    <w:rsid w:val="00DA38CA"/>
    <w:rsid w:val="00DA42D9"/>
    <w:rsid w:val="00DA45AA"/>
    <w:rsid w:val="00DA48C0"/>
    <w:rsid w:val="00DA548C"/>
    <w:rsid w:val="00DA5810"/>
    <w:rsid w:val="00DA5C55"/>
    <w:rsid w:val="00DA5E5C"/>
    <w:rsid w:val="00DA648B"/>
    <w:rsid w:val="00DA6F09"/>
    <w:rsid w:val="00DA7118"/>
    <w:rsid w:val="00DA7AA4"/>
    <w:rsid w:val="00DA7AFF"/>
    <w:rsid w:val="00DB0E1D"/>
    <w:rsid w:val="00DB1149"/>
    <w:rsid w:val="00DB1522"/>
    <w:rsid w:val="00DB1715"/>
    <w:rsid w:val="00DB1B45"/>
    <w:rsid w:val="00DB3897"/>
    <w:rsid w:val="00DB475E"/>
    <w:rsid w:val="00DB4B5E"/>
    <w:rsid w:val="00DB5477"/>
    <w:rsid w:val="00DB58A2"/>
    <w:rsid w:val="00DB5D78"/>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38D"/>
    <w:rsid w:val="00DD2A3D"/>
    <w:rsid w:val="00DD2B19"/>
    <w:rsid w:val="00DD30A8"/>
    <w:rsid w:val="00DD35DF"/>
    <w:rsid w:val="00DD3C31"/>
    <w:rsid w:val="00DD4D6F"/>
    <w:rsid w:val="00DD5B14"/>
    <w:rsid w:val="00DD633E"/>
    <w:rsid w:val="00DD6A50"/>
    <w:rsid w:val="00DD6B03"/>
    <w:rsid w:val="00DD70CA"/>
    <w:rsid w:val="00DD7630"/>
    <w:rsid w:val="00DD7802"/>
    <w:rsid w:val="00DD7D01"/>
    <w:rsid w:val="00DE1122"/>
    <w:rsid w:val="00DE2985"/>
    <w:rsid w:val="00DE2E74"/>
    <w:rsid w:val="00DE3215"/>
    <w:rsid w:val="00DE37D7"/>
    <w:rsid w:val="00DE3C75"/>
    <w:rsid w:val="00DE477E"/>
    <w:rsid w:val="00DE4A3E"/>
    <w:rsid w:val="00DE4E70"/>
    <w:rsid w:val="00DE58EF"/>
    <w:rsid w:val="00DE672E"/>
    <w:rsid w:val="00DE7812"/>
    <w:rsid w:val="00DE7DCE"/>
    <w:rsid w:val="00DE7DDE"/>
    <w:rsid w:val="00DF0A2D"/>
    <w:rsid w:val="00DF0C54"/>
    <w:rsid w:val="00DF1AEF"/>
    <w:rsid w:val="00DF215F"/>
    <w:rsid w:val="00DF22BC"/>
    <w:rsid w:val="00DF22C6"/>
    <w:rsid w:val="00DF237B"/>
    <w:rsid w:val="00DF2C10"/>
    <w:rsid w:val="00DF2FBB"/>
    <w:rsid w:val="00DF332A"/>
    <w:rsid w:val="00DF3E86"/>
    <w:rsid w:val="00DF46F1"/>
    <w:rsid w:val="00DF4B42"/>
    <w:rsid w:val="00DF71B7"/>
    <w:rsid w:val="00E002AF"/>
    <w:rsid w:val="00E00523"/>
    <w:rsid w:val="00E02403"/>
    <w:rsid w:val="00E02DAF"/>
    <w:rsid w:val="00E03649"/>
    <w:rsid w:val="00E041DA"/>
    <w:rsid w:val="00E0431D"/>
    <w:rsid w:val="00E0446E"/>
    <w:rsid w:val="00E04786"/>
    <w:rsid w:val="00E04B4B"/>
    <w:rsid w:val="00E04DA0"/>
    <w:rsid w:val="00E04FE5"/>
    <w:rsid w:val="00E0579C"/>
    <w:rsid w:val="00E05F1C"/>
    <w:rsid w:val="00E064F2"/>
    <w:rsid w:val="00E0682B"/>
    <w:rsid w:val="00E072F8"/>
    <w:rsid w:val="00E07757"/>
    <w:rsid w:val="00E07C04"/>
    <w:rsid w:val="00E10309"/>
    <w:rsid w:val="00E1032E"/>
    <w:rsid w:val="00E10375"/>
    <w:rsid w:val="00E10A53"/>
    <w:rsid w:val="00E10FE6"/>
    <w:rsid w:val="00E1143B"/>
    <w:rsid w:val="00E1147E"/>
    <w:rsid w:val="00E11CB1"/>
    <w:rsid w:val="00E1263F"/>
    <w:rsid w:val="00E14B92"/>
    <w:rsid w:val="00E151C1"/>
    <w:rsid w:val="00E1521D"/>
    <w:rsid w:val="00E15322"/>
    <w:rsid w:val="00E15D4D"/>
    <w:rsid w:val="00E15DE0"/>
    <w:rsid w:val="00E1627A"/>
    <w:rsid w:val="00E17C97"/>
    <w:rsid w:val="00E17F0C"/>
    <w:rsid w:val="00E21D57"/>
    <w:rsid w:val="00E2216F"/>
    <w:rsid w:val="00E22184"/>
    <w:rsid w:val="00E227BA"/>
    <w:rsid w:val="00E2432F"/>
    <w:rsid w:val="00E24CB2"/>
    <w:rsid w:val="00E255D0"/>
    <w:rsid w:val="00E25600"/>
    <w:rsid w:val="00E25653"/>
    <w:rsid w:val="00E26133"/>
    <w:rsid w:val="00E26804"/>
    <w:rsid w:val="00E26908"/>
    <w:rsid w:val="00E26CB7"/>
    <w:rsid w:val="00E27AFC"/>
    <w:rsid w:val="00E27C7C"/>
    <w:rsid w:val="00E30897"/>
    <w:rsid w:val="00E30ACB"/>
    <w:rsid w:val="00E30F41"/>
    <w:rsid w:val="00E31982"/>
    <w:rsid w:val="00E31EE5"/>
    <w:rsid w:val="00E3203B"/>
    <w:rsid w:val="00E32AA0"/>
    <w:rsid w:val="00E32D15"/>
    <w:rsid w:val="00E32E3D"/>
    <w:rsid w:val="00E333F3"/>
    <w:rsid w:val="00E3375B"/>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E82"/>
    <w:rsid w:val="00E46F0C"/>
    <w:rsid w:val="00E5009B"/>
    <w:rsid w:val="00E50D83"/>
    <w:rsid w:val="00E520FB"/>
    <w:rsid w:val="00E53322"/>
    <w:rsid w:val="00E53626"/>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4CBB"/>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3F8"/>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1E2"/>
    <w:rsid w:val="00E87470"/>
    <w:rsid w:val="00E876FC"/>
    <w:rsid w:val="00E878BF"/>
    <w:rsid w:val="00E87CFF"/>
    <w:rsid w:val="00E87D00"/>
    <w:rsid w:val="00E90DDD"/>
    <w:rsid w:val="00E9119D"/>
    <w:rsid w:val="00E914F3"/>
    <w:rsid w:val="00E92313"/>
    <w:rsid w:val="00E92688"/>
    <w:rsid w:val="00E92B86"/>
    <w:rsid w:val="00E9336D"/>
    <w:rsid w:val="00E93776"/>
    <w:rsid w:val="00E9393A"/>
    <w:rsid w:val="00E93997"/>
    <w:rsid w:val="00E95B75"/>
    <w:rsid w:val="00E95E56"/>
    <w:rsid w:val="00E95F90"/>
    <w:rsid w:val="00E966CB"/>
    <w:rsid w:val="00E97CCC"/>
    <w:rsid w:val="00E97D4A"/>
    <w:rsid w:val="00E97EF9"/>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A7DD3"/>
    <w:rsid w:val="00EB06C8"/>
    <w:rsid w:val="00EB25F8"/>
    <w:rsid w:val="00EB2EDB"/>
    <w:rsid w:val="00EB3703"/>
    <w:rsid w:val="00EB4031"/>
    <w:rsid w:val="00EB4269"/>
    <w:rsid w:val="00EB4884"/>
    <w:rsid w:val="00EB4C05"/>
    <w:rsid w:val="00EB590E"/>
    <w:rsid w:val="00EB5D0C"/>
    <w:rsid w:val="00EB5F1E"/>
    <w:rsid w:val="00EB5F7D"/>
    <w:rsid w:val="00EB6640"/>
    <w:rsid w:val="00EB66FA"/>
    <w:rsid w:val="00EB71C7"/>
    <w:rsid w:val="00EC00A6"/>
    <w:rsid w:val="00EC04A6"/>
    <w:rsid w:val="00EC04B2"/>
    <w:rsid w:val="00EC0B7D"/>
    <w:rsid w:val="00EC0E82"/>
    <w:rsid w:val="00EC1BBA"/>
    <w:rsid w:val="00EC227E"/>
    <w:rsid w:val="00EC27FF"/>
    <w:rsid w:val="00EC28F1"/>
    <w:rsid w:val="00EC31C8"/>
    <w:rsid w:val="00EC4325"/>
    <w:rsid w:val="00EC451C"/>
    <w:rsid w:val="00EC4B02"/>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553"/>
    <w:rsid w:val="00EE563A"/>
    <w:rsid w:val="00EE5EA2"/>
    <w:rsid w:val="00EE67D9"/>
    <w:rsid w:val="00EE6A5C"/>
    <w:rsid w:val="00EE6FAF"/>
    <w:rsid w:val="00EE784F"/>
    <w:rsid w:val="00EE7C98"/>
    <w:rsid w:val="00EF13B7"/>
    <w:rsid w:val="00EF1776"/>
    <w:rsid w:val="00EF1FF6"/>
    <w:rsid w:val="00EF2297"/>
    <w:rsid w:val="00EF362D"/>
    <w:rsid w:val="00EF46AC"/>
    <w:rsid w:val="00EF60ED"/>
    <w:rsid w:val="00EF6198"/>
    <w:rsid w:val="00EF67D5"/>
    <w:rsid w:val="00EF68B4"/>
    <w:rsid w:val="00EF6B3E"/>
    <w:rsid w:val="00EF6C7F"/>
    <w:rsid w:val="00EF7296"/>
    <w:rsid w:val="00EF76E6"/>
    <w:rsid w:val="00EF7F76"/>
    <w:rsid w:val="00F00356"/>
    <w:rsid w:val="00F00583"/>
    <w:rsid w:val="00F0145C"/>
    <w:rsid w:val="00F01A9F"/>
    <w:rsid w:val="00F01ABD"/>
    <w:rsid w:val="00F03B3E"/>
    <w:rsid w:val="00F04380"/>
    <w:rsid w:val="00F04E78"/>
    <w:rsid w:val="00F04FA9"/>
    <w:rsid w:val="00F057F0"/>
    <w:rsid w:val="00F05813"/>
    <w:rsid w:val="00F05E7A"/>
    <w:rsid w:val="00F06E52"/>
    <w:rsid w:val="00F072C5"/>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BEC"/>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848"/>
    <w:rsid w:val="00F31A87"/>
    <w:rsid w:val="00F31EFB"/>
    <w:rsid w:val="00F326AE"/>
    <w:rsid w:val="00F32CA9"/>
    <w:rsid w:val="00F345DF"/>
    <w:rsid w:val="00F346B9"/>
    <w:rsid w:val="00F34BCD"/>
    <w:rsid w:val="00F34CE7"/>
    <w:rsid w:val="00F3577A"/>
    <w:rsid w:val="00F365E5"/>
    <w:rsid w:val="00F365E7"/>
    <w:rsid w:val="00F36D5C"/>
    <w:rsid w:val="00F371C0"/>
    <w:rsid w:val="00F37CE0"/>
    <w:rsid w:val="00F37D6D"/>
    <w:rsid w:val="00F401DA"/>
    <w:rsid w:val="00F406E5"/>
    <w:rsid w:val="00F4087E"/>
    <w:rsid w:val="00F4166D"/>
    <w:rsid w:val="00F4179B"/>
    <w:rsid w:val="00F41F6D"/>
    <w:rsid w:val="00F42280"/>
    <w:rsid w:val="00F42317"/>
    <w:rsid w:val="00F42476"/>
    <w:rsid w:val="00F429F5"/>
    <w:rsid w:val="00F43B3B"/>
    <w:rsid w:val="00F4404E"/>
    <w:rsid w:val="00F44D01"/>
    <w:rsid w:val="00F453C0"/>
    <w:rsid w:val="00F4554E"/>
    <w:rsid w:val="00F45CED"/>
    <w:rsid w:val="00F45D9C"/>
    <w:rsid w:val="00F467CA"/>
    <w:rsid w:val="00F4763F"/>
    <w:rsid w:val="00F47D4C"/>
    <w:rsid w:val="00F47D7E"/>
    <w:rsid w:val="00F47DCF"/>
    <w:rsid w:val="00F5092D"/>
    <w:rsid w:val="00F50BC0"/>
    <w:rsid w:val="00F50F42"/>
    <w:rsid w:val="00F5132C"/>
    <w:rsid w:val="00F52FDF"/>
    <w:rsid w:val="00F531E7"/>
    <w:rsid w:val="00F537FD"/>
    <w:rsid w:val="00F53BF8"/>
    <w:rsid w:val="00F53C43"/>
    <w:rsid w:val="00F53C7D"/>
    <w:rsid w:val="00F5409A"/>
    <w:rsid w:val="00F5444C"/>
    <w:rsid w:val="00F547FC"/>
    <w:rsid w:val="00F54F32"/>
    <w:rsid w:val="00F55253"/>
    <w:rsid w:val="00F55324"/>
    <w:rsid w:val="00F56479"/>
    <w:rsid w:val="00F56755"/>
    <w:rsid w:val="00F575BD"/>
    <w:rsid w:val="00F61F42"/>
    <w:rsid w:val="00F62F78"/>
    <w:rsid w:val="00F6305A"/>
    <w:rsid w:val="00F633FA"/>
    <w:rsid w:val="00F63610"/>
    <w:rsid w:val="00F64032"/>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0DE6"/>
    <w:rsid w:val="00F71388"/>
    <w:rsid w:val="00F71705"/>
    <w:rsid w:val="00F71FE2"/>
    <w:rsid w:val="00F72312"/>
    <w:rsid w:val="00F723A3"/>
    <w:rsid w:val="00F727BF"/>
    <w:rsid w:val="00F73214"/>
    <w:rsid w:val="00F74718"/>
    <w:rsid w:val="00F74787"/>
    <w:rsid w:val="00F759D3"/>
    <w:rsid w:val="00F75C00"/>
    <w:rsid w:val="00F76AD9"/>
    <w:rsid w:val="00F76E24"/>
    <w:rsid w:val="00F77361"/>
    <w:rsid w:val="00F802FA"/>
    <w:rsid w:val="00F806D4"/>
    <w:rsid w:val="00F818AE"/>
    <w:rsid w:val="00F83159"/>
    <w:rsid w:val="00F8324D"/>
    <w:rsid w:val="00F833C2"/>
    <w:rsid w:val="00F83B33"/>
    <w:rsid w:val="00F83C93"/>
    <w:rsid w:val="00F83CBE"/>
    <w:rsid w:val="00F84003"/>
    <w:rsid w:val="00F8404F"/>
    <w:rsid w:val="00F84520"/>
    <w:rsid w:val="00F84F48"/>
    <w:rsid w:val="00F84FBD"/>
    <w:rsid w:val="00F850B5"/>
    <w:rsid w:val="00F851BB"/>
    <w:rsid w:val="00F869D6"/>
    <w:rsid w:val="00F86A2F"/>
    <w:rsid w:val="00F86EAE"/>
    <w:rsid w:val="00F87F3E"/>
    <w:rsid w:val="00F90143"/>
    <w:rsid w:val="00F90B9D"/>
    <w:rsid w:val="00F90FCA"/>
    <w:rsid w:val="00F91A2A"/>
    <w:rsid w:val="00F91EB9"/>
    <w:rsid w:val="00F92DE9"/>
    <w:rsid w:val="00F92E41"/>
    <w:rsid w:val="00F930EE"/>
    <w:rsid w:val="00F936DF"/>
    <w:rsid w:val="00F94219"/>
    <w:rsid w:val="00F94767"/>
    <w:rsid w:val="00F95FEB"/>
    <w:rsid w:val="00F9748B"/>
    <w:rsid w:val="00FA0640"/>
    <w:rsid w:val="00FA0AF5"/>
    <w:rsid w:val="00FA12AB"/>
    <w:rsid w:val="00FA187C"/>
    <w:rsid w:val="00FA1AC6"/>
    <w:rsid w:val="00FA1B5D"/>
    <w:rsid w:val="00FA1D61"/>
    <w:rsid w:val="00FA2413"/>
    <w:rsid w:val="00FA26B5"/>
    <w:rsid w:val="00FA28A8"/>
    <w:rsid w:val="00FA2F7F"/>
    <w:rsid w:val="00FA352F"/>
    <w:rsid w:val="00FA374F"/>
    <w:rsid w:val="00FA3E72"/>
    <w:rsid w:val="00FA3FE6"/>
    <w:rsid w:val="00FA45F9"/>
    <w:rsid w:val="00FA46A9"/>
    <w:rsid w:val="00FA504C"/>
    <w:rsid w:val="00FA516A"/>
    <w:rsid w:val="00FA5458"/>
    <w:rsid w:val="00FA596A"/>
    <w:rsid w:val="00FA5BF1"/>
    <w:rsid w:val="00FA5C03"/>
    <w:rsid w:val="00FA5CF5"/>
    <w:rsid w:val="00FA5D08"/>
    <w:rsid w:val="00FA5E31"/>
    <w:rsid w:val="00FA6271"/>
    <w:rsid w:val="00FA672C"/>
    <w:rsid w:val="00FA76E6"/>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3258"/>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2D5F"/>
    <w:rsid w:val="00FF30C8"/>
    <w:rsid w:val="00FF3585"/>
    <w:rsid w:val="00FF37FF"/>
    <w:rsid w:val="00FF39A8"/>
    <w:rsid w:val="00FF3CE0"/>
    <w:rsid w:val="00FF42D5"/>
    <w:rsid w:val="00FF4369"/>
    <w:rsid w:val="00FF5CC4"/>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8D1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8D269D"/>
    <w:pPr>
      <w:spacing w:before="120"/>
      <w:ind w:right="851"/>
    </w:pPr>
    <w:rPr>
      <w:rFonts w:ascii="Avenir Next Regular" w:eastAsia="MS Mincho" w:hAnsi="Avenir Next Regular"/>
      <w:sz w:val="20"/>
      <w:lang w:val="de-DE" w:eastAsia="de-DE"/>
    </w:rPr>
  </w:style>
  <w:style w:type="paragraph" w:styleId="berarbeitung">
    <w:name w:val="Revision"/>
    <w:hidden/>
    <w:uiPriority w:val="71"/>
    <w:rsid w:val="000D0EAE"/>
    <w:rPr>
      <w:sz w:val="24"/>
      <w:lang w:val="en-GB" w:eastAsia="en-US"/>
    </w:rPr>
  </w:style>
  <w:style w:type="paragraph" w:styleId="Listenabsatz">
    <w:name w:val="List Paragraph"/>
    <w:basedOn w:val="Standard"/>
    <w:uiPriority w:val="72"/>
    <w:rsid w:val="00862E1F"/>
    <w:pPr>
      <w:ind w:left="720"/>
      <w:contextualSpacing/>
    </w:pPr>
  </w:style>
  <w:style w:type="character" w:styleId="NichtaufgelsteErwhnung">
    <w:name w:val="Unresolved Mention"/>
    <w:basedOn w:val="Absatz-Standardschriftart"/>
    <w:uiPriority w:val="99"/>
    <w:rsid w:val="006D2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40408645">
      <w:bodyDiv w:val="1"/>
      <w:marLeft w:val="0"/>
      <w:marRight w:val="0"/>
      <w:marTop w:val="0"/>
      <w:marBottom w:val="0"/>
      <w:divBdr>
        <w:top w:val="none" w:sz="0" w:space="0" w:color="auto"/>
        <w:left w:val="none" w:sz="0" w:space="0" w:color="auto"/>
        <w:bottom w:val="none" w:sz="0" w:space="0" w:color="auto"/>
        <w:right w:val="none" w:sz="0" w:space="0" w:color="auto"/>
      </w:divBdr>
      <w:divsChild>
        <w:div w:id="1583566904">
          <w:marLeft w:val="0"/>
          <w:marRight w:val="0"/>
          <w:marTop w:val="0"/>
          <w:marBottom w:val="0"/>
          <w:divBdr>
            <w:top w:val="none" w:sz="0" w:space="0" w:color="auto"/>
            <w:left w:val="none" w:sz="0" w:space="0" w:color="auto"/>
            <w:bottom w:val="none" w:sz="0" w:space="0" w:color="auto"/>
            <w:right w:val="none" w:sz="0" w:space="0" w:color="auto"/>
          </w:divBdr>
          <w:divsChild>
            <w:div w:id="245922764">
              <w:marLeft w:val="0"/>
              <w:marRight w:val="0"/>
              <w:marTop w:val="0"/>
              <w:marBottom w:val="0"/>
              <w:divBdr>
                <w:top w:val="none" w:sz="0" w:space="0" w:color="auto"/>
                <w:left w:val="none" w:sz="0" w:space="0" w:color="auto"/>
                <w:bottom w:val="none" w:sz="0" w:space="0" w:color="auto"/>
                <w:right w:val="none" w:sz="0" w:space="0" w:color="auto"/>
              </w:divBdr>
              <w:divsChild>
                <w:div w:id="2080253088">
                  <w:marLeft w:val="0"/>
                  <w:marRight w:val="0"/>
                  <w:marTop w:val="0"/>
                  <w:marBottom w:val="0"/>
                  <w:divBdr>
                    <w:top w:val="none" w:sz="0" w:space="0" w:color="auto"/>
                    <w:left w:val="none" w:sz="0" w:space="0" w:color="auto"/>
                    <w:bottom w:val="none" w:sz="0" w:space="0" w:color="auto"/>
                    <w:right w:val="none" w:sz="0" w:space="0" w:color="auto"/>
                  </w:divBdr>
                  <w:divsChild>
                    <w:div w:id="12340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05699">
      <w:bodyDiv w:val="1"/>
      <w:marLeft w:val="0"/>
      <w:marRight w:val="0"/>
      <w:marTop w:val="0"/>
      <w:marBottom w:val="0"/>
      <w:divBdr>
        <w:top w:val="none" w:sz="0" w:space="0" w:color="auto"/>
        <w:left w:val="none" w:sz="0" w:space="0" w:color="auto"/>
        <w:bottom w:val="none" w:sz="0" w:space="0" w:color="auto"/>
        <w:right w:val="none" w:sz="0" w:space="0" w:color="auto"/>
      </w:divBdr>
      <w:divsChild>
        <w:div w:id="1761289016">
          <w:marLeft w:val="0"/>
          <w:marRight w:val="0"/>
          <w:marTop w:val="0"/>
          <w:marBottom w:val="0"/>
          <w:divBdr>
            <w:top w:val="none" w:sz="0" w:space="0" w:color="auto"/>
            <w:left w:val="none" w:sz="0" w:space="0" w:color="auto"/>
            <w:bottom w:val="none" w:sz="0" w:space="0" w:color="auto"/>
            <w:right w:val="none" w:sz="0" w:space="0" w:color="auto"/>
          </w:divBdr>
          <w:divsChild>
            <w:div w:id="1420322672">
              <w:marLeft w:val="0"/>
              <w:marRight w:val="0"/>
              <w:marTop w:val="0"/>
              <w:marBottom w:val="0"/>
              <w:divBdr>
                <w:top w:val="none" w:sz="0" w:space="0" w:color="auto"/>
                <w:left w:val="none" w:sz="0" w:space="0" w:color="auto"/>
                <w:bottom w:val="none" w:sz="0" w:space="0" w:color="auto"/>
                <w:right w:val="none" w:sz="0" w:space="0" w:color="auto"/>
              </w:divBdr>
              <w:divsChild>
                <w:div w:id="1450592173">
                  <w:marLeft w:val="0"/>
                  <w:marRight w:val="0"/>
                  <w:marTop w:val="0"/>
                  <w:marBottom w:val="0"/>
                  <w:divBdr>
                    <w:top w:val="none" w:sz="0" w:space="0" w:color="auto"/>
                    <w:left w:val="none" w:sz="0" w:space="0" w:color="auto"/>
                    <w:bottom w:val="none" w:sz="0" w:space="0" w:color="auto"/>
                    <w:right w:val="none" w:sz="0" w:space="0" w:color="auto"/>
                  </w:divBdr>
                  <w:divsChild>
                    <w:div w:id="6189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33815">
      <w:bodyDiv w:val="1"/>
      <w:marLeft w:val="0"/>
      <w:marRight w:val="0"/>
      <w:marTop w:val="0"/>
      <w:marBottom w:val="0"/>
      <w:divBdr>
        <w:top w:val="none" w:sz="0" w:space="0" w:color="auto"/>
        <w:left w:val="none" w:sz="0" w:space="0" w:color="auto"/>
        <w:bottom w:val="none" w:sz="0" w:space="0" w:color="auto"/>
        <w:right w:val="none" w:sz="0" w:space="0" w:color="auto"/>
      </w:divBdr>
      <w:divsChild>
        <w:div w:id="1483696049">
          <w:marLeft w:val="0"/>
          <w:marRight w:val="0"/>
          <w:marTop w:val="0"/>
          <w:marBottom w:val="0"/>
          <w:divBdr>
            <w:top w:val="none" w:sz="0" w:space="0" w:color="auto"/>
            <w:left w:val="none" w:sz="0" w:space="0" w:color="auto"/>
            <w:bottom w:val="none" w:sz="0" w:space="0" w:color="auto"/>
            <w:right w:val="none" w:sz="0" w:space="0" w:color="auto"/>
          </w:divBdr>
          <w:divsChild>
            <w:div w:id="1609003458">
              <w:marLeft w:val="0"/>
              <w:marRight w:val="0"/>
              <w:marTop w:val="0"/>
              <w:marBottom w:val="0"/>
              <w:divBdr>
                <w:top w:val="none" w:sz="0" w:space="0" w:color="auto"/>
                <w:left w:val="none" w:sz="0" w:space="0" w:color="auto"/>
                <w:bottom w:val="none" w:sz="0" w:space="0" w:color="auto"/>
                <w:right w:val="none" w:sz="0" w:space="0" w:color="auto"/>
              </w:divBdr>
              <w:divsChild>
                <w:div w:id="560095818">
                  <w:marLeft w:val="0"/>
                  <w:marRight w:val="0"/>
                  <w:marTop w:val="0"/>
                  <w:marBottom w:val="0"/>
                  <w:divBdr>
                    <w:top w:val="none" w:sz="0" w:space="0" w:color="auto"/>
                    <w:left w:val="none" w:sz="0" w:space="0" w:color="auto"/>
                    <w:bottom w:val="none" w:sz="0" w:space="0" w:color="auto"/>
                    <w:right w:val="none" w:sz="0" w:space="0" w:color="auto"/>
                  </w:divBdr>
                  <w:divsChild>
                    <w:div w:id="1968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054273">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3438-09D4-40D0-8CAA-34F1D1B9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569</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4694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Meile, Stephanie</cp:lastModifiedBy>
  <cp:revision>8</cp:revision>
  <cp:lastPrinted>2018-08-22T11:13:00Z</cp:lastPrinted>
  <dcterms:created xsi:type="dcterms:W3CDTF">2018-08-14T08:03:00Z</dcterms:created>
  <dcterms:modified xsi:type="dcterms:W3CDTF">2018-08-22T11:14:00Z</dcterms:modified>
  <cp:category/>
</cp:coreProperties>
</file>