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0EEA4B1C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bookmarkStart w:id="0" w:name="_GoBack"/>
      <w:bookmarkEnd w:id="0"/>
    </w:p>
    <w:p w14:paraId="71C12BFC" w14:textId="2DDC101B" w:rsidR="0040689B" w:rsidRPr="00AD0CFC" w:rsidRDefault="00AD0CFC" w:rsidP="00AD0CFC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 xml:space="preserve">LUMIX S1H - </w:t>
      </w:r>
      <w:r w:rsidR="002E631C">
        <w:rPr>
          <w:rFonts w:ascii="DIN-Medium" w:hAnsi="DIN-Medium"/>
          <w:sz w:val="31"/>
          <w:lang w:val="de-DE"/>
        </w:rPr>
        <w:t>Panaso</w:t>
      </w:r>
      <w:r w:rsidR="00D9660E">
        <w:rPr>
          <w:rFonts w:ascii="DIN-Medium" w:hAnsi="DIN-Medium"/>
          <w:sz w:val="31"/>
          <w:lang w:val="de-DE"/>
        </w:rPr>
        <w:t xml:space="preserve">nic und Atomos </w:t>
      </w:r>
      <w:r>
        <w:rPr>
          <w:rFonts w:ascii="DIN-Medium" w:hAnsi="DIN-Medium"/>
          <w:sz w:val="31"/>
          <w:lang w:val="de-DE"/>
        </w:rPr>
        <w:t xml:space="preserve">ermöglichen </w:t>
      </w:r>
      <w:r w:rsidRPr="00AD0CFC">
        <w:rPr>
          <w:rFonts w:ascii="DIN-Medium" w:hAnsi="DIN-Medium"/>
          <w:sz w:val="31"/>
          <w:lang w:val="de-DE"/>
        </w:rPr>
        <w:t>Ausgabe von maximal 5,9K/29,97p RAW-Videodaten</w:t>
      </w:r>
      <w:r>
        <w:rPr>
          <w:rFonts w:ascii="DIN-Medium" w:hAnsi="DIN-Medium"/>
          <w:sz w:val="31"/>
          <w:lang w:val="de-DE"/>
        </w:rPr>
        <w:t xml:space="preserve"> </w:t>
      </w:r>
      <w:r w:rsidR="00634F56">
        <w:rPr>
          <w:rFonts w:ascii="DIN-Medium" w:hAnsi="DIN-Medium"/>
          <w:sz w:val="31"/>
          <w:lang w:val="de-DE"/>
        </w:rPr>
        <w:t>auf</w:t>
      </w:r>
      <w:r>
        <w:rPr>
          <w:rFonts w:ascii="DIN-Medium" w:hAnsi="DIN-Medium"/>
          <w:sz w:val="31"/>
          <w:lang w:val="de-DE"/>
        </w:rPr>
        <w:t xml:space="preserve"> </w:t>
      </w:r>
      <w:r w:rsidRPr="00AD0CFC">
        <w:rPr>
          <w:rFonts w:ascii="DIN-Medium" w:hAnsi="DIN-Medium"/>
          <w:sz w:val="31"/>
          <w:lang w:val="de-DE"/>
        </w:rPr>
        <w:t>Atomos Ninja V</w:t>
      </w:r>
      <w:r w:rsidR="00A42CD0" w:rsidRPr="00A42CD0">
        <w:rPr>
          <w:rFonts w:ascii="DIN-Medium" w:hAnsi="DIN-Medium"/>
          <w:sz w:val="31"/>
          <w:lang w:val="de-DE"/>
        </w:rPr>
        <w:t xml:space="preserve"> </w:t>
      </w:r>
    </w:p>
    <w:p w14:paraId="6083FE8F" w14:textId="283AC3F0" w:rsidR="008460A2" w:rsidRDefault="008460A2" w:rsidP="0040689B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D9660E">
        <w:rPr>
          <w:rFonts w:ascii="DIN-Black" w:hAnsi="DIN-Black"/>
          <w:color w:val="808080"/>
          <w:sz w:val="22"/>
          <w:lang w:val="de-DE"/>
        </w:rPr>
        <w:t>September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3B943F5D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14FA236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70EB9C6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AF9B7B2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9090E8A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B7FAD1B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C20D100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1FEF84B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D88227E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AA04663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1B945AB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BB274B4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8341772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1746C7F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A73162F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C26DEF2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A43A389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FE58C66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447DF6D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4531F2F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3E00598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44388E9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DE833AD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013564F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0E2BBBC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5490D7D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E97475A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C994AD3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FD82F55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39CAFF0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D165EEF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E44BB03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DC720CE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B4259F2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B819452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523EDEC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E6B5260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506C90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661C6DA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0165A75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4991C5D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0E1D7F4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3268003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709BACC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B4FF76E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5D41034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37E5B2E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17CC7B5" w14:textId="77777777" w:rsidR="00A42CD0" w:rsidRDefault="00A42CD0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CECBF32" w14:textId="3FE6A41A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="00E54752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t>www.panasonic.com/ch/de/</w:t>
        </w:r>
        <w:r w:rsidR="00E54752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br/>
        </w:r>
        <w:proofErr w:type="spellStart"/>
        <w:r w:rsidR="00E54752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t>corporate</w:t>
        </w:r>
        <w:proofErr w:type="spellEnd"/>
        <w:r w:rsidR="00E54752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t>/presse.html</w:t>
        </w:r>
      </w:hyperlink>
    </w:p>
    <w:p w14:paraId="716F96A9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</w:p>
    <w:p w14:paraId="517BB2EF" w14:textId="48A22203" w:rsidR="0040689B" w:rsidRDefault="00546558" w:rsidP="0040689B">
      <w:pPr>
        <w:ind w:right="-57"/>
        <w:rPr>
          <w:rFonts w:ascii="DIN-Bold" w:hAnsi="DIN-Bold"/>
          <w:sz w:val="20"/>
          <w:lang w:val="de-DE"/>
        </w:rPr>
      </w:pPr>
      <w:r>
        <w:rPr>
          <w:rFonts w:ascii="Arial" w:hAnsi="Arial" w:cs="Arial"/>
          <w:bCs/>
          <w:noProof/>
          <w:color w:val="22222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C71696C" wp14:editId="5BE702E4">
            <wp:simplePos x="0" y="0"/>
            <wp:positionH relativeFrom="column">
              <wp:posOffset>3175</wp:posOffset>
            </wp:positionH>
            <wp:positionV relativeFrom="paragraph">
              <wp:posOffset>17780</wp:posOffset>
            </wp:positionV>
            <wp:extent cx="1526540" cy="135128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26540" cy="135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752">
        <w:rPr>
          <w:rFonts w:ascii="DIN-Bold" w:hAnsi="DIN-Bold"/>
          <w:sz w:val="20"/>
          <w:lang w:val="de-DE"/>
        </w:rPr>
        <w:t>Rotkreuz</w:t>
      </w:r>
      <w:r w:rsidR="008460A2" w:rsidRPr="00714E61">
        <w:rPr>
          <w:rFonts w:ascii="DIN-Bold" w:hAnsi="DIN-Bold"/>
          <w:sz w:val="20"/>
          <w:lang w:val="de-DE"/>
        </w:rPr>
        <w:t xml:space="preserve">, </w:t>
      </w:r>
      <w:r w:rsidR="00A42CD0">
        <w:rPr>
          <w:rFonts w:ascii="DIN-Bold" w:hAnsi="DIN-Bold"/>
          <w:sz w:val="20"/>
          <w:lang w:val="de-DE"/>
        </w:rPr>
        <w:t>September</w:t>
      </w:r>
      <w:r w:rsidR="00C40805">
        <w:rPr>
          <w:rFonts w:ascii="DIN-Bold" w:hAnsi="DIN-Bold"/>
          <w:sz w:val="20"/>
          <w:lang w:val="de-DE"/>
        </w:rPr>
        <w:t xml:space="preserve"> 201</w:t>
      </w:r>
      <w:r w:rsidR="007756E4">
        <w:rPr>
          <w:rFonts w:ascii="DIN-Bold" w:hAnsi="DIN-Bold"/>
          <w:sz w:val="20"/>
          <w:lang w:val="de-DE"/>
        </w:rPr>
        <w:t>9</w:t>
      </w:r>
      <w:r w:rsidR="008460A2" w:rsidRPr="00714E61">
        <w:rPr>
          <w:rFonts w:ascii="DIN-Bold" w:hAnsi="DIN-Bold"/>
          <w:sz w:val="20"/>
          <w:lang w:val="de-DE"/>
        </w:rPr>
        <w:t xml:space="preserve"> –</w:t>
      </w:r>
      <w:r w:rsidR="00B9518F">
        <w:rPr>
          <w:rFonts w:ascii="DIN-Bold" w:hAnsi="DIN-Bold"/>
          <w:sz w:val="20"/>
          <w:lang w:val="de-DE"/>
        </w:rPr>
        <w:t xml:space="preserve"> </w:t>
      </w:r>
      <w:r w:rsidR="00A42CD0">
        <w:rPr>
          <w:rFonts w:ascii="DIN-Bold" w:hAnsi="DIN-Bold"/>
          <w:sz w:val="20"/>
          <w:lang w:val="de-DE"/>
        </w:rPr>
        <w:t xml:space="preserve">Panasonic </w:t>
      </w:r>
      <w:r w:rsidR="007E2428">
        <w:rPr>
          <w:rFonts w:ascii="DIN-Bold" w:hAnsi="DIN-Bold"/>
          <w:sz w:val="20"/>
          <w:lang w:val="de-DE"/>
        </w:rPr>
        <w:t>kündigt</w:t>
      </w:r>
      <w:r w:rsidR="00A42CD0" w:rsidRPr="00A42CD0">
        <w:rPr>
          <w:rFonts w:ascii="DIN-Bold" w:hAnsi="DIN-Bold"/>
          <w:sz w:val="20"/>
          <w:lang w:val="de-DE"/>
        </w:rPr>
        <w:t xml:space="preserve"> die Entwicklung eine</w:t>
      </w:r>
      <w:r w:rsidR="003E4CA4">
        <w:rPr>
          <w:rFonts w:ascii="DIN-Bold" w:hAnsi="DIN-Bold"/>
          <w:sz w:val="20"/>
          <w:lang w:val="de-DE"/>
        </w:rPr>
        <w:t>r</w:t>
      </w:r>
      <w:r w:rsidR="00A42CD0" w:rsidRPr="00A42CD0">
        <w:rPr>
          <w:rFonts w:ascii="DIN-Bold" w:hAnsi="DIN-Bold"/>
          <w:sz w:val="20"/>
          <w:lang w:val="de-DE"/>
        </w:rPr>
        <w:t xml:space="preserve"> Firmware</w:t>
      </w:r>
      <w:r w:rsidR="003E4CA4">
        <w:rPr>
          <w:rFonts w:ascii="DIN-Bold" w:hAnsi="DIN-Bold"/>
          <w:sz w:val="20"/>
          <w:lang w:val="de-DE"/>
        </w:rPr>
        <w:t xml:space="preserve"> </w:t>
      </w:r>
      <w:r w:rsidR="00A42CD0" w:rsidRPr="00A42CD0">
        <w:rPr>
          <w:rFonts w:ascii="DIN-Bold" w:hAnsi="DIN-Bold"/>
          <w:sz w:val="20"/>
          <w:lang w:val="de-DE"/>
        </w:rPr>
        <w:t>für die spiegellose Vollformatkamera LUMIX S1H an</w:t>
      </w:r>
      <w:r w:rsidR="007E2428">
        <w:rPr>
          <w:rFonts w:ascii="DIN-Bold" w:hAnsi="DIN-Bold"/>
          <w:sz w:val="20"/>
          <w:lang w:val="de-DE"/>
        </w:rPr>
        <w:t>, die</w:t>
      </w:r>
      <w:r w:rsidR="00A42CD0" w:rsidRPr="00A42CD0">
        <w:rPr>
          <w:rFonts w:ascii="DIN-Bold" w:hAnsi="DIN-Bold"/>
          <w:sz w:val="20"/>
          <w:lang w:val="de-DE"/>
        </w:rPr>
        <w:t xml:space="preserve"> die Ausgabe von maximal 5,9K/29,97p RAW-Videodaten </w:t>
      </w:r>
      <w:r w:rsidR="00AC6576">
        <w:rPr>
          <w:rFonts w:ascii="DIN-Bold" w:hAnsi="DIN-Bold"/>
          <w:sz w:val="20"/>
          <w:lang w:val="de-DE"/>
        </w:rPr>
        <w:t>auf dem</w:t>
      </w:r>
      <w:r w:rsidR="00A42CD0" w:rsidRPr="00A42CD0">
        <w:rPr>
          <w:rFonts w:ascii="DIN-Bold" w:hAnsi="DIN-Bold"/>
          <w:sz w:val="20"/>
          <w:lang w:val="de-DE"/>
        </w:rPr>
        <w:t xml:space="preserve"> Atomos Ninja V 4K HDR Monitor-Recorder über HDMI ermöglicht. </w:t>
      </w:r>
      <w:r w:rsidR="007E2428">
        <w:rPr>
          <w:rFonts w:ascii="DIN-Bold" w:hAnsi="DIN-Bold"/>
          <w:sz w:val="20"/>
          <w:lang w:val="de-DE"/>
        </w:rPr>
        <w:t xml:space="preserve">Die Firmware wird ab Anfang 2020 verfügbar sein. </w:t>
      </w:r>
    </w:p>
    <w:p w14:paraId="4866C75C" w14:textId="77777777" w:rsidR="00546558" w:rsidRDefault="00546558" w:rsidP="0040689B">
      <w:pPr>
        <w:ind w:right="-57"/>
        <w:rPr>
          <w:rFonts w:ascii="DIN-Bold" w:hAnsi="DIN-Bold"/>
          <w:sz w:val="20"/>
          <w:lang w:val="de-DE"/>
        </w:rPr>
      </w:pPr>
    </w:p>
    <w:p w14:paraId="29FAE8CB" w14:textId="77777777" w:rsidR="00546558" w:rsidRPr="0040689B" w:rsidRDefault="00546558" w:rsidP="0040689B">
      <w:pPr>
        <w:ind w:right="-57"/>
        <w:rPr>
          <w:rFonts w:ascii="DIN-Bold" w:hAnsi="DIN-Bold"/>
          <w:sz w:val="20"/>
          <w:lang w:val="de-DE"/>
        </w:rPr>
      </w:pPr>
    </w:p>
    <w:p w14:paraId="61E03DEA" w14:textId="77777777" w:rsidR="00E936D1" w:rsidRDefault="00E936D1" w:rsidP="00A42CD0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</w:p>
    <w:p w14:paraId="4C0B8466" w14:textId="2B69B7E2" w:rsidR="00A42CD0" w:rsidRPr="00A42CD0" w:rsidRDefault="00E936D1" w:rsidP="00A42CD0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 w:rsidRPr="00E936D1">
        <w:rPr>
          <w:rFonts w:ascii="DIN-Regular" w:eastAsia="Times New Roman" w:hAnsi="DIN-Regular" w:cs="Helv"/>
          <w:color w:val="000000"/>
          <w:lang w:eastAsia="en-US"/>
        </w:rPr>
        <w:t>Die LUMIX S1H verbindet professionelle Videoqualität mit der hohen Mobilität der spi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egellosen Kameras. Sie ist die </w:t>
      </w:r>
      <w:r w:rsidRPr="00E936D1">
        <w:rPr>
          <w:rFonts w:ascii="DIN-Regular" w:eastAsia="Times New Roman" w:hAnsi="DIN-Regular" w:cs="Helv"/>
          <w:color w:val="000000"/>
          <w:lang w:eastAsia="en-US"/>
        </w:rPr>
        <w:t>weltweit erste Kamera, die Videoaufnahmen mit 6K/24p</w:t>
      </w:r>
      <w:r w:rsidRPr="00E936D1">
        <w:rPr>
          <w:rFonts w:ascii="DIN-Regular" w:eastAsia="Times New Roman" w:hAnsi="DIN-Regular" w:cs="Helv"/>
          <w:color w:val="000000"/>
          <w:vertAlign w:val="superscript"/>
          <w:lang w:eastAsia="en-US"/>
        </w:rPr>
        <w:t>*1</w:t>
      </w:r>
      <w:r w:rsidRPr="00E936D1">
        <w:rPr>
          <w:rFonts w:ascii="DIN-Regular" w:eastAsia="Times New Roman" w:hAnsi="DIN-Regular" w:cs="Helv"/>
          <w:color w:val="000000"/>
          <w:lang w:eastAsia="en-US"/>
        </w:rPr>
        <w:t xml:space="preserve"> (Seitenverhältnis 3:2), 5,9K/30p (Seitenverhältnis 16:9) oder 10-Bit 60p 4K/C4K bietet.</w:t>
      </w:r>
      <w:r w:rsidR="0057378D" w:rsidRPr="0057378D">
        <w:rPr>
          <w:rFonts w:ascii="DIN-Regular" w:eastAsia="Times New Roman" w:hAnsi="DIN-Regular" w:cs="Helv"/>
          <w:color w:val="000000"/>
          <w:vertAlign w:val="superscript"/>
          <w:lang w:eastAsia="en-US"/>
        </w:rPr>
        <w:t xml:space="preserve"> *</w:t>
      </w:r>
      <w:r w:rsidR="00A42CD0" w:rsidRPr="0057378D">
        <w:rPr>
          <w:rFonts w:ascii="DIN-Regular" w:eastAsia="Times New Roman" w:hAnsi="DIN-Regular" w:cs="Helv"/>
          <w:color w:val="000000"/>
          <w:vertAlign w:val="superscript"/>
          <w:lang w:eastAsia="en-US"/>
        </w:rPr>
        <w:t>2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A42CD0" w:rsidRPr="0057378D">
        <w:rPr>
          <w:rFonts w:ascii="DIN-Regular" w:eastAsia="Times New Roman" w:hAnsi="DIN-Regular" w:cs="Helv"/>
          <w:color w:val="000000"/>
          <w:vertAlign w:val="superscript"/>
          <w:lang w:eastAsia="en-US"/>
        </w:rPr>
        <w:t>*3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57378D">
        <w:rPr>
          <w:rFonts w:ascii="DIN-Regular" w:eastAsia="Times New Roman" w:hAnsi="DIN-Regular" w:cs="Helv"/>
          <w:color w:val="000000"/>
          <w:lang w:eastAsia="en-US"/>
        </w:rPr>
        <w:t>Die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 LUMIX S1H wird ab Ende September 2019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 im Handel erhältlich sein.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 </w:t>
      </w:r>
    </w:p>
    <w:p w14:paraId="70E32953" w14:textId="2FCD4A9A" w:rsidR="00A42CD0" w:rsidRPr="00A42CD0" w:rsidRDefault="00E936D1" w:rsidP="00A42CD0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 w:rsidRPr="00E936D1">
        <w:rPr>
          <w:rFonts w:ascii="DIN-Regular" w:eastAsia="Times New Roman" w:hAnsi="DIN-Regular" w:cs="Helv"/>
          <w:color w:val="000000"/>
          <w:lang w:eastAsia="en-US"/>
        </w:rPr>
        <w:t>Bereits bei der Ent</w:t>
      </w:r>
      <w:r>
        <w:rPr>
          <w:rFonts w:ascii="DIN-Regular" w:eastAsia="Times New Roman" w:hAnsi="DIN-Regular" w:cs="Helv"/>
          <w:color w:val="000000"/>
          <w:lang w:eastAsia="en-US"/>
        </w:rPr>
        <w:t>wicklung der LUMIX GH Serie</w:t>
      </w:r>
      <w:r w:rsidR="0057378D">
        <w:rPr>
          <w:rFonts w:ascii="DIN-Regular" w:eastAsia="Times New Roman" w:hAnsi="DIN-Regular" w:cs="Helv"/>
          <w:color w:val="000000"/>
          <w:lang w:eastAsia="en-US"/>
        </w:rPr>
        <w:t xml:space="preserve">, die eine </w:t>
      </w:r>
      <w:r w:rsidR="0057378D" w:rsidRPr="00A42CD0">
        <w:rPr>
          <w:rFonts w:ascii="DIN-Regular" w:eastAsia="Times New Roman" w:hAnsi="DIN-Regular" w:cs="Helv"/>
          <w:color w:val="000000"/>
          <w:lang w:eastAsia="en-US"/>
        </w:rPr>
        <w:t>4:2:2 10-Bit 4K Videoausgabe über HDMI</w:t>
      </w:r>
      <w:r w:rsidR="0057378D">
        <w:rPr>
          <w:rFonts w:ascii="DIN-Regular" w:eastAsia="Times New Roman" w:hAnsi="DIN-Regular" w:cs="Helv"/>
          <w:color w:val="000000"/>
          <w:lang w:eastAsia="en-US"/>
        </w:rPr>
        <w:t xml:space="preserve"> erreicht, </w:t>
      </w:r>
      <w:r w:rsidR="003E4CA4">
        <w:rPr>
          <w:rFonts w:ascii="DIN-Regular" w:eastAsia="Times New Roman" w:hAnsi="DIN-Regular" w:cs="Helv"/>
          <w:color w:val="000000"/>
          <w:lang w:eastAsia="en-US"/>
        </w:rPr>
        <w:t>haben Panasonic und</w:t>
      </w:r>
      <w:r w:rsidR="0057378D">
        <w:rPr>
          <w:rFonts w:ascii="DIN-Regular" w:eastAsia="Times New Roman" w:hAnsi="DIN-Regular" w:cs="Helv"/>
          <w:color w:val="000000"/>
          <w:lang w:eastAsia="en-US"/>
        </w:rPr>
        <w:t xml:space="preserve"> Atomos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 erfolgreich</w:t>
      </w:r>
      <w:r w:rsidR="0057378D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3E4CA4">
        <w:rPr>
          <w:rFonts w:ascii="DIN-Regular" w:eastAsia="Times New Roman" w:hAnsi="DIN-Regular" w:cs="Helv"/>
          <w:color w:val="000000"/>
          <w:lang w:eastAsia="en-US"/>
        </w:rPr>
        <w:t>zusammengearbeitet</w:t>
      </w:r>
      <w:r w:rsidR="0057378D">
        <w:rPr>
          <w:rFonts w:ascii="DIN-Regular" w:eastAsia="Times New Roman" w:hAnsi="DIN-Regular" w:cs="Helv"/>
          <w:color w:val="000000"/>
          <w:lang w:eastAsia="en-US"/>
        </w:rPr>
        <w:t>.</w:t>
      </w:r>
    </w:p>
    <w:p w14:paraId="55B5410C" w14:textId="1A839F89" w:rsidR="00A42CD0" w:rsidRPr="00A42CD0" w:rsidRDefault="003E4CA4" w:rsidP="00A42CD0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>
        <w:rPr>
          <w:rFonts w:ascii="DIN-Regular" w:eastAsia="Times New Roman" w:hAnsi="DIN-Regular" w:cs="Helv"/>
          <w:color w:val="000000"/>
          <w:lang w:eastAsia="en-US"/>
        </w:rPr>
        <w:t>Gemeinsam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 mit Atomos </w:t>
      </w:r>
      <w:r>
        <w:rPr>
          <w:rFonts w:ascii="DIN-Regular" w:eastAsia="Times New Roman" w:hAnsi="DIN-Regular" w:cs="Helv"/>
          <w:color w:val="000000"/>
          <w:lang w:eastAsia="en-US"/>
        </w:rPr>
        <w:t>hat Panasonic</w:t>
      </w:r>
      <w:r w:rsidR="0057378D">
        <w:rPr>
          <w:rFonts w:ascii="DIN-Regular" w:eastAsia="Times New Roman" w:hAnsi="DIN-Regular" w:cs="Helv"/>
          <w:color w:val="000000"/>
          <w:lang w:eastAsia="en-US"/>
        </w:rPr>
        <w:t xml:space="preserve"> nun 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>ein</w:t>
      </w:r>
      <w:r>
        <w:rPr>
          <w:rFonts w:ascii="DIN-Regular" w:eastAsia="Times New Roman" w:hAnsi="DIN-Regular" w:cs="Helv"/>
          <w:color w:val="000000"/>
          <w:lang w:eastAsia="en-US"/>
        </w:rPr>
        <w:t>e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 neue Firmware</w:t>
      </w:r>
      <w:r>
        <w:rPr>
          <w:rFonts w:ascii="DIN-Regular" w:eastAsia="Times New Roman" w:hAnsi="DIN-Regular" w:cs="Helv"/>
          <w:color w:val="000000"/>
          <w:lang w:eastAsia="en-US"/>
        </w:rPr>
        <w:t xml:space="preserve"> entwickelt, die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 maximal 5,9K/29,97p sowie C4K*3/59,94p RAW-Videodaten </w:t>
      </w:r>
      <w:r>
        <w:rPr>
          <w:rFonts w:ascii="DIN-Regular" w:eastAsia="Times New Roman" w:hAnsi="DIN-Regular" w:cs="Helv"/>
          <w:color w:val="000000"/>
          <w:lang w:eastAsia="en-US"/>
        </w:rPr>
        <w:t>über HDMI ermöglicht. Mit dieser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 Firmware kann das Apple ProRes RAW auf</w:t>
      </w:r>
      <w:r w:rsidR="00581B33">
        <w:rPr>
          <w:rFonts w:ascii="DIN-Regular" w:eastAsia="Times New Roman" w:hAnsi="DIN-Regular" w:cs="Helv"/>
          <w:color w:val="000000"/>
          <w:lang w:eastAsia="en-US"/>
        </w:rPr>
        <w:t xml:space="preserve"> dem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 Atom</w:t>
      </w:r>
      <w:r w:rsidR="00581B33">
        <w:rPr>
          <w:rFonts w:ascii="DIN-Regular" w:eastAsia="Times New Roman" w:hAnsi="DIN-Regular" w:cs="Helv"/>
          <w:color w:val="000000"/>
          <w:lang w:eastAsia="en-US"/>
        </w:rPr>
        <w:t>os Ninja V aufgezeichnet werden. Damit erfüllt Panasonic eine seiner</w:t>
      </w:r>
      <w:r w:rsidR="004D1F8A">
        <w:rPr>
          <w:rFonts w:ascii="DIN-Regular" w:eastAsia="Times New Roman" w:hAnsi="DIN-Regular" w:cs="Helv"/>
          <w:color w:val="000000"/>
          <w:lang w:eastAsia="en-US"/>
        </w:rPr>
        <w:t xml:space="preserve"> wichtigsten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57378D">
        <w:rPr>
          <w:rFonts w:ascii="DIN-Regular" w:eastAsia="Times New Roman" w:hAnsi="DIN-Regular" w:cs="Helv"/>
          <w:color w:val="000000"/>
          <w:lang w:eastAsia="en-US"/>
        </w:rPr>
        <w:t>Zielsetzungen</w:t>
      </w:r>
      <w:r>
        <w:rPr>
          <w:rFonts w:ascii="DIN-Regular" w:eastAsia="Times New Roman" w:hAnsi="DIN-Regular" w:cs="Helv"/>
          <w:color w:val="000000"/>
          <w:lang w:eastAsia="en-US"/>
        </w:rPr>
        <w:t>:</w:t>
      </w:r>
      <w:r w:rsidR="00581B33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A42CD0" w:rsidRPr="00A42CD0">
        <w:rPr>
          <w:rFonts w:ascii="DIN-Regular" w:eastAsia="Times New Roman" w:hAnsi="DIN-Regular" w:cs="Helv"/>
          <w:color w:val="000000"/>
          <w:lang w:eastAsia="en-US"/>
        </w:rPr>
        <w:t xml:space="preserve">innovative Lösungen für die professionelle Filmkreation anzubieten. </w:t>
      </w:r>
    </w:p>
    <w:p w14:paraId="0225F7A1" w14:textId="3E12684F" w:rsidR="00916E31" w:rsidRDefault="00A42CD0" w:rsidP="00A42CD0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lang w:eastAsia="en-US"/>
        </w:rPr>
      </w:pPr>
      <w:r w:rsidRPr="00A42CD0">
        <w:rPr>
          <w:rFonts w:ascii="DIN-Regular" w:eastAsia="Times New Roman" w:hAnsi="DIN-Regular" w:cs="Helv"/>
          <w:color w:val="000000"/>
          <w:lang w:eastAsia="en-US"/>
        </w:rPr>
        <w:t>Der Prototyp</w:t>
      </w:r>
      <w:r w:rsidR="002E631C">
        <w:rPr>
          <w:rFonts w:ascii="DIN-Regular" w:eastAsia="Times New Roman" w:hAnsi="DIN-Regular" w:cs="Helv"/>
          <w:color w:val="000000"/>
          <w:lang w:eastAsia="en-US"/>
        </w:rPr>
        <w:t xml:space="preserve"> der</w:t>
      </w:r>
      <w:r w:rsidR="003E4CA4">
        <w:rPr>
          <w:rFonts w:ascii="DIN-Regular" w:eastAsia="Times New Roman" w:hAnsi="DIN-Regular" w:cs="Helv"/>
          <w:color w:val="000000"/>
          <w:lang w:eastAsia="en-US"/>
        </w:rPr>
        <w:t xml:space="preserve"> LUMIX S1H</w:t>
      </w:r>
      <w:r w:rsidR="00E936D1">
        <w:rPr>
          <w:rFonts w:ascii="DIN-Regular" w:eastAsia="Times New Roman" w:hAnsi="DIN-Regular" w:cs="Helv"/>
          <w:color w:val="000000"/>
          <w:lang w:eastAsia="en-US"/>
        </w:rPr>
        <w:t xml:space="preserve"> – bereits mit der neuen Firmware ausgestattet –</w:t>
      </w:r>
      <w:r w:rsidRPr="00A42CD0">
        <w:rPr>
          <w:rFonts w:ascii="DIN-Regular" w:eastAsia="Times New Roman" w:hAnsi="DIN-Regular" w:cs="Helv"/>
          <w:color w:val="000000"/>
          <w:lang w:eastAsia="en-US"/>
        </w:rPr>
        <w:t xml:space="preserve"> wi</w:t>
      </w:r>
      <w:r w:rsidR="00581B33">
        <w:rPr>
          <w:rFonts w:ascii="DIN-Regular" w:eastAsia="Times New Roman" w:hAnsi="DIN-Regular" w:cs="Helv"/>
          <w:color w:val="000000"/>
          <w:lang w:eastAsia="en-US"/>
        </w:rPr>
        <w:t>rd zusammen mit dem</w:t>
      </w:r>
      <w:r w:rsidRPr="00A42CD0">
        <w:rPr>
          <w:rFonts w:ascii="DIN-Regular" w:eastAsia="Times New Roman" w:hAnsi="DIN-Regular" w:cs="Helv"/>
          <w:color w:val="000000"/>
          <w:lang w:eastAsia="en-US"/>
        </w:rPr>
        <w:t xml:space="preserve"> A</w:t>
      </w:r>
      <w:r w:rsidR="00581B33">
        <w:rPr>
          <w:rFonts w:ascii="DIN-Regular" w:eastAsia="Times New Roman" w:hAnsi="DIN-Regular" w:cs="Helv"/>
          <w:color w:val="000000"/>
          <w:lang w:eastAsia="en-US"/>
        </w:rPr>
        <w:t xml:space="preserve">tomos Ninja V vom 13. bis 17. September 2019 auf dem Panasonic </w:t>
      </w:r>
      <w:r w:rsidRPr="00A42CD0">
        <w:rPr>
          <w:rFonts w:ascii="DIN-Regular" w:eastAsia="Times New Roman" w:hAnsi="DIN-Regular" w:cs="Helv"/>
          <w:color w:val="000000"/>
          <w:lang w:eastAsia="en-US"/>
        </w:rPr>
        <w:t xml:space="preserve">Stand </w:t>
      </w:r>
      <w:r w:rsidR="00581B33">
        <w:rPr>
          <w:rFonts w:ascii="DIN-Regular" w:eastAsia="Times New Roman" w:hAnsi="DIN-Regular" w:cs="Helv"/>
          <w:color w:val="000000"/>
          <w:lang w:eastAsia="en-US"/>
        </w:rPr>
        <w:t>(Halle 11/Stand C45</w:t>
      </w:r>
      <w:r w:rsidRPr="00A42CD0">
        <w:rPr>
          <w:rFonts w:ascii="DIN-Regular" w:eastAsia="Times New Roman" w:hAnsi="DIN-Regular" w:cs="Helv"/>
          <w:color w:val="000000"/>
          <w:lang w:eastAsia="en-US"/>
        </w:rPr>
        <w:t>)</w:t>
      </w:r>
      <w:r w:rsidR="00581B33">
        <w:rPr>
          <w:rFonts w:ascii="DIN-Regular" w:eastAsia="Times New Roman" w:hAnsi="DIN-Regular" w:cs="Helv"/>
          <w:color w:val="000000"/>
          <w:lang w:eastAsia="en-US"/>
        </w:rPr>
        <w:t xml:space="preserve"> auf der IBC2019, der </w:t>
      </w:r>
      <w:r w:rsidRPr="00A42CD0">
        <w:rPr>
          <w:rFonts w:ascii="DIN-Regular" w:eastAsia="Times New Roman" w:hAnsi="DIN-Regular" w:cs="Helv"/>
          <w:color w:val="000000"/>
          <w:lang w:eastAsia="en-US"/>
        </w:rPr>
        <w:t>Intern</w:t>
      </w:r>
      <w:r w:rsidR="00581B33">
        <w:rPr>
          <w:rFonts w:ascii="DIN-Regular" w:eastAsia="Times New Roman" w:hAnsi="DIN-Regular" w:cs="Helv"/>
          <w:color w:val="000000"/>
          <w:lang w:eastAsia="en-US"/>
        </w:rPr>
        <w:t>ational Broadcasting Convention,</w:t>
      </w:r>
      <w:r w:rsidRPr="00A42CD0">
        <w:rPr>
          <w:rFonts w:ascii="DIN-Regular" w:eastAsia="Times New Roman" w:hAnsi="DIN-Regular" w:cs="Helv"/>
          <w:color w:val="000000"/>
          <w:lang w:eastAsia="en-US"/>
        </w:rPr>
        <w:t xml:space="preserve"> in Amsterdam</w:t>
      </w:r>
      <w:r w:rsidR="00581B33">
        <w:rPr>
          <w:rFonts w:ascii="DIN-Regular" w:eastAsia="Times New Roman" w:hAnsi="DIN-Regular" w:cs="Helv"/>
          <w:color w:val="000000"/>
          <w:lang w:eastAsia="en-US"/>
        </w:rPr>
        <w:t xml:space="preserve"> </w:t>
      </w:r>
      <w:r w:rsidR="002E631C">
        <w:rPr>
          <w:rFonts w:ascii="DIN-Regular" w:eastAsia="Times New Roman" w:hAnsi="DIN-Regular" w:cs="Helv"/>
          <w:color w:val="000000"/>
          <w:lang w:eastAsia="en-US"/>
        </w:rPr>
        <w:t>präsentiert</w:t>
      </w:r>
      <w:r w:rsidRPr="00A42CD0">
        <w:rPr>
          <w:rFonts w:ascii="DIN-Regular" w:eastAsia="Times New Roman" w:hAnsi="DIN-Regular" w:cs="Helv"/>
          <w:color w:val="000000"/>
          <w:lang w:eastAsia="en-US"/>
        </w:rPr>
        <w:t>.</w:t>
      </w:r>
    </w:p>
    <w:p w14:paraId="2EC1992F" w14:textId="227DAB7C" w:rsidR="00A42CD0" w:rsidRPr="00A42CD0" w:rsidRDefault="00A42CD0" w:rsidP="00A42CD0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</w:pPr>
      <w:r w:rsidRPr="00A42CD0"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  <w:t xml:space="preserve">*1 Als </w:t>
      </w:r>
      <w:r w:rsidR="003E4CA4"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  <w:t>DSLM-Kamera mit Vollformat-Sensor</w:t>
      </w:r>
      <w:r w:rsidRPr="00A42CD0"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  <w:t xml:space="preserve">, Stand 27. August 2019. Panasonic Forschung. </w:t>
      </w:r>
    </w:p>
    <w:p w14:paraId="541E6C93" w14:textId="3BD261F0" w:rsidR="00A42CD0" w:rsidRPr="00A42CD0" w:rsidRDefault="00A42CD0" w:rsidP="00A42CD0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</w:pPr>
      <w:r w:rsidRPr="00A42CD0"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  <w:t xml:space="preserve">*2 Als </w:t>
      </w:r>
      <w:r w:rsidR="003E4CA4"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  <w:t>DSLM-Kamera mit Vollformat-Sensor</w:t>
      </w:r>
      <w:r w:rsidRPr="00A42CD0"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  <w:t xml:space="preserve">, Stand 27. August 2019. Panasonic Forschung. </w:t>
      </w:r>
      <w:r w:rsidR="00E54752"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  <w:br/>
        <w:t xml:space="preserve">     </w:t>
      </w:r>
      <w:r w:rsidRPr="00A42CD0"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  <w:t>In Super 35mm-Äquivalenzgröße.</w:t>
      </w:r>
    </w:p>
    <w:p w14:paraId="5B83FA9B" w14:textId="2E382EB3" w:rsidR="00A42CD0" w:rsidRPr="00A42CD0" w:rsidRDefault="00A42CD0" w:rsidP="00A42CD0">
      <w:pPr>
        <w:pStyle w:val="Copy"/>
        <w:spacing w:before="120" w:line="240" w:lineRule="auto"/>
        <w:ind w:right="-340"/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</w:pPr>
      <w:r w:rsidRPr="00A42CD0">
        <w:rPr>
          <w:rFonts w:ascii="DIN-Regular" w:eastAsia="Times New Roman" w:hAnsi="DIN-Regular" w:cs="Helv"/>
          <w:color w:val="000000"/>
          <w:sz w:val="16"/>
          <w:szCs w:val="16"/>
          <w:lang w:eastAsia="en-US"/>
        </w:rPr>
        <w:t>*3 Entspricht 4K (4096×2160) im Sinne der Digital Cinema Initiatives (DCI).</w:t>
      </w:r>
    </w:p>
    <w:p w14:paraId="37032343" w14:textId="5710193A" w:rsidR="00A42CD0" w:rsidRDefault="00A42CD0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391BEA11" w14:textId="77777777" w:rsidR="00DC793B" w:rsidRPr="005C7663" w:rsidRDefault="00DC793B" w:rsidP="00DC793B">
      <w:pPr>
        <w:rPr>
          <w:rFonts w:ascii="DIN-Regular" w:hAnsi="DIN-Regular" w:cs="Arial"/>
          <w:bCs/>
          <w:color w:val="222222"/>
          <w:sz w:val="16"/>
          <w:lang w:val="de-DE"/>
        </w:rPr>
      </w:pPr>
    </w:p>
    <w:p w14:paraId="7EEF6A69" w14:textId="77777777" w:rsidR="00DC793B" w:rsidRPr="005C7663" w:rsidRDefault="00DC793B" w:rsidP="00DC793B">
      <w:pPr>
        <w:rPr>
          <w:rFonts w:ascii="DIN-Regular" w:eastAsia="MS Mincho" w:hAnsi="DIN-Regular"/>
          <w:b/>
          <w:color w:val="000000"/>
          <w:lang w:val="de-DE" w:eastAsia="ja-JP"/>
        </w:rPr>
      </w:pPr>
    </w:p>
    <w:p w14:paraId="7550334D" w14:textId="77777777" w:rsidR="00E54752" w:rsidRPr="00441329" w:rsidRDefault="00E54752" w:rsidP="00E54752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441329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20CD1047" w14:textId="77777777" w:rsidR="00E54752" w:rsidRDefault="00E54752" w:rsidP="00E54752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</w:t>
      </w:r>
      <w:r>
        <w:rPr>
          <w:rFonts w:ascii="DIN-Regular" w:hAnsi="DIN-Regular"/>
        </w:rPr>
        <w:t>-</w:t>
      </w:r>
      <w:r>
        <w:rPr>
          <w:rFonts w:ascii="DIN-Regular" w:hAnsi="DIN-Regular"/>
        </w:rPr>
        <w:br/>
      </w:r>
      <w:proofErr w:type="spellStart"/>
      <w:r w:rsidRPr="00A94741">
        <w:rPr>
          <w:rFonts w:ascii="DIN-Regular" w:hAnsi="DIN-Regular"/>
        </w:rPr>
        <w:t>beteiligungen</w:t>
      </w:r>
      <w:proofErr w:type="spellEnd"/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0" w:history="1">
        <w:r w:rsidRPr="00265DCC">
          <w:rPr>
            <w:rFonts w:ascii="DIN-Regular" w:hAnsi="DIN-Regular"/>
            <w:color w:val="0000FF"/>
            <w:u w:val="single"/>
            <w:lang w:val="de-CH"/>
          </w:rPr>
          <w:t>www.panasonic.com/global/home.html</w:t>
        </w:r>
      </w:hyperlink>
      <w:r>
        <w:rPr>
          <w:rFonts w:ascii="DIN-Regular" w:hAnsi="DIN-Regular"/>
          <w:lang w:val="de-CH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1" w:history="1">
        <w:r w:rsidRPr="00C82475">
          <w:rPr>
            <w:rFonts w:ascii="DIN-Regular" w:hAnsi="DIN-Regular"/>
            <w:color w:val="0000FF"/>
            <w:u w:val="single"/>
            <w:lang w:val="de-CH"/>
          </w:rPr>
          <w:t>www.experience.panasonic.ch/</w:t>
        </w:r>
      </w:hyperlink>
      <w:r w:rsidRPr="00C82475">
        <w:rPr>
          <w:rFonts w:ascii="DIN-Regular" w:hAnsi="DIN-Regular"/>
          <w:color w:val="0000FF"/>
          <w:u w:val="single"/>
          <w:lang w:val="de-CH"/>
        </w:rPr>
        <w:t>.</w:t>
      </w:r>
    </w:p>
    <w:p w14:paraId="75F63EA5" w14:textId="77777777" w:rsidR="00E54752" w:rsidRPr="00CE619C" w:rsidRDefault="00E54752" w:rsidP="00E54752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>
        <w:rPr>
          <w:rFonts w:ascii="DIN-Regular" w:eastAsia="SimSun" w:hAnsi="DIN-Regular" w:cs="Arial"/>
          <w:color w:val="000000"/>
          <w:lang w:eastAsia="en-US"/>
        </w:rPr>
        <w:br/>
      </w: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02CE2B65" w14:textId="77777777" w:rsidR="00E54752" w:rsidRPr="005C6030" w:rsidRDefault="00E54752" w:rsidP="00E54752">
      <w:pPr>
        <w:keepNext/>
        <w:keepLines/>
        <w:spacing w:after="120"/>
        <w:ind w:right="-340"/>
        <w:rPr>
          <w:rFonts w:ascii="DIN-Regular" w:hAnsi="DIN-Regular" w:cs="Arial"/>
          <w:sz w:val="20"/>
          <w:lang w:val="de-CH"/>
        </w:rPr>
      </w:pPr>
      <w:r w:rsidRPr="00C82475">
        <w:rPr>
          <w:rFonts w:ascii="DIN-Regular" w:hAnsi="DIN-Regular" w:cs="Arial"/>
          <w:sz w:val="20"/>
          <w:lang w:val="de-CH"/>
        </w:rPr>
        <w:t>Panasonic Schweiz</w:t>
      </w:r>
      <w:r w:rsidRPr="00C82475">
        <w:rPr>
          <w:rFonts w:ascii="DIN-Regular" w:hAnsi="DIN-Regular" w:cs="Arial"/>
          <w:sz w:val="20"/>
          <w:lang w:val="de-CH"/>
        </w:rPr>
        <w:br/>
        <w:t xml:space="preserve">Eine Division der Panasonic Marketing Europe GmbH </w:t>
      </w:r>
      <w:r w:rsidRPr="00C82475">
        <w:rPr>
          <w:rFonts w:ascii="DIN-Regular" w:hAnsi="DIN-Regular" w:cs="Arial"/>
          <w:sz w:val="20"/>
          <w:lang w:val="de-CH"/>
        </w:rPr>
        <w:br/>
        <w:t>Grundstrasse 12</w:t>
      </w:r>
      <w:r w:rsidRPr="00C82475">
        <w:rPr>
          <w:rFonts w:ascii="DIN-Regular" w:hAnsi="DIN-Regular" w:cs="Arial"/>
          <w:sz w:val="20"/>
          <w:lang w:val="de-CH"/>
        </w:rPr>
        <w:br/>
        <w:t>6343 Rotkreuz</w:t>
      </w:r>
      <w:r>
        <w:rPr>
          <w:rFonts w:ascii="DIN-Regular" w:hAnsi="DIN-Regular" w:cs="Arial"/>
          <w:sz w:val="20"/>
          <w:lang w:val="de-CH"/>
        </w:rPr>
        <w:br/>
      </w:r>
      <w:r>
        <w:rPr>
          <w:rFonts w:ascii="DIN-Regular" w:hAnsi="DIN-Regular" w:cs="Arial"/>
          <w:sz w:val="20"/>
          <w:lang w:val="de-CH"/>
        </w:rPr>
        <w:br/>
      </w:r>
      <w:r w:rsidRPr="00963D0F">
        <w:rPr>
          <w:rStyle w:val="Fett"/>
          <w:rFonts w:ascii="DIN-Bold" w:hAnsi="DIN-Bold"/>
          <w:sz w:val="20"/>
          <w:lang w:val="de-DE"/>
        </w:rPr>
        <w:t>Ansprechpartner für Presseanfragen:</w:t>
      </w:r>
      <w:r w:rsidRPr="00963D0F">
        <w:rPr>
          <w:rFonts w:ascii="DIN-Regular" w:hAnsi="DIN-Regular"/>
          <w:sz w:val="20"/>
          <w:lang w:val="de-DE"/>
        </w:rPr>
        <w:br/>
      </w:r>
      <w:r w:rsidRPr="00C82475">
        <w:rPr>
          <w:rFonts w:ascii="DIN-Regular" w:hAnsi="DIN-Regular" w:cs="Arial"/>
          <w:sz w:val="20"/>
          <w:lang w:val="de-CH"/>
        </w:rPr>
        <w:t>Stephanie Meile</w:t>
      </w:r>
      <w:r w:rsidRPr="00C82475">
        <w:rPr>
          <w:rFonts w:ascii="DIN-Regular" w:hAnsi="DIN-Regular" w:cs="Arial"/>
          <w:lang w:val="de-CH"/>
        </w:rPr>
        <w:br/>
      </w:r>
      <w:r w:rsidRPr="00C82475">
        <w:rPr>
          <w:rFonts w:ascii="DIN-Regular" w:hAnsi="DIN-Regular" w:cs="Arial"/>
          <w:sz w:val="20"/>
          <w:lang w:val="de-CH"/>
        </w:rPr>
        <w:t>Tel.: 041 203 20 20</w:t>
      </w:r>
      <w:r w:rsidRPr="00C82475">
        <w:rPr>
          <w:rFonts w:ascii="DIN-Regular" w:hAnsi="DIN-Regular" w:cs="Arial"/>
          <w:lang w:val="de-CH"/>
        </w:rPr>
        <w:br/>
      </w:r>
      <w:r w:rsidRPr="00C82475">
        <w:rPr>
          <w:rFonts w:ascii="DIN-Regular" w:hAnsi="DIN-Regular" w:cs="Arial"/>
          <w:sz w:val="20"/>
          <w:lang w:val="de-CH"/>
        </w:rPr>
        <w:t xml:space="preserve">E-Mail: </w:t>
      </w:r>
      <w:hyperlink r:id="rId12" w:history="1">
        <w:r w:rsidRPr="00556D25">
          <w:rPr>
            <w:rStyle w:val="Hyperlink"/>
            <w:rFonts w:ascii="DIN-Regular" w:hAnsi="DIN-Regular" w:cs="Arial"/>
            <w:sz w:val="20"/>
            <w:lang w:val="de-CH"/>
          </w:rPr>
          <w:t>panasonic.ch@eu.panasonic.com</w:t>
        </w:r>
      </w:hyperlink>
    </w:p>
    <w:p w14:paraId="0A0388E1" w14:textId="77777777" w:rsidR="009F7881" w:rsidRPr="002F462E" w:rsidRDefault="009F7881" w:rsidP="009F7881">
      <w:pPr>
        <w:rPr>
          <w:lang w:val="de-DE"/>
        </w:rPr>
      </w:pP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0BD09A8E" w14:textId="77777777" w:rsidR="000D3B96" w:rsidRPr="00E10309" w:rsidRDefault="000D3B96" w:rsidP="000D3B96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13"/>
      <w:footerReference w:type="default" r:id="rId14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B04DC" w14:textId="77777777" w:rsidR="0073380C" w:rsidRDefault="0073380C">
      <w:r>
        <w:separator/>
      </w:r>
    </w:p>
  </w:endnote>
  <w:endnote w:type="continuationSeparator" w:id="0">
    <w:p w14:paraId="15E9D827" w14:textId="77777777" w:rsidR="0073380C" w:rsidRDefault="0073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DIN-Regular">
    <w:altName w:val="Cambria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DIN-Bold">
    <w:altName w:val="Cambria"/>
    <w:panose1 w:val="020008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panose1 w:val="02000A03030000020004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8C40" w14:textId="77777777" w:rsidR="00E54752" w:rsidRPr="00C82475" w:rsidRDefault="00E54752" w:rsidP="00E54752">
    <w:pPr>
      <w:tabs>
        <w:tab w:val="center" w:pos="4962"/>
      </w:tabs>
      <w:ind w:right="-3175" w:firstLine="1440"/>
      <w:rPr>
        <w:rFonts w:ascii="DIN-Regular" w:hAnsi="DIN-Regular"/>
        <w:sz w:val="17"/>
        <w:lang w:val="de-CH"/>
      </w:rPr>
    </w:pPr>
    <w:r>
      <w:rPr>
        <w:rFonts w:ascii="DIN-Regular" w:hAnsi="DIN-Regular" w:cs="DIN-Regular"/>
        <w:color w:val="000000"/>
        <w:sz w:val="17"/>
        <w:szCs w:val="17"/>
        <w:lang w:val="de-CH"/>
      </w:rPr>
      <w:tab/>
      <w:t>Pa</w:t>
    </w:r>
    <w:r w:rsidRPr="004B6FFC">
      <w:rPr>
        <w:rFonts w:ascii="DIN-Regular" w:hAnsi="DIN-Regular" w:cs="DIN-Regular"/>
        <w:color w:val="000000"/>
        <w:sz w:val="17"/>
        <w:szCs w:val="17"/>
        <w:lang w:val="de-CH"/>
      </w:rPr>
      <w:t xml:space="preserve">nasonic Schweiz – eine Niederlassung der </w:t>
    </w:r>
    <w:r>
      <w:rPr>
        <w:rFonts w:ascii="DIN-Regular" w:hAnsi="DIN-Regular" w:cs="DIN-Regular"/>
        <w:color w:val="000000"/>
        <w:sz w:val="17"/>
        <w:szCs w:val="17"/>
        <w:lang w:val="de-CH"/>
      </w:rPr>
      <w:t>Panasonic Marketing Europe GmbH</w:t>
    </w:r>
  </w:p>
  <w:p w14:paraId="03B146F3" w14:textId="77777777" w:rsidR="00E54752" w:rsidRDefault="00E54752" w:rsidP="00E54752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 w:cs="DIN-Regular"/>
        <w:color w:val="000000"/>
        <w:sz w:val="17"/>
        <w:szCs w:val="17"/>
        <w:lang w:val="de-CH"/>
      </w:rPr>
      <w:t xml:space="preserve">Grundstrasse 12, </w:t>
    </w:r>
    <w:r w:rsidRPr="004B6FFC">
      <w:rPr>
        <w:rFonts w:ascii="DIN-Regular" w:hAnsi="DIN-Regular" w:cs="DIN-Regular"/>
        <w:color w:val="000000"/>
        <w:sz w:val="17"/>
        <w:szCs w:val="17"/>
        <w:lang w:val="de-CH"/>
      </w:rPr>
      <w:t>CH-6343 Rotkreuz (ZG</w:t>
    </w:r>
    <w:r>
      <w:rPr>
        <w:rFonts w:ascii="DIN-Regular" w:hAnsi="DIN-Regular" w:cs="DIN-Regular"/>
        <w:color w:val="000000"/>
        <w:sz w:val="17"/>
        <w:szCs w:val="17"/>
        <w:lang w:val="de-CH"/>
      </w:rPr>
      <w:t>)</w:t>
    </w:r>
  </w:p>
  <w:p w14:paraId="096A1BB9" w14:textId="7A611A72" w:rsidR="00AB39F9" w:rsidRDefault="00E565D1" w:rsidP="00E54752">
    <w:pPr>
      <w:ind w:right="-3033"/>
      <w:rPr>
        <w:rFonts w:ascii="DIN-Regular" w:hAnsi="DIN-Regular"/>
        <w:sz w:val="17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6111670A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4A7580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4A7580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B4CE" w14:textId="77777777" w:rsidR="0073380C" w:rsidRDefault="0073380C">
      <w:r>
        <w:separator/>
      </w:r>
    </w:p>
  </w:footnote>
  <w:footnote w:type="continuationSeparator" w:id="0">
    <w:p w14:paraId="2C860AB5" w14:textId="77777777" w:rsidR="0073380C" w:rsidRDefault="0073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ACE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BB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408E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5A"/>
    <w:rsid w:val="001617B0"/>
    <w:rsid w:val="00161CB6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59F"/>
    <w:rsid w:val="0023575C"/>
    <w:rsid w:val="002358B1"/>
    <w:rsid w:val="002368B9"/>
    <w:rsid w:val="002369DC"/>
    <w:rsid w:val="00237D0A"/>
    <w:rsid w:val="0024009A"/>
    <w:rsid w:val="002402B8"/>
    <w:rsid w:val="00240B69"/>
    <w:rsid w:val="002412C4"/>
    <w:rsid w:val="0024165C"/>
    <w:rsid w:val="002424BA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8F4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31C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55C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1F84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4F5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4CA4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28E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89B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534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15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1ED"/>
    <w:rsid w:val="004A36E1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580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2DB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1F8A"/>
    <w:rsid w:val="004D2A91"/>
    <w:rsid w:val="004D2C87"/>
    <w:rsid w:val="004D40A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16B2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3786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688"/>
    <w:rsid w:val="00545AB5"/>
    <w:rsid w:val="00546558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378D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1B33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AF8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4F56"/>
    <w:rsid w:val="006356E0"/>
    <w:rsid w:val="006369D2"/>
    <w:rsid w:val="00636C3B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80B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3BD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B7E37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698A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380C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67E3B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5E72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2A1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428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6091"/>
    <w:rsid w:val="007E7C90"/>
    <w:rsid w:val="007F0309"/>
    <w:rsid w:val="007F095B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356E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5FD2"/>
    <w:rsid w:val="00916E31"/>
    <w:rsid w:val="00917D0D"/>
    <w:rsid w:val="00917D7A"/>
    <w:rsid w:val="00917FBC"/>
    <w:rsid w:val="009208D6"/>
    <w:rsid w:val="0092138C"/>
    <w:rsid w:val="009219B3"/>
    <w:rsid w:val="00921DF8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0F1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881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C7A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D0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5C7F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3806"/>
    <w:rsid w:val="00AC408B"/>
    <w:rsid w:val="00AC44CD"/>
    <w:rsid w:val="00AC4EDB"/>
    <w:rsid w:val="00AC5584"/>
    <w:rsid w:val="00AC58B3"/>
    <w:rsid w:val="00AC58E7"/>
    <w:rsid w:val="00AC5A21"/>
    <w:rsid w:val="00AC6576"/>
    <w:rsid w:val="00AC68C7"/>
    <w:rsid w:val="00AD0CFC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26C3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55DC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430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1F16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18F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7EA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4844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825"/>
    <w:rsid w:val="00C71E82"/>
    <w:rsid w:val="00C72C91"/>
    <w:rsid w:val="00C72D4F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163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305C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36DE"/>
    <w:rsid w:val="00D63F7D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60E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3C84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93B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52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6D21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6D1"/>
    <w:rsid w:val="00E93776"/>
    <w:rsid w:val="00E9393A"/>
    <w:rsid w:val="00E93997"/>
    <w:rsid w:val="00E95F90"/>
    <w:rsid w:val="00E966CB"/>
    <w:rsid w:val="00E973A6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0A40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51C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5BF7"/>
    <w:rsid w:val="00FC62A1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ch/de/corporate/presse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asonic.ch@eu.panasoni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erience.panasonic.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asonic.com/global/ho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9349-4285-4665-9D48-2355E565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PM_neuesLayout_komplett</Template>
  <TotalTime>0</TotalTime>
  <Pages>2</Pages>
  <Words>407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3437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Meile, Stephanie</cp:lastModifiedBy>
  <cp:revision>4</cp:revision>
  <cp:lastPrinted>2019-09-13T14:04:00Z</cp:lastPrinted>
  <dcterms:created xsi:type="dcterms:W3CDTF">2019-09-12T15:57:00Z</dcterms:created>
  <dcterms:modified xsi:type="dcterms:W3CDTF">2019-09-13T14:04:00Z</dcterms:modified>
  <cp:category/>
</cp:coreProperties>
</file>