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3650D0AD" w:rsidR="00C606C6" w:rsidRPr="00A75CA8" w:rsidRDefault="00C606C6">
      <w:pPr>
        <w:pStyle w:val="Kopfzeile"/>
        <w:tabs>
          <w:tab w:val="clear" w:pos="4153"/>
          <w:tab w:val="clear" w:pos="8306"/>
        </w:tabs>
        <w:rPr>
          <w:rFonts w:ascii="DIN-Bold" w:hAnsi="DIN-Bold" w:cs="Arial"/>
          <w:sz w:val="20"/>
          <w:lang w:val="de-DE"/>
        </w:rPr>
      </w:pPr>
    </w:p>
    <w:p w14:paraId="33DB6471" w14:textId="77777777" w:rsidR="00062333" w:rsidRPr="00F40FDD" w:rsidRDefault="00062333" w:rsidP="00062333">
      <w:pPr>
        <w:framePr w:w="7747" w:h="295" w:hSpace="142" w:wrap="around" w:vAnchor="page" w:hAnchor="page" w:x="908" w:y="4991" w:anchorLock="1"/>
        <w:rPr>
          <w:rFonts w:ascii="DIN-Medium" w:hAnsi="DIN-Medium"/>
          <w:sz w:val="31"/>
          <w:lang w:val="de-DE"/>
        </w:rPr>
      </w:pPr>
      <w:r w:rsidRPr="00F40FDD">
        <w:rPr>
          <w:rFonts w:ascii="DIN-Medium" w:hAnsi="DIN-Medium"/>
          <w:sz w:val="31"/>
          <w:lang w:val="de-DE"/>
        </w:rPr>
        <w:t>Panasonic mit neuen LCD Highlights</w:t>
      </w:r>
    </w:p>
    <w:p w14:paraId="48864DBC" w14:textId="0015D0BD" w:rsidR="00062333" w:rsidRPr="00062333" w:rsidRDefault="00062333" w:rsidP="00062333">
      <w:pPr>
        <w:framePr w:w="7747" w:h="295" w:hSpace="142" w:wrap="around" w:vAnchor="page" w:hAnchor="page" w:x="908" w:y="4991" w:anchorLock="1"/>
        <w:spacing w:before="120" w:line="220" w:lineRule="exact"/>
        <w:rPr>
          <w:rFonts w:ascii="DIN-Black" w:hAnsi="DIN-Black"/>
          <w:sz w:val="25"/>
          <w:lang w:val="de-DE"/>
        </w:rPr>
      </w:pPr>
      <w:r w:rsidRPr="00062333">
        <w:rPr>
          <w:rFonts w:ascii="DIN-Black" w:hAnsi="DIN-Black"/>
          <w:sz w:val="25"/>
          <w:lang w:val="de-DE"/>
        </w:rPr>
        <w:t>Panasonic präsentiert neue Ultra HD LED</w:t>
      </w:r>
      <w:r w:rsidR="000A6E34">
        <w:rPr>
          <w:rFonts w:ascii="DIN-Black" w:hAnsi="DIN-Black"/>
          <w:sz w:val="25"/>
          <w:lang w:val="de-DE"/>
        </w:rPr>
        <w:t xml:space="preserve"> </w:t>
      </w:r>
      <w:r w:rsidRPr="00062333">
        <w:rPr>
          <w:rFonts w:ascii="DIN-Black" w:hAnsi="DIN-Black"/>
          <w:sz w:val="25"/>
          <w:lang w:val="de-DE"/>
        </w:rPr>
        <w:t>HDR</w:t>
      </w:r>
      <w:r w:rsidR="000A6E34">
        <w:rPr>
          <w:rFonts w:ascii="DIN-Black" w:hAnsi="DIN-Black"/>
          <w:sz w:val="25"/>
          <w:lang w:val="de-DE"/>
        </w:rPr>
        <w:t xml:space="preserve"> </w:t>
      </w:r>
      <w:r w:rsidR="00F40FDD">
        <w:rPr>
          <w:rFonts w:ascii="DIN-Black" w:hAnsi="DIN-Black"/>
          <w:sz w:val="25"/>
          <w:lang w:val="de-DE"/>
        </w:rPr>
        <w:t>TVs mit atemberaubender</w:t>
      </w:r>
      <w:r w:rsidRPr="00062333">
        <w:rPr>
          <w:rFonts w:ascii="DIN-Black" w:hAnsi="DIN-Black"/>
          <w:sz w:val="25"/>
          <w:lang w:val="de-DE"/>
        </w:rPr>
        <w:t xml:space="preserve"> Bildperformance und </w:t>
      </w:r>
      <w:r w:rsidR="00F40FDD">
        <w:rPr>
          <w:rFonts w:ascii="DIN-Black" w:hAnsi="DIN-Black"/>
          <w:sz w:val="25"/>
          <w:lang w:val="de-DE"/>
        </w:rPr>
        <w:t>höchst</w:t>
      </w:r>
      <w:r w:rsidR="00F40FDD" w:rsidRPr="00062333">
        <w:rPr>
          <w:rFonts w:ascii="DIN-Black" w:hAnsi="DIN-Black"/>
          <w:sz w:val="25"/>
          <w:lang w:val="de-DE"/>
        </w:rPr>
        <w:t xml:space="preserve">em </w:t>
      </w:r>
      <w:r w:rsidRPr="00062333">
        <w:rPr>
          <w:rFonts w:ascii="DIN-Black" w:hAnsi="DIN-Black"/>
          <w:sz w:val="25"/>
          <w:lang w:val="de-DE"/>
        </w:rPr>
        <w:t>Bedienkomfort</w:t>
      </w:r>
    </w:p>
    <w:p w14:paraId="6083FE8F" w14:textId="1A41F19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062333">
        <w:rPr>
          <w:rFonts w:ascii="DIN-Black" w:hAnsi="DIN-Black"/>
          <w:color w:val="808080"/>
          <w:sz w:val="22"/>
          <w:lang w:val="de-DE"/>
        </w:rPr>
        <w:t>Februar</w:t>
      </w:r>
      <w:r>
        <w:rPr>
          <w:rFonts w:ascii="DIN-Black" w:hAnsi="DIN-Black"/>
          <w:color w:val="808080"/>
          <w:sz w:val="22"/>
          <w:lang w:val="de-DE"/>
        </w:rPr>
        <w:t xml:space="preserve"> 201</w:t>
      </w:r>
      <w:r w:rsidR="00062333">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5F0BE08" w14:textId="77777777" w:rsidR="0021372A" w:rsidRDefault="0021372A" w:rsidP="00F40FDD">
      <w:pPr>
        <w:pStyle w:val="Textkrper3"/>
        <w:tabs>
          <w:tab w:val="left" w:pos="1096"/>
        </w:tabs>
        <w:spacing w:line="240" w:lineRule="auto"/>
        <w:ind w:right="-56"/>
        <w:rPr>
          <w:rFonts w:ascii="DIN-Bold" w:hAnsi="DIN-Bold"/>
          <w:b w:val="0"/>
          <w:lang w:val="de-DE"/>
        </w:rPr>
      </w:pPr>
    </w:p>
    <w:p w14:paraId="7FB6F1EC" w14:textId="381E08B1" w:rsidR="0021372A" w:rsidRDefault="0021372A" w:rsidP="00F40FDD">
      <w:pPr>
        <w:pStyle w:val="Textkrper3"/>
        <w:tabs>
          <w:tab w:val="left" w:pos="1096"/>
        </w:tabs>
        <w:spacing w:line="240" w:lineRule="auto"/>
        <w:ind w:right="-56"/>
        <w:rPr>
          <w:rFonts w:ascii="DIN-Bold" w:hAnsi="DIN-Bold"/>
          <w:b w:val="0"/>
          <w:lang w:val="de-DE"/>
        </w:rPr>
      </w:pPr>
      <w:r>
        <w:rPr>
          <w:rFonts w:ascii="DIN-Bold" w:hAnsi="DIN-Bold"/>
          <w:b w:val="0"/>
          <w:noProof/>
          <w:lang w:val="de-DE" w:eastAsia="de-DE"/>
        </w:rPr>
        <w:drawing>
          <wp:inline distT="0" distB="0" distL="0" distR="0" wp14:anchorId="1E12FF7D" wp14:editId="7E120BF1">
            <wp:extent cx="4258101" cy="1345660"/>
            <wp:effectExtent l="0" t="0" r="9525" b="6985"/>
            <wp:docPr id="1" name="Bild 1" descr="/Volumes/JDB Media/JDB_Kunden/P–Z/Panasonic/Pressemitteilungen/FY2018/077_Panasonic-TV-GXW945-GXW904-GXW804/077_LCD/LCD-Meldung Teaser/Panasonic_19-0069_TV_Pressegrafik_LCD_810x256_2019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77_Panasonic-TV-GXW945-GXW904-GXW804/077_LCD/LCD-Meldung Teaser/Panasonic_19-0069_TV_Pressegrafik_LCD_810x256_201902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6592" cy="1360984"/>
                    </a:xfrm>
                    <a:prstGeom prst="rect">
                      <a:avLst/>
                    </a:prstGeom>
                    <a:noFill/>
                    <a:ln>
                      <a:noFill/>
                    </a:ln>
                  </pic:spPr>
                </pic:pic>
              </a:graphicData>
            </a:graphic>
          </wp:inline>
        </w:drawing>
      </w:r>
    </w:p>
    <w:p w14:paraId="286BF3B4" w14:textId="77777777" w:rsidR="0021372A" w:rsidRDefault="0021372A" w:rsidP="00F40FDD">
      <w:pPr>
        <w:pStyle w:val="Textkrper3"/>
        <w:tabs>
          <w:tab w:val="left" w:pos="1096"/>
        </w:tabs>
        <w:spacing w:line="240" w:lineRule="auto"/>
        <w:ind w:right="-56"/>
        <w:rPr>
          <w:rFonts w:ascii="DIN-Bold" w:hAnsi="DIN-Bold"/>
          <w:b w:val="0"/>
          <w:lang w:val="de-DE"/>
        </w:rPr>
      </w:pPr>
    </w:p>
    <w:p w14:paraId="290F00DA" w14:textId="706DB2D9" w:rsidR="00062333" w:rsidRPr="00F40FDD" w:rsidRDefault="00F91D67" w:rsidP="00F40FDD">
      <w:pPr>
        <w:pStyle w:val="Textkrper3"/>
        <w:tabs>
          <w:tab w:val="left" w:pos="1096"/>
        </w:tabs>
        <w:spacing w:line="240" w:lineRule="auto"/>
        <w:ind w:right="-56"/>
        <w:rPr>
          <w:rFonts w:ascii="DIN-Bold" w:hAnsi="DIN-Bold"/>
          <w:b w:val="0"/>
          <w:lang w:val="de-DE"/>
        </w:rPr>
      </w:pPr>
      <w:r>
        <w:rPr>
          <w:rFonts w:ascii="DIN-Bold" w:hAnsi="DIN-Bold"/>
          <w:b w:val="0"/>
          <w:lang w:val="de-DE"/>
        </w:rPr>
        <w:t>Rotkreuz</w:t>
      </w:r>
      <w:r w:rsidR="00062333" w:rsidRPr="00F40FDD">
        <w:rPr>
          <w:rFonts w:ascii="DIN-Bold" w:hAnsi="DIN-Bold"/>
          <w:b w:val="0"/>
          <w:lang w:val="de-DE"/>
        </w:rPr>
        <w:t>, Februar 2019 – Mit drei neuen 4K Ultra HD HDR LED</w:t>
      </w:r>
      <w:r w:rsidR="000A6E34" w:rsidRPr="00F40FDD">
        <w:rPr>
          <w:rFonts w:ascii="DIN-Bold" w:hAnsi="DIN-Bold"/>
          <w:b w:val="0"/>
          <w:lang w:val="de-DE"/>
        </w:rPr>
        <w:t xml:space="preserve"> </w:t>
      </w:r>
      <w:r w:rsidR="00062333" w:rsidRPr="00F40FDD">
        <w:rPr>
          <w:rFonts w:ascii="DIN-Bold" w:hAnsi="DIN-Bold"/>
          <w:b w:val="0"/>
          <w:lang w:val="de-DE"/>
        </w:rPr>
        <w:t>TV</w:t>
      </w:r>
      <w:r w:rsidR="000A6E34" w:rsidRPr="00F40FDD">
        <w:rPr>
          <w:rFonts w:ascii="DIN-Bold" w:hAnsi="DIN-Bold"/>
          <w:b w:val="0"/>
          <w:lang w:val="de-DE"/>
        </w:rPr>
        <w:t xml:space="preserve"> </w:t>
      </w:r>
      <w:r w:rsidR="00062333" w:rsidRPr="00F40FDD">
        <w:rPr>
          <w:rFonts w:ascii="DIN-Bold" w:hAnsi="DIN-Bold"/>
          <w:b w:val="0"/>
          <w:lang w:val="de-DE"/>
        </w:rPr>
        <w:t xml:space="preserve">Serien verspricht Panasonic Heimkino-Abende in Vollendung. Ausgereifte Prozessortechnik mit dem neuen HCX Pro Intelligent- sowie HCX </w:t>
      </w:r>
      <w:proofErr w:type="spellStart"/>
      <w:r w:rsidR="00062333" w:rsidRPr="00F40FDD">
        <w:rPr>
          <w:rFonts w:ascii="DIN-Bold" w:hAnsi="DIN-Bold"/>
          <w:b w:val="0"/>
          <w:lang w:val="de-DE"/>
        </w:rPr>
        <w:t>Proces</w:t>
      </w:r>
      <w:r w:rsidR="0021372A">
        <w:rPr>
          <w:rFonts w:ascii="DIN-Bold" w:hAnsi="DIN-Bold"/>
          <w:b w:val="0"/>
          <w:lang w:val="de-DE"/>
        </w:rPr>
        <w:t>sor</w:t>
      </w:r>
      <w:proofErr w:type="spellEnd"/>
      <w:r w:rsidR="0021372A">
        <w:rPr>
          <w:rFonts w:ascii="DIN-Bold" w:hAnsi="DIN-Bold"/>
          <w:b w:val="0"/>
          <w:lang w:val="de-DE"/>
        </w:rPr>
        <w:t xml:space="preserve">, die zusammen mit führenden </w:t>
      </w:r>
      <w:r w:rsidR="00062333" w:rsidRPr="00F40FDD">
        <w:rPr>
          <w:rFonts w:ascii="DIN-Bold" w:hAnsi="DIN-Bold"/>
          <w:b w:val="0"/>
          <w:lang w:val="de-DE"/>
        </w:rPr>
        <w:t>Experten aus Hollywood entwickelt wurden, garantier</w:t>
      </w:r>
      <w:r w:rsidR="000A6E34" w:rsidRPr="00F40FDD">
        <w:rPr>
          <w:rFonts w:ascii="DIN-Bold" w:hAnsi="DIN-Bold"/>
          <w:b w:val="0"/>
          <w:lang w:val="de-DE"/>
        </w:rPr>
        <w:t>t</w:t>
      </w:r>
      <w:r w:rsidR="00062333" w:rsidRPr="00F40FDD">
        <w:rPr>
          <w:rFonts w:ascii="DIN-Bold" w:hAnsi="DIN-Bold"/>
          <w:b w:val="0"/>
          <w:lang w:val="de-DE"/>
        </w:rPr>
        <w:t xml:space="preserve"> atemberaubende Bilder mit messerscharfen Details. Dank Multi HDR Ultimate, das alle wichtigen HDR-Formate unterstützt, erleb</w:t>
      </w:r>
      <w:r w:rsidR="000A6E34" w:rsidRPr="00F40FDD">
        <w:rPr>
          <w:rFonts w:ascii="DIN-Bold" w:hAnsi="DIN-Bold"/>
          <w:b w:val="0"/>
          <w:lang w:val="de-DE"/>
        </w:rPr>
        <w:t>en</w:t>
      </w:r>
      <w:r w:rsidR="00062333" w:rsidRPr="00F40FDD">
        <w:rPr>
          <w:rFonts w:ascii="DIN-Bold" w:hAnsi="DIN-Bold"/>
          <w:b w:val="0"/>
          <w:lang w:val="de-DE"/>
        </w:rPr>
        <w:t xml:space="preserve"> Zuschauer lebensechte, helle und kontrastreiche Bilder mit detaillierten Farbabstufungen und pfeilschneller Bewegungsdarstellung. Unterstützt wird das Heimkino-Vergnügen durch das Cinema Surround Pro- bzw. Plus-System und Dolby </w:t>
      </w:r>
      <w:proofErr w:type="spellStart"/>
      <w:r w:rsidR="00062333" w:rsidRPr="00F40FDD">
        <w:rPr>
          <w:rFonts w:ascii="DIN-Bold" w:hAnsi="DIN-Bold"/>
          <w:b w:val="0"/>
          <w:lang w:val="de-DE"/>
        </w:rPr>
        <w:t>Atmos</w:t>
      </w:r>
      <w:proofErr w:type="spellEnd"/>
      <w:r w:rsidR="00062333" w:rsidRPr="00F40FDD">
        <w:rPr>
          <w:rFonts w:ascii="DIN-Bold" w:hAnsi="DIN-Bold"/>
          <w:b w:val="0"/>
          <w:lang w:val="de-DE"/>
        </w:rPr>
        <w:t xml:space="preserve">, die das Wohnzimmer in eine Klanglandschaft verwandeln. Höchsten Bedienkomfort garantiert der neue </w:t>
      </w:r>
      <w:proofErr w:type="spellStart"/>
      <w:r w:rsidR="00062333" w:rsidRPr="00F40FDD">
        <w:rPr>
          <w:rFonts w:ascii="DIN-Bold" w:hAnsi="DIN-Bold"/>
          <w:b w:val="0"/>
          <w:lang w:val="de-DE"/>
        </w:rPr>
        <w:t>My</w:t>
      </w:r>
      <w:proofErr w:type="spellEnd"/>
      <w:r w:rsidR="00062333" w:rsidRPr="00F40FDD">
        <w:rPr>
          <w:rFonts w:ascii="DIN-Bold" w:hAnsi="DIN-Bold"/>
          <w:b w:val="0"/>
          <w:lang w:val="de-DE"/>
        </w:rPr>
        <w:t xml:space="preserve"> Home Screen 4.0 sowie die Unterstützung von Sprachassistenten wie Amazon Alexa oder Google </w:t>
      </w:r>
      <w:proofErr w:type="spellStart"/>
      <w:r w:rsidR="00062333" w:rsidRPr="00F40FDD">
        <w:rPr>
          <w:rFonts w:ascii="DIN-Bold" w:hAnsi="DIN-Bold"/>
          <w:b w:val="0"/>
          <w:lang w:val="de-DE"/>
        </w:rPr>
        <w:t>Assistant</w:t>
      </w:r>
      <w:proofErr w:type="spellEnd"/>
      <w:r w:rsidR="00062333" w:rsidRPr="00F40FDD">
        <w:rPr>
          <w:rFonts w:ascii="DIN-Bold" w:hAnsi="DIN-Bold"/>
          <w:b w:val="0"/>
          <w:lang w:val="de-DE"/>
        </w:rPr>
        <w:t xml:space="preserve">. Einzigartig ist die Integration der </w:t>
      </w:r>
      <w:proofErr w:type="spellStart"/>
      <w:r w:rsidR="00062333" w:rsidRPr="00F40FDD">
        <w:rPr>
          <w:rFonts w:ascii="DIN-Bold" w:hAnsi="DIN-Bold"/>
          <w:b w:val="0"/>
          <w:lang w:val="de-DE"/>
        </w:rPr>
        <w:t>HbbTV</w:t>
      </w:r>
      <w:proofErr w:type="spellEnd"/>
      <w:r w:rsidR="00062333" w:rsidRPr="00F40FDD">
        <w:rPr>
          <w:rFonts w:ascii="DIN-Bold" w:hAnsi="DIN-Bold"/>
          <w:b w:val="0"/>
          <w:lang w:val="de-DE"/>
        </w:rPr>
        <w:t xml:space="preserve"> Operator App für HD+</w:t>
      </w:r>
      <w:r w:rsidR="001A402E">
        <w:rPr>
          <w:rFonts w:ascii="DIN-Bold" w:hAnsi="DIN-Bold"/>
          <w:b w:val="0"/>
          <w:lang w:val="de-DE"/>
        </w:rPr>
        <w:t>*</w:t>
      </w:r>
      <w:r w:rsidR="00062333" w:rsidRPr="00F40FDD">
        <w:rPr>
          <w:rFonts w:ascii="DIN-Bold" w:hAnsi="DIN-Bold"/>
          <w:b w:val="0"/>
          <w:lang w:val="de-DE"/>
        </w:rPr>
        <w:t>, die den täglichen Komfort auf ein neues Niveau hebt und Fernsehzuschauer</w:t>
      </w:r>
      <w:r w:rsidR="000A6E34" w:rsidRPr="00F40FDD">
        <w:rPr>
          <w:rFonts w:ascii="DIN-Bold" w:hAnsi="DIN-Bold"/>
          <w:b w:val="0"/>
          <w:lang w:val="de-DE"/>
        </w:rPr>
        <w:t>n</w:t>
      </w:r>
      <w:r w:rsidR="00062333" w:rsidRPr="00F40FDD">
        <w:rPr>
          <w:rFonts w:ascii="DIN-Bold" w:hAnsi="DIN-Bold"/>
          <w:b w:val="0"/>
          <w:lang w:val="de-DE"/>
        </w:rPr>
        <w:t xml:space="preserve"> noch mehr Funktionen bietet. Darüber hinaus gewährleistet der Quattro-Tuner höchste Flexibilität beim TV-Empfang.</w:t>
      </w:r>
    </w:p>
    <w:p w14:paraId="02F680C4" w14:textId="77777777" w:rsidR="008460A2" w:rsidRPr="00F40FDD" w:rsidRDefault="008460A2" w:rsidP="00F40FDD">
      <w:pPr>
        <w:pStyle w:val="Textkrper3"/>
        <w:tabs>
          <w:tab w:val="left" w:pos="1096"/>
        </w:tabs>
        <w:spacing w:line="240" w:lineRule="auto"/>
        <w:ind w:right="-56"/>
        <w:rPr>
          <w:rFonts w:ascii="DIN-Regular" w:hAnsi="DIN-Regular"/>
          <w:b w:val="0"/>
          <w:lang w:val="de-DE"/>
        </w:rPr>
      </w:pPr>
    </w:p>
    <w:p w14:paraId="07F14297" w14:textId="77777777" w:rsidR="008A443B" w:rsidRPr="008A443B" w:rsidRDefault="008A443B" w:rsidP="008A443B">
      <w:pPr>
        <w:framePr w:w="2155" w:h="7655" w:hSpace="142" w:wrap="around" w:vAnchor="page" w:hAnchor="page" w:x="8904" w:y="4865" w:anchorLock="1"/>
        <w:spacing w:line="260" w:lineRule="exact"/>
        <w:rPr>
          <w:rFonts w:ascii="DIN-Medium" w:hAnsi="DIN-Medium"/>
          <w:sz w:val="20"/>
          <w:lang w:val="de-DE"/>
        </w:rPr>
      </w:pPr>
      <w:r w:rsidRPr="008A443B">
        <w:rPr>
          <w:rFonts w:ascii="DIN-Medium" w:hAnsi="DIN-Medium"/>
          <w:color w:val="000000"/>
          <w:sz w:val="20"/>
          <w:lang w:val="de-DE"/>
        </w:rPr>
        <w:t xml:space="preserve">Im </w:t>
      </w:r>
      <w:r w:rsidRPr="008A443B">
        <w:rPr>
          <w:rFonts w:ascii="DIN-Medium" w:hAnsi="DIN-Medium"/>
          <w:sz w:val="20"/>
          <w:lang w:val="de-DE"/>
        </w:rPr>
        <w:t>Überblick</w:t>
      </w:r>
    </w:p>
    <w:p w14:paraId="4D944D6E" w14:textId="77777777" w:rsidR="008A443B" w:rsidRPr="008A443B" w:rsidRDefault="008A443B" w:rsidP="008A443B">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8A443B">
        <w:rPr>
          <w:rFonts w:ascii="DIN-Black" w:hAnsi="DIN-Black"/>
          <w:b/>
          <w:color w:val="808080"/>
          <w:sz w:val="20"/>
          <w:lang w:val="de-DE"/>
        </w:rPr>
        <w:t>Panasonic GXW945 im Detail</w:t>
      </w:r>
    </w:p>
    <w:p w14:paraId="4D6B661A" w14:textId="77777777" w:rsidR="008A443B" w:rsidRPr="008A443B" w:rsidRDefault="008A443B" w:rsidP="008A443B">
      <w:pPr>
        <w:framePr w:w="2155" w:h="7655" w:hSpace="142" w:wrap="around" w:vAnchor="page" w:hAnchor="page" w:x="8904" w:y="4865" w:anchorLock="1"/>
        <w:tabs>
          <w:tab w:val="left" w:pos="125"/>
        </w:tabs>
        <w:spacing w:line="200" w:lineRule="exact"/>
        <w:rPr>
          <w:rFonts w:ascii="DIN-Medium" w:hAnsi="DIN-Medium"/>
          <w:sz w:val="14"/>
          <w:lang w:val="de-DE"/>
        </w:rPr>
      </w:pPr>
    </w:p>
    <w:p w14:paraId="2C38D7ED" w14:textId="77777777" w:rsidR="008A443B" w:rsidRPr="008A443B" w:rsidRDefault="008A443B" w:rsidP="008A443B">
      <w:pPr>
        <w:framePr w:w="2155" w:h="7655" w:hSpace="142" w:wrap="around" w:vAnchor="page" w:hAnchor="page" w:x="8904" w:y="4865" w:anchorLock="1"/>
        <w:rPr>
          <w:rFonts w:ascii="DIN-Medium" w:hAnsi="DIN-Medium"/>
          <w:sz w:val="14"/>
          <w:lang w:val="de-DE"/>
        </w:rPr>
      </w:pPr>
      <w:r w:rsidRPr="008A443B">
        <w:rPr>
          <w:rFonts w:ascii="DIN-Medium" w:hAnsi="DIN-Medium"/>
          <w:sz w:val="14"/>
          <w:lang w:val="de-DE"/>
        </w:rPr>
        <w:t xml:space="preserve">UHD HDR LED-TV mit HDR Cinema Display Pro, </w:t>
      </w:r>
      <w:proofErr w:type="spellStart"/>
      <w:r w:rsidRPr="008A443B">
        <w:rPr>
          <w:rFonts w:ascii="DIN-Medium" w:hAnsi="DIN-Medium"/>
          <w:sz w:val="14"/>
          <w:lang w:val="de-DE"/>
        </w:rPr>
        <w:t>Local</w:t>
      </w:r>
      <w:proofErr w:type="spellEnd"/>
      <w:r w:rsidRPr="008A443B">
        <w:rPr>
          <w:rFonts w:ascii="DIN-Medium" w:hAnsi="DIN-Medium"/>
          <w:sz w:val="14"/>
          <w:lang w:val="de-DE"/>
        </w:rPr>
        <w:t xml:space="preserve"> </w:t>
      </w:r>
      <w:proofErr w:type="spellStart"/>
      <w:r w:rsidRPr="008A443B">
        <w:rPr>
          <w:rFonts w:ascii="DIN-Medium" w:hAnsi="DIN-Medium"/>
          <w:sz w:val="14"/>
          <w:lang w:val="de-DE"/>
        </w:rPr>
        <w:t>Dimming</w:t>
      </w:r>
      <w:proofErr w:type="spellEnd"/>
      <w:r w:rsidRPr="008A443B">
        <w:rPr>
          <w:rFonts w:ascii="DIN-Medium" w:hAnsi="DIN-Medium"/>
          <w:sz w:val="14"/>
          <w:lang w:val="de-DE"/>
        </w:rPr>
        <w:t xml:space="preserve"> Ultra und 2.400 Hz (</w:t>
      </w:r>
      <w:proofErr w:type="spellStart"/>
      <w:r w:rsidRPr="008A443B">
        <w:rPr>
          <w:rFonts w:ascii="DIN-Medium" w:hAnsi="DIN-Medium"/>
          <w:sz w:val="14"/>
          <w:lang w:val="de-DE"/>
        </w:rPr>
        <w:t>bmr</w:t>
      </w:r>
      <w:proofErr w:type="spellEnd"/>
      <w:r w:rsidRPr="008A443B">
        <w:rPr>
          <w:rFonts w:ascii="DIN-Medium" w:hAnsi="DIN-Medium"/>
          <w:sz w:val="14"/>
          <w:lang w:val="de-DE"/>
        </w:rPr>
        <w:t>): Einzigartige Farbbrillanz, perfekter Kontrastumfang und rasante Bewegungsdarstellung für faszinierendes Entertainment</w:t>
      </w:r>
    </w:p>
    <w:p w14:paraId="1BC068D4" w14:textId="77777777" w:rsidR="008A443B" w:rsidRPr="008A443B" w:rsidRDefault="008A443B" w:rsidP="008A443B">
      <w:pPr>
        <w:framePr w:w="2155" w:h="7655" w:hSpace="142" w:wrap="around" w:vAnchor="page" w:hAnchor="page" w:x="8904" w:y="4865" w:anchorLock="1"/>
        <w:rPr>
          <w:rFonts w:ascii="DIN-Medium" w:hAnsi="DIN-Medium"/>
          <w:sz w:val="14"/>
          <w:lang w:val="de-DE"/>
        </w:rPr>
      </w:pPr>
    </w:p>
    <w:p w14:paraId="3F825CAA" w14:textId="77777777" w:rsidR="008A443B" w:rsidRPr="008A443B" w:rsidRDefault="008A443B" w:rsidP="008A443B">
      <w:pPr>
        <w:framePr w:w="2155" w:h="7655" w:hSpace="142" w:wrap="around" w:vAnchor="page" w:hAnchor="page" w:x="8904" w:y="4865" w:anchorLock="1"/>
        <w:rPr>
          <w:rFonts w:ascii="DIN-Medium" w:hAnsi="DIN-Medium"/>
          <w:sz w:val="14"/>
          <w:lang w:val="de-DE"/>
        </w:rPr>
      </w:pPr>
      <w:r w:rsidRPr="008A443B">
        <w:rPr>
          <w:rFonts w:ascii="DIN-Medium" w:hAnsi="DIN-Medium"/>
          <w:sz w:val="14"/>
          <w:lang w:val="de-DE"/>
        </w:rPr>
        <w:t xml:space="preserve">HCX Pro Intelligent </w:t>
      </w:r>
      <w:proofErr w:type="spellStart"/>
      <w:r w:rsidRPr="008A443B">
        <w:rPr>
          <w:rFonts w:ascii="DIN-Medium" w:hAnsi="DIN-Medium"/>
          <w:sz w:val="14"/>
          <w:lang w:val="de-DE"/>
        </w:rPr>
        <w:t>Processor</w:t>
      </w:r>
      <w:proofErr w:type="spellEnd"/>
      <w:r w:rsidRPr="008A443B">
        <w:rPr>
          <w:rFonts w:ascii="DIN-Medium" w:hAnsi="DIN-Medium"/>
          <w:sz w:val="14"/>
          <w:lang w:val="de-DE"/>
        </w:rPr>
        <w:t>: Der ultraschnelle Hochleistungs-Prozessor bietet eine exzellente Bildverarbeitung für mehr Schärfe, mehr Kontraste und pfeilschnelle Bewegungsdarstellung</w:t>
      </w:r>
    </w:p>
    <w:p w14:paraId="0729C2D3" w14:textId="77777777" w:rsidR="008A443B" w:rsidRPr="008A443B" w:rsidRDefault="008A443B" w:rsidP="008A443B">
      <w:pPr>
        <w:framePr w:w="2155" w:h="7655" w:hSpace="142" w:wrap="around" w:vAnchor="page" w:hAnchor="page" w:x="8904" w:y="4865" w:anchorLock="1"/>
        <w:rPr>
          <w:rFonts w:ascii="DIN-Medium" w:hAnsi="DIN-Medium"/>
          <w:sz w:val="14"/>
          <w:lang w:val="de-DE"/>
        </w:rPr>
      </w:pPr>
    </w:p>
    <w:p w14:paraId="6823BCB1" w14:textId="77777777" w:rsidR="008A443B" w:rsidRPr="008A443B" w:rsidRDefault="008A443B" w:rsidP="008A443B">
      <w:pPr>
        <w:framePr w:w="2155" w:h="7655" w:hSpace="142" w:wrap="around" w:vAnchor="page" w:hAnchor="page" w:x="8904" w:y="4865" w:anchorLock="1"/>
        <w:rPr>
          <w:rFonts w:ascii="DIN-Medium" w:hAnsi="DIN-Medium"/>
          <w:sz w:val="14"/>
          <w:lang w:val="de-DE"/>
        </w:rPr>
      </w:pPr>
      <w:r w:rsidRPr="008A443B">
        <w:rPr>
          <w:rFonts w:ascii="DIN-Medium" w:hAnsi="DIN-Medium"/>
          <w:sz w:val="14"/>
          <w:lang w:val="de-DE"/>
        </w:rPr>
        <w:t xml:space="preserve">Cinema Surround Sound Pro und Dolby </w:t>
      </w:r>
      <w:proofErr w:type="spellStart"/>
      <w:r w:rsidRPr="008A443B">
        <w:rPr>
          <w:rFonts w:ascii="DIN-Medium" w:hAnsi="DIN-Medium"/>
          <w:sz w:val="14"/>
          <w:lang w:val="de-DE"/>
        </w:rPr>
        <w:t>Atmos</w:t>
      </w:r>
      <w:proofErr w:type="spellEnd"/>
      <w:r w:rsidRPr="008A443B">
        <w:rPr>
          <w:rFonts w:ascii="DIN-Medium" w:hAnsi="DIN-Medium"/>
          <w:sz w:val="14"/>
          <w:lang w:val="de-DE"/>
        </w:rPr>
        <w:t>: Satte Bässe, kristallklare Dialoge und präzises Klangbild für ein perfektes Heimkinovergnügen</w:t>
      </w:r>
    </w:p>
    <w:p w14:paraId="3E0ABA4D" w14:textId="77777777" w:rsidR="008A443B" w:rsidRPr="008A443B" w:rsidRDefault="008A443B" w:rsidP="008A443B">
      <w:pPr>
        <w:framePr w:w="2155" w:h="7655" w:hSpace="142" w:wrap="around" w:vAnchor="page" w:hAnchor="page" w:x="8904" w:y="4865" w:anchorLock="1"/>
        <w:rPr>
          <w:rFonts w:ascii="DIN-Medium" w:hAnsi="DIN-Medium"/>
          <w:sz w:val="14"/>
          <w:lang w:val="de-DE"/>
        </w:rPr>
      </w:pPr>
    </w:p>
    <w:p w14:paraId="3C99FA4F" w14:textId="77777777" w:rsidR="008A443B" w:rsidRPr="008A443B" w:rsidRDefault="008A443B" w:rsidP="008A443B">
      <w:pPr>
        <w:framePr w:w="2155" w:h="7655" w:hSpace="142" w:wrap="around" w:vAnchor="page" w:hAnchor="page" w:x="8904" w:y="4865" w:anchorLock="1"/>
        <w:rPr>
          <w:rFonts w:ascii="DIN-Medium" w:hAnsi="DIN-Medium"/>
          <w:sz w:val="14"/>
          <w:lang w:val="de-DE"/>
        </w:rPr>
      </w:pPr>
      <w:r w:rsidRPr="008A443B">
        <w:rPr>
          <w:rFonts w:ascii="DIN-Medium" w:hAnsi="DIN-Medium"/>
          <w:sz w:val="14"/>
          <w:lang w:val="de-DE"/>
        </w:rPr>
        <w:t xml:space="preserve">Multi HDR Ultimate: Unterstützt alle wichtigen HDR-Formate HDR10/PQ (4K Blu-ray), Hybrid Log Gamma (Broadcast), HDR10+, Dolby Vision und HLG </w:t>
      </w:r>
      <w:proofErr w:type="spellStart"/>
      <w:r w:rsidRPr="008A443B">
        <w:rPr>
          <w:rFonts w:ascii="DIN-Medium" w:hAnsi="DIN-Medium"/>
          <w:sz w:val="14"/>
          <w:lang w:val="de-DE"/>
        </w:rPr>
        <w:t>Photo</w:t>
      </w:r>
      <w:proofErr w:type="spellEnd"/>
    </w:p>
    <w:p w14:paraId="7A247679" w14:textId="77777777" w:rsidR="008A443B" w:rsidRPr="008A443B" w:rsidRDefault="008A443B" w:rsidP="008A443B">
      <w:pPr>
        <w:framePr w:w="2155" w:h="7655" w:hSpace="142" w:wrap="around" w:vAnchor="page" w:hAnchor="page" w:x="8904" w:y="4865" w:anchorLock="1"/>
        <w:rPr>
          <w:rFonts w:ascii="DIN-Medium" w:hAnsi="DIN-Medium"/>
          <w:sz w:val="14"/>
          <w:lang w:val="de-DE"/>
        </w:rPr>
      </w:pPr>
    </w:p>
    <w:p w14:paraId="63E1EEA0" w14:textId="77777777" w:rsidR="008A443B" w:rsidRPr="008A443B" w:rsidRDefault="008A443B" w:rsidP="008A443B">
      <w:pPr>
        <w:framePr w:w="2155" w:h="7655" w:hSpace="142" w:wrap="around" w:vAnchor="page" w:hAnchor="page" w:x="8904" w:y="4865" w:anchorLock="1"/>
        <w:rPr>
          <w:rFonts w:ascii="DIN-Medium" w:hAnsi="DIN-Medium"/>
          <w:sz w:val="14"/>
          <w:lang w:val="de-DE"/>
        </w:rPr>
      </w:pPr>
      <w:r w:rsidRPr="008A443B">
        <w:rPr>
          <w:rFonts w:ascii="DIN-Medium" w:hAnsi="DIN-Medium"/>
          <w:sz w:val="14"/>
          <w:lang w:val="de-DE"/>
        </w:rPr>
        <w:t>Quattro Tuner mit Twin-Konzept und 2 CI-Slots für maximale Vielseitigkeit inklusive Satellit, Kabel, Antenne und TV&gt;IP Server &amp; Client</w:t>
      </w:r>
    </w:p>
    <w:p w14:paraId="6D8C54E7" w14:textId="77777777" w:rsidR="008A443B" w:rsidRPr="008A443B" w:rsidRDefault="008A443B" w:rsidP="008A443B">
      <w:pPr>
        <w:framePr w:w="2155" w:h="7655" w:hSpace="142" w:wrap="around" w:vAnchor="page" w:hAnchor="page" w:x="8904" w:y="4865" w:anchorLock="1"/>
        <w:rPr>
          <w:rFonts w:ascii="DIN-Medium" w:hAnsi="DIN-Medium"/>
          <w:sz w:val="14"/>
          <w:lang w:val="de-DE"/>
        </w:rPr>
      </w:pPr>
    </w:p>
    <w:p w14:paraId="3BA20785" w14:textId="7317E04C" w:rsidR="008A443B" w:rsidRPr="00F91D67" w:rsidRDefault="008A443B" w:rsidP="008A443B">
      <w:pPr>
        <w:framePr w:w="2155" w:h="7655" w:hSpace="142" w:wrap="around" w:vAnchor="page" w:hAnchor="page" w:x="8904" w:y="4865" w:anchorLock="1"/>
        <w:rPr>
          <w:rFonts w:ascii="DIN-Medium" w:hAnsi="DIN-Medium"/>
          <w:sz w:val="14"/>
          <w:lang w:val="de-CH"/>
        </w:rPr>
      </w:pPr>
      <w:proofErr w:type="spellStart"/>
      <w:r w:rsidRPr="008A443B">
        <w:rPr>
          <w:rFonts w:ascii="DIN-Medium" w:hAnsi="DIN-Medium"/>
          <w:sz w:val="14"/>
          <w:lang w:val="de-DE"/>
        </w:rPr>
        <w:t>HbbTV</w:t>
      </w:r>
      <w:proofErr w:type="spellEnd"/>
      <w:r w:rsidRPr="008A443B">
        <w:rPr>
          <w:rFonts w:ascii="DIN-Medium" w:hAnsi="DIN-Medium"/>
          <w:sz w:val="14"/>
          <w:lang w:val="de-DE"/>
        </w:rPr>
        <w:t xml:space="preserve"> Operator App (HD+): Integrierter und ohne Modul nutzbarer Zugriff u.a. auf Mediatheken, TV Guide und Neustart von Sendungen. </w:t>
      </w:r>
      <w:r w:rsidRPr="00F91D67">
        <w:rPr>
          <w:rFonts w:ascii="DIN-Medium" w:hAnsi="DIN-Medium"/>
          <w:sz w:val="14"/>
          <w:lang w:val="de-CH"/>
        </w:rPr>
        <w:t>In Verbindung mit HD+ 6 Monate kostenlos</w:t>
      </w:r>
      <w:r w:rsidR="001A402E">
        <w:rPr>
          <w:rFonts w:ascii="DIN-Medium" w:hAnsi="DIN-Medium"/>
          <w:sz w:val="14"/>
          <w:lang w:val="de-CH"/>
        </w:rPr>
        <w:br/>
      </w:r>
      <w:r w:rsidR="001A402E">
        <w:rPr>
          <w:rFonts w:ascii="DIN-Medium" w:hAnsi="DIN-Medium"/>
          <w:sz w:val="14"/>
          <w:lang w:val="de-DE"/>
        </w:rPr>
        <w:t>(In der Schweiz nicht verfügbar.)</w:t>
      </w:r>
    </w:p>
    <w:p w14:paraId="3E338911" w14:textId="77777777" w:rsidR="00F40FDD" w:rsidRPr="00F91D67" w:rsidRDefault="00F40FDD" w:rsidP="00F40FDD">
      <w:pPr>
        <w:framePr w:w="2155" w:h="7655" w:hSpace="142" w:wrap="around" w:vAnchor="page" w:hAnchor="page" w:x="8904" w:y="4865" w:anchorLock="1"/>
        <w:ind w:right="-56"/>
        <w:rPr>
          <w:rFonts w:ascii="DIN-Medium" w:hAnsi="DIN-Medium"/>
          <w:sz w:val="22"/>
          <w:szCs w:val="22"/>
          <w:lang w:val="de-DE"/>
        </w:rPr>
      </w:pPr>
    </w:p>
    <w:p w14:paraId="19D35DC5" w14:textId="77777777" w:rsidR="00F91D67" w:rsidRPr="00072009" w:rsidRDefault="00062333" w:rsidP="00F91D67">
      <w:pPr>
        <w:framePr w:w="2155" w:h="7655" w:hSpace="142" w:wrap="around" w:vAnchor="page" w:hAnchor="page" w:x="8904" w:y="4865" w:anchorLock="1"/>
        <w:tabs>
          <w:tab w:val="left" w:pos="125"/>
        </w:tabs>
        <w:rPr>
          <w:rFonts w:ascii="DIN-Medium" w:hAnsi="DIN-Medium"/>
          <w:sz w:val="14"/>
          <w:lang w:val="de-DE"/>
        </w:rPr>
      </w:pPr>
      <w:r w:rsidRPr="00F40FDD">
        <w:rPr>
          <w:rFonts w:ascii="DIN-Medium" w:hAnsi="DIN-Medium"/>
          <w:sz w:val="14"/>
          <w:szCs w:val="14"/>
          <w:lang w:val="de-DE"/>
        </w:rPr>
        <w:t>Diesen Pressetext und die Pressefotos (downloadfähig mit 300 dp</w:t>
      </w:r>
      <w:r w:rsidR="00F91D67">
        <w:rPr>
          <w:rFonts w:ascii="DIN-Medium" w:hAnsi="DIN-Medium"/>
          <w:sz w:val="14"/>
          <w:szCs w:val="14"/>
          <w:lang w:val="de-DE"/>
        </w:rPr>
        <w:t xml:space="preserve">i) finden Sie im Internet unter </w:t>
      </w:r>
      <w:hyperlink r:id="rId9" w:history="1">
        <w:r w:rsidR="00F91D67" w:rsidRPr="00E43DE0">
          <w:rPr>
            <w:rStyle w:val="Hyperlink"/>
            <w:rFonts w:ascii="DIN-Medium" w:hAnsi="DIN-Medium"/>
            <w:sz w:val="14"/>
            <w:szCs w:val="14"/>
            <w:lang w:val="de-CH"/>
          </w:rPr>
          <w:t>www.panasonic.com/ch/de/</w:t>
        </w:r>
        <w:r w:rsidR="00F91D67" w:rsidRPr="00E43DE0">
          <w:rPr>
            <w:rStyle w:val="Hyperlink"/>
            <w:rFonts w:ascii="DIN-Medium" w:hAnsi="DIN-Medium"/>
            <w:sz w:val="14"/>
            <w:szCs w:val="14"/>
            <w:lang w:val="de-CH"/>
          </w:rPr>
          <w:br/>
        </w:r>
        <w:proofErr w:type="spellStart"/>
        <w:r w:rsidR="00F91D67" w:rsidRPr="00E43DE0">
          <w:rPr>
            <w:rStyle w:val="Hyperlink"/>
            <w:rFonts w:ascii="DIN-Medium" w:hAnsi="DIN-Medium"/>
            <w:sz w:val="14"/>
            <w:szCs w:val="14"/>
            <w:lang w:val="de-CH"/>
          </w:rPr>
          <w:t>corporate</w:t>
        </w:r>
        <w:proofErr w:type="spellEnd"/>
        <w:r w:rsidR="00F91D67" w:rsidRPr="00E43DE0">
          <w:rPr>
            <w:rStyle w:val="Hyperlink"/>
            <w:rFonts w:ascii="DIN-Medium" w:hAnsi="DIN-Medium"/>
            <w:sz w:val="14"/>
            <w:szCs w:val="14"/>
            <w:lang w:val="de-CH"/>
          </w:rPr>
          <w:t>/presse.html</w:t>
        </w:r>
      </w:hyperlink>
    </w:p>
    <w:p w14:paraId="05EEDF1C" w14:textId="410977E0" w:rsidR="00062333" w:rsidRPr="00F40FDD" w:rsidRDefault="00062333" w:rsidP="00F40FDD">
      <w:pPr>
        <w:framePr w:w="2155" w:h="7655" w:hSpace="142" w:wrap="around" w:vAnchor="page" w:hAnchor="page" w:x="8904" w:y="4865" w:anchorLock="1"/>
        <w:ind w:right="-56"/>
        <w:rPr>
          <w:rFonts w:ascii="DIN-Medium" w:hAnsi="DIN-Medium"/>
          <w:sz w:val="14"/>
          <w:lang w:val="de-DE"/>
        </w:rPr>
      </w:pPr>
    </w:p>
    <w:p w14:paraId="3D620F9A" w14:textId="77777777" w:rsidR="00062333" w:rsidRPr="00F40FDD" w:rsidRDefault="00062333" w:rsidP="00F40FDD">
      <w:pPr>
        <w:framePr w:w="2155" w:h="7655" w:hSpace="142" w:wrap="around" w:vAnchor="page" w:hAnchor="page" w:x="8904" w:y="4865" w:anchorLock="1"/>
        <w:ind w:right="-56"/>
        <w:rPr>
          <w:rFonts w:ascii="DIN-Medium" w:hAnsi="DIN-Medium"/>
          <w:lang w:val="de-DE"/>
        </w:rPr>
      </w:pPr>
    </w:p>
    <w:p w14:paraId="6EAF6188" w14:textId="77777777" w:rsidR="00F91D67"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Die neuen Panasonic Ultra HD HDR LED</w:t>
      </w:r>
      <w:r w:rsidR="00E15362">
        <w:rPr>
          <w:rFonts w:ascii="DIN-Regular" w:hAnsi="DIN-Regular" w:cs="Helv"/>
          <w:color w:val="000000"/>
        </w:rPr>
        <w:t xml:space="preserve"> </w:t>
      </w:r>
      <w:r w:rsidRPr="00F40FDD">
        <w:rPr>
          <w:rFonts w:ascii="DIN-Regular" w:hAnsi="DIN-Regular" w:cs="Helv"/>
          <w:color w:val="000000"/>
        </w:rPr>
        <w:t xml:space="preserve">TV-Serien GXW945, GXW904 und GXW804 stellen in beeindruckender Weise </w:t>
      </w:r>
      <w:proofErr w:type="spellStart"/>
      <w:r w:rsidRPr="00F40FDD">
        <w:rPr>
          <w:rFonts w:ascii="DIN-Regular" w:hAnsi="DIN-Regular" w:cs="Helv"/>
          <w:color w:val="000000"/>
        </w:rPr>
        <w:t>Panasonics</w:t>
      </w:r>
      <w:proofErr w:type="spellEnd"/>
      <w:r w:rsidRPr="00F40FDD">
        <w:rPr>
          <w:rFonts w:ascii="DIN-Regular" w:hAnsi="DIN-Regular" w:cs="Helv"/>
          <w:color w:val="000000"/>
        </w:rPr>
        <w:t xml:space="preserve"> technologische Kompetenz unter Beweis und sorgen mit ihrer ausgereiften Bildverarbeitung für faszinierendes Entertainment und Film- und Fernsehvergnügen. Der GXW945 als bester UHD</w:t>
      </w:r>
      <w:r w:rsidR="000A6E34" w:rsidRPr="00F40FDD">
        <w:rPr>
          <w:rFonts w:ascii="DIN-Regular" w:hAnsi="DIN-Regular" w:cs="Helv"/>
          <w:color w:val="000000"/>
        </w:rPr>
        <w:t xml:space="preserve"> </w:t>
      </w:r>
      <w:r w:rsidRPr="00F40FDD">
        <w:rPr>
          <w:rFonts w:ascii="DIN-Regular" w:hAnsi="DIN-Regular" w:cs="Helv"/>
          <w:color w:val="000000"/>
        </w:rPr>
        <w:t>LED</w:t>
      </w:r>
      <w:r w:rsidR="000A6E34" w:rsidRPr="00F40FDD">
        <w:rPr>
          <w:rFonts w:ascii="DIN-Regular" w:hAnsi="DIN-Regular" w:cs="Helv"/>
          <w:color w:val="000000"/>
        </w:rPr>
        <w:t xml:space="preserve"> </w:t>
      </w:r>
      <w:r w:rsidRPr="00F40FDD">
        <w:rPr>
          <w:rFonts w:ascii="DIN-Regular" w:hAnsi="DIN-Regular" w:cs="Helv"/>
          <w:color w:val="000000"/>
        </w:rPr>
        <w:t xml:space="preserve">TV, den Panasonic je vorgestellt hat, überzeugt mit seinem HDR Cinema Display Pro mit </w:t>
      </w:r>
      <w:proofErr w:type="spellStart"/>
      <w:r w:rsidRPr="00F40FDD">
        <w:rPr>
          <w:rFonts w:ascii="DIN-Regular" w:hAnsi="DIN-Regular" w:cs="Helv"/>
          <w:color w:val="000000"/>
        </w:rPr>
        <w:t>Local</w:t>
      </w:r>
      <w:proofErr w:type="spellEnd"/>
      <w:r w:rsidRPr="00F40FDD">
        <w:rPr>
          <w:rFonts w:ascii="DIN-Regular" w:hAnsi="DIN-Regular" w:cs="Helv"/>
          <w:color w:val="000000"/>
        </w:rPr>
        <w:t xml:space="preserve"> </w:t>
      </w:r>
      <w:proofErr w:type="spellStart"/>
      <w:r w:rsidRPr="00F40FDD">
        <w:rPr>
          <w:rFonts w:ascii="DIN-Regular" w:hAnsi="DIN-Regular" w:cs="Helv"/>
          <w:color w:val="000000"/>
        </w:rPr>
        <w:t>Dimming</w:t>
      </w:r>
      <w:proofErr w:type="spellEnd"/>
      <w:r w:rsidRPr="00F40FDD">
        <w:rPr>
          <w:rFonts w:ascii="DIN-Regular" w:hAnsi="DIN-Regular" w:cs="Helv"/>
          <w:color w:val="000000"/>
        </w:rPr>
        <w:t xml:space="preserve"> Ultra, während GXW904 und GXW804 mit ihrem HDR Cinema Display bzw. HDR Bright Panel Plus und </w:t>
      </w:r>
      <w:proofErr w:type="spellStart"/>
      <w:r w:rsidRPr="00F40FDD">
        <w:rPr>
          <w:rFonts w:ascii="DIN-Regular" w:hAnsi="DIN-Regular" w:cs="Helv"/>
          <w:color w:val="000000"/>
        </w:rPr>
        <w:t>Local</w:t>
      </w:r>
      <w:proofErr w:type="spellEnd"/>
      <w:r w:rsidRPr="00F40FDD">
        <w:rPr>
          <w:rFonts w:ascii="DIN-Regular" w:hAnsi="DIN-Regular" w:cs="Helv"/>
          <w:color w:val="000000"/>
        </w:rPr>
        <w:t xml:space="preserve"> </w:t>
      </w:r>
      <w:proofErr w:type="spellStart"/>
      <w:r w:rsidRPr="00F40FDD">
        <w:rPr>
          <w:rFonts w:ascii="DIN-Regular" w:hAnsi="DIN-Regular" w:cs="Helv"/>
          <w:color w:val="000000"/>
        </w:rPr>
        <w:t>Dimming</w:t>
      </w:r>
      <w:proofErr w:type="spellEnd"/>
      <w:r w:rsidRPr="00F40FDD">
        <w:rPr>
          <w:rFonts w:ascii="DIN-Regular" w:hAnsi="DIN-Regular" w:cs="Helv"/>
          <w:color w:val="000000"/>
        </w:rPr>
        <w:t xml:space="preserve"> punkten. </w:t>
      </w:r>
    </w:p>
    <w:p w14:paraId="4488F5DC" w14:textId="5DF0FAF8" w:rsidR="00E15362" w:rsidRDefault="008A443B" w:rsidP="00F40FDD">
      <w:pPr>
        <w:pStyle w:val="Copy"/>
        <w:spacing w:line="240" w:lineRule="auto"/>
        <w:ind w:right="-56"/>
        <w:rPr>
          <w:rFonts w:ascii="DIN-Regular" w:hAnsi="DIN-Regular" w:cs="Helv"/>
          <w:color w:val="000000"/>
        </w:rPr>
      </w:pPr>
      <w:r>
        <w:rPr>
          <w:rFonts w:ascii="DIN-Regular" w:hAnsi="DIN-Regular" w:cs="Helv"/>
          <w:noProof/>
          <w:color w:val="000000"/>
        </w:rPr>
        <w:lastRenderedPageBreak/>
        <mc:AlternateContent>
          <mc:Choice Requires="wps">
            <w:drawing>
              <wp:anchor distT="0" distB="0" distL="114300" distR="114300" simplePos="0" relativeHeight="251659264" behindDoc="0" locked="0" layoutInCell="1" allowOverlap="1" wp14:anchorId="2DF7BB1A" wp14:editId="01BBAB80">
                <wp:simplePos x="0" y="0"/>
                <wp:positionH relativeFrom="column">
                  <wp:posOffset>4961890</wp:posOffset>
                </wp:positionH>
                <wp:positionV relativeFrom="paragraph">
                  <wp:posOffset>92710</wp:posOffset>
                </wp:positionV>
                <wp:extent cx="1547495" cy="6038850"/>
                <wp:effectExtent l="0" t="0" r="0" b="6350"/>
                <wp:wrapSquare wrapText="bothSides"/>
                <wp:docPr id="2" name="Textfeld 2"/>
                <wp:cNvGraphicFramePr/>
                <a:graphic xmlns:a="http://schemas.openxmlformats.org/drawingml/2006/main">
                  <a:graphicData uri="http://schemas.microsoft.com/office/word/2010/wordprocessingShape">
                    <wps:wsp>
                      <wps:cNvSpPr txBox="1"/>
                      <wps:spPr>
                        <a:xfrm>
                          <a:off x="0" y="0"/>
                          <a:ext cx="1547495" cy="603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B9CD4A" w14:textId="77777777" w:rsidR="008A443B" w:rsidRPr="008A443B" w:rsidRDefault="008A443B" w:rsidP="008A443B">
                            <w:pPr>
                              <w:tabs>
                                <w:tab w:val="left" w:pos="125"/>
                              </w:tabs>
                              <w:spacing w:line="200" w:lineRule="exact"/>
                              <w:rPr>
                                <w:rFonts w:ascii="DIN-Black" w:hAnsi="DIN-Black"/>
                                <w:b/>
                                <w:color w:val="808080"/>
                                <w:sz w:val="20"/>
                                <w:lang w:val="de-DE"/>
                              </w:rPr>
                            </w:pPr>
                            <w:r w:rsidRPr="008A443B">
                              <w:rPr>
                                <w:rFonts w:ascii="DIN-Black" w:hAnsi="DIN-Black"/>
                                <w:b/>
                                <w:color w:val="808080"/>
                                <w:sz w:val="20"/>
                                <w:lang w:val="de-DE"/>
                              </w:rPr>
                              <w:t>Panasonic GXW904 im Detail</w:t>
                            </w:r>
                          </w:p>
                          <w:p w14:paraId="1C0563F4" w14:textId="77777777" w:rsidR="008A443B" w:rsidRPr="008A443B" w:rsidRDefault="008A443B" w:rsidP="008A443B">
                            <w:pPr>
                              <w:tabs>
                                <w:tab w:val="left" w:pos="125"/>
                              </w:tabs>
                              <w:spacing w:line="200" w:lineRule="exact"/>
                              <w:rPr>
                                <w:rFonts w:ascii="DIN-Black" w:hAnsi="DIN-Black"/>
                                <w:b/>
                                <w:color w:val="808080"/>
                                <w:sz w:val="20"/>
                                <w:lang w:val="de-DE"/>
                              </w:rPr>
                            </w:pPr>
                          </w:p>
                          <w:p w14:paraId="15D859D7" w14:textId="766F4CCB" w:rsidR="008A443B" w:rsidRPr="008A443B" w:rsidRDefault="008A443B" w:rsidP="008A443B">
                            <w:pPr>
                              <w:rPr>
                                <w:rFonts w:ascii="DIN-Medium" w:hAnsi="DIN-Medium"/>
                                <w:sz w:val="14"/>
                                <w:lang w:val="de-DE"/>
                              </w:rPr>
                            </w:pPr>
                            <w:r w:rsidRPr="008A443B">
                              <w:rPr>
                                <w:rFonts w:ascii="DIN-Medium" w:hAnsi="DIN-Medium"/>
                                <w:sz w:val="14"/>
                                <w:lang w:val="de-DE"/>
                              </w:rPr>
                              <w:t>UHD HD</w:t>
                            </w:r>
                            <w:r>
                              <w:rPr>
                                <w:rFonts w:ascii="DIN-Medium" w:hAnsi="DIN-Medium"/>
                                <w:sz w:val="14"/>
                                <w:lang w:val="de-DE"/>
                              </w:rPr>
                              <w:t>R LED-TV mit HDR Cinema Display,</w:t>
                            </w:r>
                            <w:r w:rsidRPr="008A443B">
                              <w:rPr>
                                <w:rFonts w:ascii="DIN-Medium" w:hAnsi="DIN-Medium"/>
                                <w:sz w:val="14"/>
                                <w:lang w:val="de-DE"/>
                              </w:rPr>
                              <w:t>, HCX Prozessor und 1.600 Hz (</w:t>
                            </w:r>
                            <w:proofErr w:type="spellStart"/>
                            <w:r w:rsidRPr="008A443B">
                              <w:rPr>
                                <w:rFonts w:ascii="DIN-Medium" w:hAnsi="DIN-Medium"/>
                                <w:sz w:val="14"/>
                                <w:lang w:val="de-DE"/>
                              </w:rPr>
                              <w:t>bmr</w:t>
                            </w:r>
                            <w:proofErr w:type="spellEnd"/>
                            <w:r w:rsidRPr="008A443B">
                              <w:rPr>
                                <w:rFonts w:ascii="DIN-Medium" w:hAnsi="DIN-Medium"/>
                                <w:sz w:val="14"/>
                                <w:lang w:val="de-DE"/>
                              </w:rPr>
                              <w:t xml:space="preserve">): Einzigartige Farbbrillanz, perfekter Kontrastumfang und rasante Bewegungsdarstellung </w:t>
                            </w:r>
                          </w:p>
                          <w:p w14:paraId="27FB4A8C" w14:textId="77777777" w:rsidR="008A443B" w:rsidRPr="008A443B" w:rsidRDefault="008A443B" w:rsidP="008A443B">
                            <w:pPr>
                              <w:rPr>
                                <w:rFonts w:ascii="DIN-Medium" w:hAnsi="DIN-Medium"/>
                                <w:sz w:val="14"/>
                                <w:lang w:val="de-DE"/>
                              </w:rPr>
                            </w:pPr>
                          </w:p>
                          <w:p w14:paraId="6E67B499"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Quattro Tuner mit Twin-Konzept und 2 CI-Slots Für maximale Vielseitigkeit inklusive Satellit, Kabel, Antenne und TV&gt;IP Server &amp; Client </w:t>
                            </w:r>
                          </w:p>
                          <w:p w14:paraId="1B884653" w14:textId="77777777" w:rsidR="008A443B" w:rsidRPr="008A443B" w:rsidRDefault="008A443B" w:rsidP="008A443B">
                            <w:pPr>
                              <w:rPr>
                                <w:rFonts w:ascii="DIN-Medium" w:hAnsi="DIN-Medium"/>
                                <w:sz w:val="14"/>
                                <w:lang w:val="de-DE"/>
                              </w:rPr>
                            </w:pPr>
                          </w:p>
                          <w:p w14:paraId="55FE91A1" w14:textId="1BC71091" w:rsidR="008A443B" w:rsidRPr="008A443B" w:rsidRDefault="008A443B" w:rsidP="008A443B">
                            <w:pPr>
                              <w:rPr>
                                <w:rFonts w:ascii="DIN-Medium" w:hAnsi="DIN-Medium"/>
                                <w:sz w:val="14"/>
                                <w:lang w:val="de-DE"/>
                              </w:rPr>
                            </w:pPr>
                            <w:r w:rsidRPr="008A443B">
                              <w:rPr>
                                <w:rFonts w:ascii="DIN-Medium" w:hAnsi="DIN-Medium"/>
                                <w:sz w:val="14"/>
                                <w:lang w:val="de-DE"/>
                              </w:rPr>
                              <w:t xml:space="preserve">Switch-Design: Hochwertiges Metalldesign und innovatives </w:t>
                            </w:r>
                            <w:proofErr w:type="spellStart"/>
                            <w:r w:rsidRPr="008A443B">
                              <w:rPr>
                                <w:rFonts w:ascii="DIN-Medium" w:hAnsi="DIN-Medium"/>
                                <w:sz w:val="14"/>
                                <w:lang w:val="de-DE"/>
                              </w:rPr>
                              <w:t>Standfu</w:t>
                            </w:r>
                            <w:r w:rsidR="00F91D67">
                              <w:rPr>
                                <w:rFonts w:ascii="DIN-Medium" w:hAnsi="DIN-Medium"/>
                                <w:sz w:val="14"/>
                                <w:lang w:val="de-DE"/>
                              </w:rPr>
                              <w:t>ss</w:t>
                            </w:r>
                            <w:r w:rsidRPr="008A443B">
                              <w:rPr>
                                <w:rFonts w:ascii="DIN-Medium" w:hAnsi="DIN-Medium"/>
                                <w:sz w:val="14"/>
                                <w:lang w:val="de-DE"/>
                              </w:rPr>
                              <w:t>konzept</w:t>
                            </w:r>
                            <w:proofErr w:type="spellEnd"/>
                            <w:r w:rsidRPr="008A443B">
                              <w:rPr>
                                <w:rFonts w:ascii="DIN-Medium" w:hAnsi="DIN-Medium"/>
                                <w:sz w:val="14"/>
                                <w:lang w:val="de-DE"/>
                              </w:rPr>
                              <w:t xml:space="preserve"> (GXW904)</w:t>
                            </w:r>
                          </w:p>
                          <w:p w14:paraId="22259F2A" w14:textId="77777777" w:rsidR="008A443B" w:rsidRPr="008A443B" w:rsidRDefault="008A443B" w:rsidP="008A443B">
                            <w:pPr>
                              <w:rPr>
                                <w:rFonts w:ascii="DIN-Medium" w:hAnsi="DIN-Medium"/>
                                <w:sz w:val="14"/>
                                <w:lang w:val="de-DE"/>
                              </w:rPr>
                            </w:pPr>
                          </w:p>
                          <w:p w14:paraId="1857C149"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Cinema Surround Sound Pro und Dolby </w:t>
                            </w:r>
                            <w:proofErr w:type="spellStart"/>
                            <w:r w:rsidRPr="008A443B">
                              <w:rPr>
                                <w:rFonts w:ascii="DIN-Medium" w:hAnsi="DIN-Medium"/>
                                <w:sz w:val="14"/>
                                <w:lang w:val="de-DE"/>
                              </w:rPr>
                              <w:t>Atmos</w:t>
                            </w:r>
                            <w:proofErr w:type="spellEnd"/>
                            <w:r w:rsidRPr="008A443B">
                              <w:rPr>
                                <w:rFonts w:ascii="DIN-Medium" w:hAnsi="DIN-Medium"/>
                                <w:sz w:val="14"/>
                                <w:lang w:val="de-DE"/>
                              </w:rPr>
                              <w:t xml:space="preserve">: Satte Bässe, kristallklare Dialoge und präzises Klangbild für ein perfektes Heimkinovergnügen </w:t>
                            </w:r>
                          </w:p>
                          <w:p w14:paraId="799EDBBE" w14:textId="77777777" w:rsidR="008A443B" w:rsidRPr="008A443B" w:rsidRDefault="008A443B" w:rsidP="008A443B">
                            <w:pPr>
                              <w:rPr>
                                <w:rFonts w:ascii="DIN-Medium" w:hAnsi="DIN-Medium"/>
                                <w:sz w:val="14"/>
                                <w:lang w:val="de-DE"/>
                              </w:rPr>
                            </w:pPr>
                          </w:p>
                          <w:p w14:paraId="5E60FA23"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Multi HDR Ultimate: Unterstützt alle wichtigen HDR-Formate HDR10/PQ (4K Blu-ray), Hybrid Log Gamma (Broadcast), HDR10+, Dolby Vision und HLG </w:t>
                            </w:r>
                            <w:proofErr w:type="spellStart"/>
                            <w:r w:rsidRPr="008A443B">
                              <w:rPr>
                                <w:rFonts w:ascii="DIN-Medium" w:hAnsi="DIN-Medium"/>
                                <w:sz w:val="14"/>
                                <w:lang w:val="de-DE"/>
                              </w:rPr>
                              <w:t>Photo</w:t>
                            </w:r>
                            <w:proofErr w:type="spellEnd"/>
                          </w:p>
                          <w:p w14:paraId="49690321" w14:textId="77777777" w:rsidR="008A443B" w:rsidRPr="008A443B" w:rsidRDefault="008A443B" w:rsidP="008A443B">
                            <w:pPr>
                              <w:rPr>
                                <w:rFonts w:ascii="DIN-Medium" w:hAnsi="DIN-Medium"/>
                                <w:sz w:val="14"/>
                                <w:lang w:val="de-DE"/>
                              </w:rPr>
                            </w:pPr>
                          </w:p>
                          <w:p w14:paraId="5CA9F0D6" w14:textId="21720AFA" w:rsidR="008A443B" w:rsidRPr="008A443B" w:rsidRDefault="008A443B" w:rsidP="008A443B">
                            <w:pPr>
                              <w:rPr>
                                <w:rFonts w:ascii="DIN-Medium" w:hAnsi="DIN-Medium"/>
                                <w:sz w:val="14"/>
                                <w:lang w:val="de-DE"/>
                              </w:rPr>
                            </w:pPr>
                            <w:proofErr w:type="spellStart"/>
                            <w:r w:rsidRPr="008A443B">
                              <w:rPr>
                                <w:rFonts w:ascii="DIN-Medium" w:hAnsi="DIN-Medium"/>
                                <w:sz w:val="14"/>
                                <w:lang w:val="de-DE"/>
                              </w:rPr>
                              <w:t>HbbTV</w:t>
                            </w:r>
                            <w:proofErr w:type="spellEnd"/>
                            <w:r w:rsidRPr="008A443B">
                              <w:rPr>
                                <w:rFonts w:ascii="DIN-Medium" w:hAnsi="DIN-Medium"/>
                                <w:sz w:val="14"/>
                                <w:lang w:val="de-DE"/>
                              </w:rPr>
                              <w:t xml:space="preserve"> Operator App (HD+): Integrierter und ohne Modul nutzbarer Zugriff u.a. auf Mediatheken, TV Guide und Neustart von Sendungen. In Verbindung mit HD+ 6 Monate kostenlos</w:t>
                            </w:r>
                            <w:r w:rsidR="001A402E">
                              <w:rPr>
                                <w:rFonts w:ascii="DIN-Medium" w:hAnsi="DIN-Medium"/>
                                <w:sz w:val="14"/>
                                <w:lang w:val="de-DE"/>
                              </w:rPr>
                              <w:br/>
                            </w:r>
                            <w:r w:rsidR="001A402E">
                              <w:rPr>
                                <w:rFonts w:ascii="DIN-Medium" w:hAnsi="DIN-Medium"/>
                                <w:sz w:val="14"/>
                                <w:lang w:val="de-DE"/>
                              </w:rPr>
                              <w:t>(In der Schweiz nicht verfügbar.)</w:t>
                            </w:r>
                          </w:p>
                          <w:p w14:paraId="7E893880" w14:textId="77777777" w:rsidR="008A443B" w:rsidRPr="008A443B" w:rsidRDefault="008A443B" w:rsidP="008A443B">
                            <w:pPr>
                              <w:rPr>
                                <w:rFonts w:ascii="DIN-Medium" w:hAnsi="DIN-Medium"/>
                                <w:sz w:val="14"/>
                                <w:lang w:val="de-DE"/>
                              </w:rPr>
                            </w:pPr>
                          </w:p>
                          <w:p w14:paraId="714982E1" w14:textId="77777777" w:rsidR="008A443B" w:rsidRPr="008A443B" w:rsidRDefault="008A443B" w:rsidP="008A443B">
                            <w:pPr>
                              <w:rPr>
                                <w:rFonts w:ascii="DIN-Medium" w:hAnsi="DIN-Medium"/>
                                <w:sz w:val="14"/>
                                <w:lang w:val="de-DE"/>
                              </w:rPr>
                            </w:pPr>
                            <w:r w:rsidRPr="008A443B">
                              <w:rPr>
                                <w:rFonts w:ascii="DIN-Medium" w:hAnsi="DIN-Medium"/>
                                <w:sz w:val="14"/>
                                <w:lang w:val="de-DE"/>
                              </w:rPr>
                              <w:t>Bluetooth Audio Link: Kabellose Audio-Übertragung vom TV auf einen Bluetooth-Lautsprecher oder Kopfhörer</w:t>
                            </w:r>
                          </w:p>
                          <w:p w14:paraId="77FEA9A6" w14:textId="77777777" w:rsidR="008A443B" w:rsidRPr="00562FCD" w:rsidRDefault="008A443B" w:rsidP="008A443B">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7BB1A" id="_x0000_t202" coordsize="21600,21600" o:spt="202" path="m,l,21600r21600,l21600,xe">
                <v:stroke joinstyle="miter"/>
                <v:path gradientshapeok="t" o:connecttype="rect"/>
              </v:shapetype>
              <v:shape id="Textfeld 2" o:spid="_x0000_s1026" type="#_x0000_t202" style="position:absolute;margin-left:390.7pt;margin-top:7.3pt;width:121.8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" filled="f" stroked="f">
                <v:textbox>
                  <w:txbxContent>
                    <w:p w14:paraId="3DB9CD4A" w14:textId="77777777" w:rsidR="008A443B" w:rsidRPr="008A443B" w:rsidRDefault="008A443B" w:rsidP="008A443B">
                      <w:pPr>
                        <w:tabs>
                          <w:tab w:val="left" w:pos="125"/>
                        </w:tabs>
                        <w:spacing w:line="200" w:lineRule="exact"/>
                        <w:rPr>
                          <w:rFonts w:ascii="DIN-Black" w:hAnsi="DIN-Black"/>
                          <w:b/>
                          <w:color w:val="808080"/>
                          <w:sz w:val="20"/>
                          <w:lang w:val="de-DE"/>
                        </w:rPr>
                      </w:pPr>
                      <w:r w:rsidRPr="008A443B">
                        <w:rPr>
                          <w:rFonts w:ascii="DIN-Black" w:hAnsi="DIN-Black"/>
                          <w:b/>
                          <w:color w:val="808080"/>
                          <w:sz w:val="20"/>
                          <w:lang w:val="de-DE"/>
                        </w:rPr>
                        <w:t>Panasonic GXW904 im Detail</w:t>
                      </w:r>
                    </w:p>
                    <w:p w14:paraId="1C0563F4" w14:textId="77777777" w:rsidR="008A443B" w:rsidRPr="008A443B" w:rsidRDefault="008A443B" w:rsidP="008A443B">
                      <w:pPr>
                        <w:tabs>
                          <w:tab w:val="left" w:pos="125"/>
                        </w:tabs>
                        <w:spacing w:line="200" w:lineRule="exact"/>
                        <w:rPr>
                          <w:rFonts w:ascii="DIN-Black" w:hAnsi="DIN-Black"/>
                          <w:b/>
                          <w:color w:val="808080"/>
                          <w:sz w:val="20"/>
                          <w:lang w:val="de-DE"/>
                        </w:rPr>
                      </w:pPr>
                    </w:p>
                    <w:p w14:paraId="15D859D7" w14:textId="766F4CCB" w:rsidR="008A443B" w:rsidRPr="008A443B" w:rsidRDefault="008A443B" w:rsidP="008A443B">
                      <w:pPr>
                        <w:rPr>
                          <w:rFonts w:ascii="DIN-Medium" w:hAnsi="DIN-Medium"/>
                          <w:sz w:val="14"/>
                          <w:lang w:val="de-DE"/>
                        </w:rPr>
                      </w:pPr>
                      <w:r w:rsidRPr="008A443B">
                        <w:rPr>
                          <w:rFonts w:ascii="DIN-Medium" w:hAnsi="DIN-Medium"/>
                          <w:sz w:val="14"/>
                          <w:lang w:val="de-DE"/>
                        </w:rPr>
                        <w:t>UHD HD</w:t>
                      </w:r>
                      <w:r>
                        <w:rPr>
                          <w:rFonts w:ascii="DIN-Medium" w:hAnsi="DIN-Medium"/>
                          <w:sz w:val="14"/>
                          <w:lang w:val="de-DE"/>
                        </w:rPr>
                        <w:t>R LED-TV mit HDR Cinema Display,</w:t>
                      </w:r>
                      <w:r w:rsidRPr="008A443B">
                        <w:rPr>
                          <w:rFonts w:ascii="DIN-Medium" w:hAnsi="DIN-Medium"/>
                          <w:sz w:val="14"/>
                          <w:lang w:val="de-DE"/>
                        </w:rPr>
                        <w:t>, HCX Prozessor und 1.600 Hz (</w:t>
                      </w:r>
                      <w:proofErr w:type="spellStart"/>
                      <w:r w:rsidRPr="008A443B">
                        <w:rPr>
                          <w:rFonts w:ascii="DIN-Medium" w:hAnsi="DIN-Medium"/>
                          <w:sz w:val="14"/>
                          <w:lang w:val="de-DE"/>
                        </w:rPr>
                        <w:t>bmr</w:t>
                      </w:r>
                      <w:proofErr w:type="spellEnd"/>
                      <w:r w:rsidRPr="008A443B">
                        <w:rPr>
                          <w:rFonts w:ascii="DIN-Medium" w:hAnsi="DIN-Medium"/>
                          <w:sz w:val="14"/>
                          <w:lang w:val="de-DE"/>
                        </w:rPr>
                        <w:t xml:space="preserve">): Einzigartige Farbbrillanz, perfekter Kontrastumfang und rasante Bewegungsdarstellung </w:t>
                      </w:r>
                    </w:p>
                    <w:p w14:paraId="27FB4A8C" w14:textId="77777777" w:rsidR="008A443B" w:rsidRPr="008A443B" w:rsidRDefault="008A443B" w:rsidP="008A443B">
                      <w:pPr>
                        <w:rPr>
                          <w:rFonts w:ascii="DIN-Medium" w:hAnsi="DIN-Medium"/>
                          <w:sz w:val="14"/>
                          <w:lang w:val="de-DE"/>
                        </w:rPr>
                      </w:pPr>
                    </w:p>
                    <w:p w14:paraId="6E67B499"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Quattro Tuner mit Twin-Konzept und 2 CI-Slots Für maximale Vielseitigkeit inklusive Satellit, Kabel, Antenne und TV&gt;IP Server &amp; Client </w:t>
                      </w:r>
                    </w:p>
                    <w:p w14:paraId="1B884653" w14:textId="77777777" w:rsidR="008A443B" w:rsidRPr="008A443B" w:rsidRDefault="008A443B" w:rsidP="008A443B">
                      <w:pPr>
                        <w:rPr>
                          <w:rFonts w:ascii="DIN-Medium" w:hAnsi="DIN-Medium"/>
                          <w:sz w:val="14"/>
                          <w:lang w:val="de-DE"/>
                        </w:rPr>
                      </w:pPr>
                    </w:p>
                    <w:p w14:paraId="55FE91A1" w14:textId="1BC71091" w:rsidR="008A443B" w:rsidRPr="008A443B" w:rsidRDefault="008A443B" w:rsidP="008A443B">
                      <w:pPr>
                        <w:rPr>
                          <w:rFonts w:ascii="DIN-Medium" w:hAnsi="DIN-Medium"/>
                          <w:sz w:val="14"/>
                          <w:lang w:val="de-DE"/>
                        </w:rPr>
                      </w:pPr>
                      <w:r w:rsidRPr="008A443B">
                        <w:rPr>
                          <w:rFonts w:ascii="DIN-Medium" w:hAnsi="DIN-Medium"/>
                          <w:sz w:val="14"/>
                          <w:lang w:val="de-DE"/>
                        </w:rPr>
                        <w:t xml:space="preserve">Switch-Design: Hochwertiges Metalldesign und innovatives </w:t>
                      </w:r>
                      <w:proofErr w:type="spellStart"/>
                      <w:r w:rsidRPr="008A443B">
                        <w:rPr>
                          <w:rFonts w:ascii="DIN-Medium" w:hAnsi="DIN-Medium"/>
                          <w:sz w:val="14"/>
                          <w:lang w:val="de-DE"/>
                        </w:rPr>
                        <w:t>Standfu</w:t>
                      </w:r>
                      <w:r w:rsidR="00F91D67">
                        <w:rPr>
                          <w:rFonts w:ascii="DIN-Medium" w:hAnsi="DIN-Medium"/>
                          <w:sz w:val="14"/>
                          <w:lang w:val="de-DE"/>
                        </w:rPr>
                        <w:t>ss</w:t>
                      </w:r>
                      <w:r w:rsidRPr="008A443B">
                        <w:rPr>
                          <w:rFonts w:ascii="DIN-Medium" w:hAnsi="DIN-Medium"/>
                          <w:sz w:val="14"/>
                          <w:lang w:val="de-DE"/>
                        </w:rPr>
                        <w:t>konzept</w:t>
                      </w:r>
                      <w:proofErr w:type="spellEnd"/>
                      <w:r w:rsidRPr="008A443B">
                        <w:rPr>
                          <w:rFonts w:ascii="DIN-Medium" w:hAnsi="DIN-Medium"/>
                          <w:sz w:val="14"/>
                          <w:lang w:val="de-DE"/>
                        </w:rPr>
                        <w:t xml:space="preserve"> (GXW904)</w:t>
                      </w:r>
                    </w:p>
                    <w:p w14:paraId="22259F2A" w14:textId="77777777" w:rsidR="008A443B" w:rsidRPr="008A443B" w:rsidRDefault="008A443B" w:rsidP="008A443B">
                      <w:pPr>
                        <w:rPr>
                          <w:rFonts w:ascii="DIN-Medium" w:hAnsi="DIN-Medium"/>
                          <w:sz w:val="14"/>
                          <w:lang w:val="de-DE"/>
                        </w:rPr>
                      </w:pPr>
                    </w:p>
                    <w:p w14:paraId="1857C149"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Cinema Surround Sound Pro und Dolby </w:t>
                      </w:r>
                      <w:proofErr w:type="spellStart"/>
                      <w:r w:rsidRPr="008A443B">
                        <w:rPr>
                          <w:rFonts w:ascii="DIN-Medium" w:hAnsi="DIN-Medium"/>
                          <w:sz w:val="14"/>
                          <w:lang w:val="de-DE"/>
                        </w:rPr>
                        <w:t>Atmos</w:t>
                      </w:r>
                      <w:proofErr w:type="spellEnd"/>
                      <w:r w:rsidRPr="008A443B">
                        <w:rPr>
                          <w:rFonts w:ascii="DIN-Medium" w:hAnsi="DIN-Medium"/>
                          <w:sz w:val="14"/>
                          <w:lang w:val="de-DE"/>
                        </w:rPr>
                        <w:t xml:space="preserve">: Satte Bässe, kristallklare Dialoge und präzises Klangbild für ein perfektes Heimkinovergnügen </w:t>
                      </w:r>
                    </w:p>
                    <w:p w14:paraId="799EDBBE" w14:textId="77777777" w:rsidR="008A443B" w:rsidRPr="008A443B" w:rsidRDefault="008A443B" w:rsidP="008A443B">
                      <w:pPr>
                        <w:rPr>
                          <w:rFonts w:ascii="DIN-Medium" w:hAnsi="DIN-Medium"/>
                          <w:sz w:val="14"/>
                          <w:lang w:val="de-DE"/>
                        </w:rPr>
                      </w:pPr>
                    </w:p>
                    <w:p w14:paraId="5E60FA23"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Multi HDR Ultimate: Unterstützt alle wichtigen HDR-Formate HDR10/PQ (4K Blu-ray), Hybrid Log Gamma (Broadcast), HDR10+, Dolby Vision und HLG </w:t>
                      </w:r>
                      <w:proofErr w:type="spellStart"/>
                      <w:r w:rsidRPr="008A443B">
                        <w:rPr>
                          <w:rFonts w:ascii="DIN-Medium" w:hAnsi="DIN-Medium"/>
                          <w:sz w:val="14"/>
                          <w:lang w:val="de-DE"/>
                        </w:rPr>
                        <w:t>Photo</w:t>
                      </w:r>
                      <w:proofErr w:type="spellEnd"/>
                    </w:p>
                    <w:p w14:paraId="49690321" w14:textId="77777777" w:rsidR="008A443B" w:rsidRPr="008A443B" w:rsidRDefault="008A443B" w:rsidP="008A443B">
                      <w:pPr>
                        <w:rPr>
                          <w:rFonts w:ascii="DIN-Medium" w:hAnsi="DIN-Medium"/>
                          <w:sz w:val="14"/>
                          <w:lang w:val="de-DE"/>
                        </w:rPr>
                      </w:pPr>
                    </w:p>
                    <w:p w14:paraId="5CA9F0D6" w14:textId="21720AFA" w:rsidR="008A443B" w:rsidRPr="008A443B" w:rsidRDefault="008A443B" w:rsidP="008A443B">
                      <w:pPr>
                        <w:rPr>
                          <w:rFonts w:ascii="DIN-Medium" w:hAnsi="DIN-Medium"/>
                          <w:sz w:val="14"/>
                          <w:lang w:val="de-DE"/>
                        </w:rPr>
                      </w:pPr>
                      <w:proofErr w:type="spellStart"/>
                      <w:r w:rsidRPr="008A443B">
                        <w:rPr>
                          <w:rFonts w:ascii="DIN-Medium" w:hAnsi="DIN-Medium"/>
                          <w:sz w:val="14"/>
                          <w:lang w:val="de-DE"/>
                        </w:rPr>
                        <w:t>HbbTV</w:t>
                      </w:r>
                      <w:proofErr w:type="spellEnd"/>
                      <w:r w:rsidRPr="008A443B">
                        <w:rPr>
                          <w:rFonts w:ascii="DIN-Medium" w:hAnsi="DIN-Medium"/>
                          <w:sz w:val="14"/>
                          <w:lang w:val="de-DE"/>
                        </w:rPr>
                        <w:t xml:space="preserve"> Operator App (HD+): Integrierter und ohne Modul nutzbarer Zugriff u.a. auf Mediatheken, TV Guide und Neustart von Sendungen. In Verbindung mit HD+ 6 Monate kostenlos</w:t>
                      </w:r>
                      <w:r w:rsidR="001A402E">
                        <w:rPr>
                          <w:rFonts w:ascii="DIN-Medium" w:hAnsi="DIN-Medium"/>
                          <w:sz w:val="14"/>
                          <w:lang w:val="de-DE"/>
                        </w:rPr>
                        <w:br/>
                      </w:r>
                      <w:r w:rsidR="001A402E">
                        <w:rPr>
                          <w:rFonts w:ascii="DIN-Medium" w:hAnsi="DIN-Medium"/>
                          <w:sz w:val="14"/>
                          <w:lang w:val="de-DE"/>
                        </w:rPr>
                        <w:t>(In der Schweiz nicht verfügbar.)</w:t>
                      </w:r>
                    </w:p>
                    <w:p w14:paraId="7E893880" w14:textId="77777777" w:rsidR="008A443B" w:rsidRPr="008A443B" w:rsidRDefault="008A443B" w:rsidP="008A443B">
                      <w:pPr>
                        <w:rPr>
                          <w:rFonts w:ascii="DIN-Medium" w:hAnsi="DIN-Medium"/>
                          <w:sz w:val="14"/>
                          <w:lang w:val="de-DE"/>
                        </w:rPr>
                      </w:pPr>
                    </w:p>
                    <w:p w14:paraId="714982E1" w14:textId="77777777" w:rsidR="008A443B" w:rsidRPr="008A443B" w:rsidRDefault="008A443B" w:rsidP="008A443B">
                      <w:pPr>
                        <w:rPr>
                          <w:rFonts w:ascii="DIN-Medium" w:hAnsi="DIN-Medium"/>
                          <w:sz w:val="14"/>
                          <w:lang w:val="de-DE"/>
                        </w:rPr>
                      </w:pPr>
                      <w:r w:rsidRPr="008A443B">
                        <w:rPr>
                          <w:rFonts w:ascii="DIN-Medium" w:hAnsi="DIN-Medium"/>
                          <w:sz w:val="14"/>
                          <w:lang w:val="de-DE"/>
                        </w:rPr>
                        <w:t>Bluetooth Audio Link: Kabellose Audio-Übertragung vom TV auf einen Bluetooth-Lautsprecher oder Kopfhörer</w:t>
                      </w:r>
                    </w:p>
                    <w:p w14:paraId="77FEA9A6" w14:textId="77777777" w:rsidR="008A443B" w:rsidRPr="00562FCD" w:rsidRDefault="008A443B" w:rsidP="008A443B">
                      <w:pPr>
                        <w:rPr>
                          <w:lang w:val="de-DE"/>
                        </w:rPr>
                      </w:pPr>
                    </w:p>
                  </w:txbxContent>
                </v:textbox>
                <w10:wrap type="square"/>
              </v:shape>
            </w:pict>
          </mc:Fallback>
        </mc:AlternateContent>
      </w:r>
      <w:proofErr w:type="spellStart"/>
      <w:r w:rsidR="00062333" w:rsidRPr="00F40FDD">
        <w:rPr>
          <w:rFonts w:ascii="DIN-Regular" w:hAnsi="DIN-Regular" w:cs="Helv"/>
          <w:color w:val="000000"/>
        </w:rPr>
        <w:t>Local</w:t>
      </w:r>
      <w:proofErr w:type="spellEnd"/>
      <w:r w:rsidR="00062333" w:rsidRPr="00F40FDD">
        <w:rPr>
          <w:rFonts w:ascii="DIN-Regular" w:hAnsi="DIN-Regular" w:cs="Helv"/>
          <w:color w:val="000000"/>
        </w:rPr>
        <w:t xml:space="preserve"> </w:t>
      </w:r>
      <w:proofErr w:type="spellStart"/>
      <w:r w:rsidR="00062333" w:rsidRPr="00F40FDD">
        <w:rPr>
          <w:rFonts w:ascii="DIN-Regular" w:hAnsi="DIN-Regular" w:cs="Helv"/>
          <w:color w:val="000000"/>
        </w:rPr>
        <w:t>Dimming</w:t>
      </w:r>
      <w:proofErr w:type="spellEnd"/>
      <w:r w:rsidR="00062333" w:rsidRPr="00F40FDD">
        <w:rPr>
          <w:rFonts w:ascii="DIN-Regular" w:hAnsi="DIN-Regular" w:cs="Helv"/>
          <w:color w:val="000000"/>
        </w:rPr>
        <w:t xml:space="preserve"> und </w:t>
      </w:r>
      <w:proofErr w:type="spellStart"/>
      <w:r w:rsidR="00062333" w:rsidRPr="00F40FDD">
        <w:rPr>
          <w:rFonts w:ascii="DIN-Regular" w:hAnsi="DIN-Regular" w:cs="Helv"/>
          <w:color w:val="000000"/>
        </w:rPr>
        <w:t>Local</w:t>
      </w:r>
      <w:proofErr w:type="spellEnd"/>
      <w:r w:rsidR="00062333" w:rsidRPr="00F40FDD">
        <w:rPr>
          <w:rFonts w:ascii="DIN-Regular" w:hAnsi="DIN-Regular" w:cs="Helv"/>
          <w:color w:val="000000"/>
        </w:rPr>
        <w:t xml:space="preserve"> </w:t>
      </w:r>
      <w:proofErr w:type="spellStart"/>
      <w:r w:rsidR="00062333" w:rsidRPr="00F40FDD">
        <w:rPr>
          <w:rFonts w:ascii="DIN-Regular" w:hAnsi="DIN-Regular" w:cs="Helv"/>
          <w:color w:val="000000"/>
        </w:rPr>
        <w:t>Dimming</w:t>
      </w:r>
      <w:proofErr w:type="spellEnd"/>
      <w:r w:rsidR="00062333" w:rsidRPr="00F40FDD">
        <w:rPr>
          <w:rFonts w:ascii="DIN-Regular" w:hAnsi="DIN-Regular" w:cs="Helv"/>
          <w:color w:val="000000"/>
        </w:rPr>
        <w:t xml:space="preserve"> Ultra optimieren durch ständige Analyse des Bildinhaltes die Hintergrundbeleuchtung einzelner Bildsegmente, so dass dunkle Szenen genauso wie leuchtende Flächen natürlich und authentisch dargestellt werden. Zusammen mit der ultraschnellen Bildverarbeitung ist damit nicht nur einzigartige Farbbrillanz sowie perfekter Kontrastumfang mit feinsten Schattierungen auch in dunklen Bildbereichen</w:t>
      </w:r>
      <w:r w:rsidR="000A6E34" w:rsidRPr="00F40FDD">
        <w:rPr>
          <w:rFonts w:ascii="DIN-Regular" w:hAnsi="DIN-Regular" w:cs="Helv"/>
          <w:color w:val="000000"/>
        </w:rPr>
        <w:t xml:space="preserve"> garantiert</w:t>
      </w:r>
      <w:r w:rsidR="00062333" w:rsidRPr="00F40FDD">
        <w:rPr>
          <w:rFonts w:ascii="DIN-Regular" w:hAnsi="DIN-Regular" w:cs="Helv"/>
          <w:color w:val="000000"/>
        </w:rPr>
        <w:t xml:space="preserve">, sondern auch eine rasante und messerscharfe Bewegungsdarstellung. </w:t>
      </w:r>
    </w:p>
    <w:p w14:paraId="7F9D303E" w14:textId="77777777" w:rsidR="00E15362" w:rsidRDefault="00E15362" w:rsidP="00F40FDD">
      <w:pPr>
        <w:pStyle w:val="Copy"/>
        <w:spacing w:line="240" w:lineRule="auto"/>
        <w:ind w:right="-56"/>
        <w:rPr>
          <w:rFonts w:ascii="DIN-Regular" w:hAnsi="DIN-Regular" w:cs="Helv"/>
          <w:color w:val="000000"/>
        </w:rPr>
      </w:pPr>
    </w:p>
    <w:p w14:paraId="3587BB3A" w14:textId="77777777" w:rsidR="00E15362"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Darüber hinaus kommt im Top-Modell GXW945 mit dem HCX Pro Intelligent </w:t>
      </w:r>
      <w:proofErr w:type="spellStart"/>
      <w:r w:rsidRPr="00F40FDD">
        <w:rPr>
          <w:rFonts w:ascii="DIN-Regular" w:hAnsi="DIN-Regular" w:cs="Helv"/>
          <w:color w:val="000000"/>
        </w:rPr>
        <w:t>Processor</w:t>
      </w:r>
      <w:proofErr w:type="spellEnd"/>
      <w:r w:rsidRPr="00F40FDD">
        <w:rPr>
          <w:rFonts w:ascii="DIN-Regular" w:hAnsi="DIN-Regular" w:cs="Helv"/>
          <w:color w:val="000000"/>
        </w:rPr>
        <w:t xml:space="preserve"> </w:t>
      </w:r>
      <w:proofErr w:type="spellStart"/>
      <w:r w:rsidRPr="00F40FDD">
        <w:rPr>
          <w:rFonts w:ascii="DIN-Regular" w:hAnsi="DIN-Regular" w:cs="Helv"/>
          <w:color w:val="000000"/>
        </w:rPr>
        <w:t>Panasonics</w:t>
      </w:r>
      <w:proofErr w:type="spellEnd"/>
      <w:r w:rsidRPr="00F40FDD">
        <w:rPr>
          <w:rFonts w:ascii="DIN-Regular" w:hAnsi="DIN-Regular" w:cs="Helv"/>
          <w:color w:val="000000"/>
        </w:rPr>
        <w:t xml:space="preserve"> leistungsstärkste Bildverarbeitung zum Einsatz, die zusammen mit führenden </w:t>
      </w:r>
      <w:proofErr w:type="spellStart"/>
      <w:r w:rsidRPr="00F40FDD">
        <w:rPr>
          <w:rFonts w:ascii="DIN-Regular" w:hAnsi="DIN-Regular" w:cs="Helv"/>
          <w:color w:val="000000"/>
        </w:rPr>
        <w:t>Coloristen</w:t>
      </w:r>
      <w:proofErr w:type="spellEnd"/>
      <w:r w:rsidRPr="00F40FDD">
        <w:rPr>
          <w:rFonts w:ascii="DIN-Regular" w:hAnsi="DIN-Regular" w:cs="Helv"/>
          <w:color w:val="000000"/>
        </w:rPr>
        <w:t xml:space="preserve"> Hollywoods entwickelt wurde, und in Echtzeit Farbe, Kontrast und Klarheit von 4K Inhalten ständig analysiert und optimiert (GXW904, GXW804: HCX </w:t>
      </w:r>
      <w:proofErr w:type="spellStart"/>
      <w:r w:rsidRPr="00F40FDD">
        <w:rPr>
          <w:rFonts w:ascii="DIN-Regular" w:hAnsi="DIN-Regular" w:cs="Helv"/>
          <w:color w:val="000000"/>
        </w:rPr>
        <w:t>Processor</w:t>
      </w:r>
      <w:proofErr w:type="spellEnd"/>
      <w:r w:rsidRPr="00F40FDD">
        <w:rPr>
          <w:rFonts w:ascii="DIN-Regular" w:hAnsi="DIN-Regular" w:cs="Helv"/>
          <w:color w:val="000000"/>
        </w:rPr>
        <w:t>). So gewährleistet der HCX</w:t>
      </w:r>
      <w:r w:rsidR="000A6E34" w:rsidRPr="00F40FDD">
        <w:rPr>
          <w:rFonts w:ascii="DIN-Regular" w:hAnsi="DIN-Regular" w:cs="Helv"/>
          <w:color w:val="000000"/>
        </w:rPr>
        <w:t xml:space="preserve"> </w:t>
      </w:r>
      <w:proofErr w:type="spellStart"/>
      <w:r w:rsidRPr="00F40FDD">
        <w:rPr>
          <w:rFonts w:ascii="DIN-Regular" w:hAnsi="DIN-Regular" w:cs="Helv"/>
          <w:color w:val="000000"/>
        </w:rPr>
        <w:t>Processor</w:t>
      </w:r>
      <w:proofErr w:type="spellEnd"/>
      <w:r w:rsidRPr="00F40FDD">
        <w:rPr>
          <w:rFonts w:ascii="DIN-Regular" w:hAnsi="DIN-Regular" w:cs="Helv"/>
          <w:color w:val="000000"/>
        </w:rPr>
        <w:t xml:space="preserve"> wie auch der HCX Pro Intelligent </w:t>
      </w:r>
      <w:proofErr w:type="spellStart"/>
      <w:r w:rsidRPr="00F40FDD">
        <w:rPr>
          <w:rFonts w:ascii="DIN-Regular" w:hAnsi="DIN-Regular" w:cs="Helv"/>
          <w:color w:val="000000"/>
        </w:rPr>
        <w:t>Processor</w:t>
      </w:r>
      <w:proofErr w:type="spellEnd"/>
      <w:r w:rsidRPr="00F40FDD">
        <w:rPr>
          <w:rFonts w:ascii="DIN-Regular" w:hAnsi="DIN-Regular" w:cs="Helv"/>
          <w:color w:val="000000"/>
        </w:rPr>
        <w:t xml:space="preserve"> mit HDR Dynamic </w:t>
      </w:r>
      <w:proofErr w:type="spellStart"/>
      <w:r w:rsidRPr="00F40FDD">
        <w:rPr>
          <w:rFonts w:ascii="DIN-Regular" w:hAnsi="DIN-Regular" w:cs="Helv"/>
          <w:color w:val="000000"/>
        </w:rPr>
        <w:t>Effect</w:t>
      </w:r>
      <w:proofErr w:type="spellEnd"/>
      <w:r w:rsidRPr="00F40FDD">
        <w:rPr>
          <w:rFonts w:ascii="DIN-Regular" w:hAnsi="DIN-Regular" w:cs="Helv"/>
          <w:color w:val="000000"/>
        </w:rPr>
        <w:t xml:space="preserve"> auch bei statischem HDR10</w:t>
      </w:r>
      <w:r w:rsidR="000A6E34" w:rsidRPr="00F40FDD">
        <w:rPr>
          <w:rFonts w:ascii="DIN-Regular" w:hAnsi="DIN-Regular" w:cs="Helv"/>
          <w:color w:val="000000"/>
        </w:rPr>
        <w:t xml:space="preserve"> </w:t>
      </w:r>
      <w:r w:rsidRPr="00F40FDD">
        <w:rPr>
          <w:rFonts w:ascii="DIN-Regular" w:hAnsi="DIN-Regular" w:cs="Helv"/>
          <w:color w:val="000000"/>
        </w:rPr>
        <w:t>Content perfekte Bilder mit optimalem Kontrast in jeder einzelnen Szene, indem Bild</w:t>
      </w:r>
      <w:r w:rsidR="000A6E34" w:rsidRPr="00F40FDD">
        <w:rPr>
          <w:rFonts w:ascii="DIN-Regular" w:hAnsi="DIN-Regular" w:cs="Helv"/>
          <w:color w:val="000000"/>
        </w:rPr>
        <w:t xml:space="preserve"> </w:t>
      </w:r>
      <w:r w:rsidRPr="00F40FDD">
        <w:rPr>
          <w:rFonts w:ascii="DIN-Regular" w:hAnsi="DIN-Regular" w:cs="Helv"/>
          <w:color w:val="000000"/>
        </w:rPr>
        <w:t>für</w:t>
      </w:r>
      <w:r w:rsidR="000A6E34" w:rsidRPr="00F40FDD">
        <w:rPr>
          <w:rFonts w:ascii="DIN-Regular" w:hAnsi="DIN-Regular" w:cs="Helv"/>
          <w:color w:val="000000"/>
        </w:rPr>
        <w:t xml:space="preserve"> </w:t>
      </w:r>
      <w:r w:rsidRPr="00F40FDD">
        <w:rPr>
          <w:rFonts w:ascii="DIN-Regular" w:hAnsi="DIN-Regular" w:cs="Helv"/>
          <w:color w:val="000000"/>
        </w:rPr>
        <w:t xml:space="preserve">Bild analysiert wird und Metadaten, wie sie auch bei dynamischem HDR10+ vorliegen, hinzugefügt werden. </w:t>
      </w:r>
    </w:p>
    <w:p w14:paraId="650E9D9A" w14:textId="77777777" w:rsidR="00E15362" w:rsidRDefault="00E15362" w:rsidP="00F40FDD">
      <w:pPr>
        <w:pStyle w:val="Copy"/>
        <w:spacing w:line="240" w:lineRule="auto"/>
        <w:ind w:right="-56"/>
        <w:rPr>
          <w:rFonts w:ascii="DIN-Regular" w:hAnsi="DIN-Regular" w:cs="Helv"/>
          <w:color w:val="000000"/>
        </w:rPr>
      </w:pPr>
    </w:p>
    <w:p w14:paraId="47C30E7D" w14:textId="332672CB" w:rsidR="00062333"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Um auch klassische Inhalte so brillant und kontrastreich wie möglich darzustellen, wandelt der Intelligent HDR </w:t>
      </w:r>
      <w:proofErr w:type="spellStart"/>
      <w:r w:rsidRPr="00F40FDD">
        <w:rPr>
          <w:rFonts w:ascii="DIN-Regular" w:hAnsi="DIN-Regular" w:cs="Helv"/>
          <w:color w:val="000000"/>
        </w:rPr>
        <w:t>Remaster</w:t>
      </w:r>
      <w:proofErr w:type="spellEnd"/>
      <w:r w:rsidRPr="00F40FDD">
        <w:rPr>
          <w:rFonts w:ascii="DIN-Regular" w:hAnsi="DIN-Regular" w:cs="Helv"/>
          <w:color w:val="000000"/>
        </w:rPr>
        <w:t xml:space="preserve"> (GXW945 mit HCX Pro Intelligent </w:t>
      </w:r>
      <w:proofErr w:type="spellStart"/>
      <w:r w:rsidRPr="00F40FDD">
        <w:rPr>
          <w:rFonts w:ascii="DIN-Regular" w:hAnsi="DIN-Regular" w:cs="Helv"/>
          <w:color w:val="000000"/>
        </w:rPr>
        <w:t>Processor</w:t>
      </w:r>
      <w:proofErr w:type="spellEnd"/>
      <w:r w:rsidRPr="00F40FDD">
        <w:rPr>
          <w:rFonts w:ascii="DIN-Regular" w:hAnsi="DIN-Regular" w:cs="Helv"/>
          <w:color w:val="000000"/>
        </w:rPr>
        <w:t>) SDR in HDR</w:t>
      </w:r>
      <w:r w:rsidR="000A6E34" w:rsidRPr="00F40FDD">
        <w:rPr>
          <w:rFonts w:ascii="DIN-Regular" w:hAnsi="DIN-Regular" w:cs="Helv"/>
          <w:color w:val="000000"/>
        </w:rPr>
        <w:t xml:space="preserve"> </w:t>
      </w:r>
      <w:r w:rsidRPr="00F40FDD">
        <w:rPr>
          <w:rFonts w:ascii="DIN-Regular" w:hAnsi="DIN-Regular" w:cs="Helv"/>
          <w:color w:val="000000"/>
        </w:rPr>
        <w:t xml:space="preserve">Content um. Für die perfekte Berechnung dieser Bilder greift Panasonic auf die Datenbank und das Wissen von Hollywood-Filmemachern zurück. Zusätzlich sorgt der 4K Fine </w:t>
      </w:r>
      <w:proofErr w:type="spellStart"/>
      <w:r w:rsidRPr="00F40FDD">
        <w:rPr>
          <w:rFonts w:ascii="DIN-Regular" w:hAnsi="DIN-Regular" w:cs="Helv"/>
          <w:color w:val="000000"/>
        </w:rPr>
        <w:t>Remaster</w:t>
      </w:r>
      <w:proofErr w:type="spellEnd"/>
      <w:r w:rsidRPr="00F40FDD">
        <w:rPr>
          <w:rFonts w:ascii="DIN-Regular" w:hAnsi="DIN-Regular" w:cs="Helv"/>
          <w:color w:val="000000"/>
        </w:rPr>
        <w:t xml:space="preserve"> durch effektive Rauschunterdrückung und Schärfeoptimierung für noch klarere und detailliertere Bilder, gleichgültig ob es sich bei der Quelle um SD, HD oder 4K Inhalte handelt.</w:t>
      </w:r>
    </w:p>
    <w:p w14:paraId="6F8C2D09" w14:textId="77777777" w:rsidR="00F40FDD" w:rsidRPr="00F40FDD" w:rsidRDefault="00F40FDD" w:rsidP="00F40FDD">
      <w:pPr>
        <w:pStyle w:val="Copy"/>
        <w:spacing w:line="240" w:lineRule="auto"/>
        <w:ind w:right="-56"/>
        <w:rPr>
          <w:rFonts w:ascii="DIN-Regular" w:hAnsi="DIN-Regular" w:cs="Helv"/>
          <w:color w:val="000000"/>
        </w:rPr>
      </w:pPr>
    </w:p>
    <w:p w14:paraId="7CC0FE33" w14:textId="77777777" w:rsidR="00E15362"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Dynamische 3D-LUTs (Lookup-Table) (nur GXW945) perfektionieren die Farbwiedergabe, die auch bei schnellen Änderungen der Helligkeits- und Kontrastwerte ein optimales Fernseherlebnis garantieren. So wird</w:t>
      </w:r>
      <w:r w:rsidR="000A6E34" w:rsidRPr="00F40FDD">
        <w:rPr>
          <w:rFonts w:ascii="DIN-Regular" w:hAnsi="DIN-Regular" w:cs="Helv"/>
          <w:color w:val="000000"/>
        </w:rPr>
        <w:t xml:space="preserve"> </w:t>
      </w:r>
      <w:r w:rsidRPr="00F40FDD">
        <w:rPr>
          <w:rFonts w:ascii="DIN-Regular" w:hAnsi="DIN-Regular" w:cs="Helv"/>
          <w:color w:val="000000"/>
        </w:rPr>
        <w:t xml:space="preserve">das Ziel von Panasonic, dass Filme auch zu Hause so wiedergeben werden, wie es sich Produzenten und Regisseure schon beim Filmdreh beabsichtigt haben, in beeindruckender Weise </w:t>
      </w:r>
      <w:r w:rsidR="000A6E34" w:rsidRPr="00F40FDD">
        <w:rPr>
          <w:rFonts w:ascii="DIN-Regular" w:hAnsi="DIN-Regular" w:cs="Helv"/>
          <w:color w:val="000000"/>
        </w:rPr>
        <w:t>realisiert</w:t>
      </w:r>
      <w:r w:rsidRPr="00F40FDD">
        <w:rPr>
          <w:rFonts w:ascii="DIN-Regular" w:hAnsi="DIN-Regular" w:cs="Helv"/>
          <w:color w:val="000000"/>
        </w:rPr>
        <w:t xml:space="preserve">. </w:t>
      </w:r>
    </w:p>
    <w:p w14:paraId="71BAA8F0" w14:textId="77777777" w:rsidR="00E15362" w:rsidRDefault="00E15362" w:rsidP="00F40FDD">
      <w:pPr>
        <w:pStyle w:val="Copy"/>
        <w:spacing w:line="240" w:lineRule="auto"/>
        <w:ind w:right="-56"/>
        <w:rPr>
          <w:rFonts w:ascii="DIN-Regular" w:hAnsi="DIN-Regular" w:cs="Helv"/>
          <w:color w:val="000000"/>
        </w:rPr>
      </w:pPr>
    </w:p>
    <w:p w14:paraId="39580BB0" w14:textId="141BA1B2" w:rsidR="00062333"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Ausgestattet mit dem neuen Multi HDR Ultimate unterstützen die neuen UHD</w:t>
      </w:r>
      <w:r w:rsidR="000A6E34" w:rsidRPr="00F40FDD">
        <w:rPr>
          <w:rFonts w:ascii="DIN-Regular" w:hAnsi="DIN-Regular" w:cs="Helv"/>
          <w:color w:val="000000"/>
        </w:rPr>
        <w:t xml:space="preserve"> </w:t>
      </w:r>
      <w:r w:rsidRPr="00F40FDD">
        <w:rPr>
          <w:rFonts w:ascii="DIN-Regular" w:hAnsi="DIN-Regular" w:cs="Helv"/>
          <w:color w:val="000000"/>
        </w:rPr>
        <w:t>LED</w:t>
      </w:r>
      <w:r w:rsidR="000A6E34" w:rsidRPr="00F40FDD">
        <w:rPr>
          <w:rFonts w:ascii="DIN-Regular" w:hAnsi="DIN-Regular" w:cs="Helv"/>
          <w:color w:val="000000"/>
        </w:rPr>
        <w:t xml:space="preserve"> </w:t>
      </w:r>
      <w:r w:rsidRPr="00F40FDD">
        <w:rPr>
          <w:rFonts w:ascii="DIN-Regular" w:hAnsi="DIN-Regular" w:cs="Helv"/>
          <w:color w:val="000000"/>
        </w:rPr>
        <w:t>HDR</w:t>
      </w:r>
      <w:r w:rsidR="000A6E34" w:rsidRPr="00F40FDD">
        <w:rPr>
          <w:rFonts w:ascii="DIN-Regular" w:hAnsi="DIN-Regular" w:cs="Helv"/>
          <w:color w:val="000000"/>
        </w:rPr>
        <w:t xml:space="preserve"> </w:t>
      </w:r>
      <w:r w:rsidRPr="00F40FDD">
        <w:rPr>
          <w:rFonts w:ascii="DIN-Regular" w:hAnsi="DIN-Regular" w:cs="Helv"/>
          <w:color w:val="000000"/>
        </w:rPr>
        <w:t>Serien als erste TVs alle wichtigen HDR</w:t>
      </w:r>
      <w:r w:rsidR="000A6E34" w:rsidRPr="00F40FDD">
        <w:rPr>
          <w:rFonts w:ascii="DIN-Regular" w:hAnsi="DIN-Regular" w:cs="Helv"/>
          <w:color w:val="000000"/>
        </w:rPr>
        <w:t xml:space="preserve"> </w:t>
      </w:r>
      <w:r w:rsidRPr="00F40FDD">
        <w:rPr>
          <w:rFonts w:ascii="DIN-Regular" w:hAnsi="DIN-Regular" w:cs="Helv"/>
          <w:color w:val="000000"/>
        </w:rPr>
        <w:t xml:space="preserve">Formate wie HDR10/PQ, HLG, HDR10+, Dolby Vision und HLG </w:t>
      </w:r>
      <w:proofErr w:type="spellStart"/>
      <w:r w:rsidRPr="00F40FDD">
        <w:rPr>
          <w:rFonts w:ascii="DIN-Regular" w:hAnsi="DIN-Regular" w:cs="Helv"/>
          <w:color w:val="000000"/>
        </w:rPr>
        <w:t>Photo</w:t>
      </w:r>
      <w:proofErr w:type="spellEnd"/>
      <w:r w:rsidRPr="00F40FDD">
        <w:rPr>
          <w:rFonts w:ascii="DIN-Regular" w:hAnsi="DIN-Regular" w:cs="Helv"/>
          <w:color w:val="000000"/>
        </w:rPr>
        <w:t xml:space="preserve">. Zusammen mit der </w:t>
      </w:r>
      <w:proofErr w:type="spellStart"/>
      <w:r w:rsidRPr="00F40FDD">
        <w:rPr>
          <w:rFonts w:ascii="DIN-Regular" w:hAnsi="DIN-Regular" w:cs="Helv"/>
          <w:color w:val="000000"/>
        </w:rPr>
        <w:t>au</w:t>
      </w:r>
      <w:r w:rsidR="00F91D67">
        <w:rPr>
          <w:rFonts w:ascii="DIN-Regular" w:hAnsi="DIN-Regular" w:cs="Helv"/>
          <w:color w:val="000000"/>
        </w:rPr>
        <w:t>ss</w:t>
      </w:r>
      <w:r w:rsidRPr="00F40FDD">
        <w:rPr>
          <w:rFonts w:ascii="DIN-Regular" w:hAnsi="DIN-Regular" w:cs="Helv"/>
          <w:color w:val="000000"/>
        </w:rPr>
        <w:t>ergewöhnlichen</w:t>
      </w:r>
      <w:proofErr w:type="spellEnd"/>
      <w:r w:rsidRPr="00F40FDD">
        <w:rPr>
          <w:rFonts w:ascii="DIN-Regular" w:hAnsi="DIN-Regular" w:cs="Helv"/>
          <w:color w:val="000000"/>
        </w:rPr>
        <w:t xml:space="preserve"> Helligkeits</w:t>
      </w:r>
      <w:r w:rsidR="00F91D67">
        <w:rPr>
          <w:rFonts w:ascii="DIN-Regular" w:hAnsi="DIN-Regular" w:cs="Helv"/>
          <w:color w:val="000000"/>
        </w:rPr>
        <w:t>-</w:t>
      </w:r>
      <w:r w:rsidR="00F91D67">
        <w:rPr>
          <w:rFonts w:ascii="DIN-Regular" w:hAnsi="DIN-Regular" w:cs="Helv"/>
          <w:color w:val="000000"/>
        </w:rPr>
        <w:br/>
      </w:r>
      <w:proofErr w:type="spellStart"/>
      <w:r w:rsidRPr="00F40FDD">
        <w:rPr>
          <w:rFonts w:ascii="DIN-Regular" w:hAnsi="DIN-Regular" w:cs="Helv"/>
          <w:color w:val="000000"/>
        </w:rPr>
        <w:t>darstellung</w:t>
      </w:r>
      <w:proofErr w:type="spellEnd"/>
      <w:r w:rsidRPr="00F40FDD">
        <w:rPr>
          <w:rFonts w:ascii="DIN-Regular" w:hAnsi="DIN-Regular" w:cs="Helv"/>
          <w:color w:val="000000"/>
        </w:rPr>
        <w:t xml:space="preserve"> erreichen die neuen Fernseher einen atemberaubenden Kontrastumfang bei jeglicher Art von Film- und Fernsehmaterial</w:t>
      </w:r>
      <w:r w:rsidR="000A6E34" w:rsidRPr="00F40FDD">
        <w:rPr>
          <w:rFonts w:ascii="DIN-Regular" w:hAnsi="DIN-Regular" w:cs="Helv"/>
          <w:color w:val="000000"/>
        </w:rPr>
        <w:t>.</w:t>
      </w:r>
      <w:r w:rsidRPr="00F40FDD">
        <w:rPr>
          <w:rFonts w:ascii="DIN-Regular" w:hAnsi="DIN-Regular" w:cs="Helv"/>
          <w:color w:val="000000"/>
        </w:rPr>
        <w:t xml:space="preserve"> </w:t>
      </w:r>
      <w:r w:rsidR="000A6E34" w:rsidRPr="00F40FDD">
        <w:rPr>
          <w:rFonts w:ascii="DIN-Regular" w:hAnsi="DIN-Regular" w:cs="Helv"/>
          <w:color w:val="000000"/>
        </w:rPr>
        <w:t>D</w:t>
      </w:r>
      <w:r w:rsidRPr="00F40FDD">
        <w:rPr>
          <w:rFonts w:ascii="DIN-Regular" w:hAnsi="DIN-Regular" w:cs="Helv"/>
          <w:color w:val="000000"/>
        </w:rPr>
        <w:t xml:space="preserve">as </w:t>
      </w:r>
      <w:r w:rsidR="000A6E34" w:rsidRPr="00F40FDD">
        <w:rPr>
          <w:rFonts w:ascii="DIN-Regular" w:hAnsi="DIN-Regular" w:cs="Helv"/>
          <w:color w:val="000000"/>
        </w:rPr>
        <w:t xml:space="preserve">zieht </w:t>
      </w:r>
      <w:r w:rsidRPr="00F40FDD">
        <w:rPr>
          <w:rFonts w:ascii="DIN-Regular" w:hAnsi="DIN-Regular" w:cs="Helv"/>
          <w:color w:val="000000"/>
        </w:rPr>
        <w:t xml:space="preserve">Zuschauer unweigerlich in seinen Bann zieht und </w:t>
      </w:r>
      <w:r w:rsidR="000A6E34" w:rsidRPr="00F40FDD">
        <w:rPr>
          <w:rFonts w:ascii="DIN-Regular" w:hAnsi="DIN-Regular" w:cs="Helv"/>
          <w:color w:val="000000"/>
        </w:rPr>
        <w:t xml:space="preserve">sorgt </w:t>
      </w:r>
      <w:r w:rsidRPr="00F40FDD">
        <w:rPr>
          <w:rFonts w:ascii="DIN-Regular" w:hAnsi="DIN-Regular" w:cs="Helv"/>
          <w:color w:val="000000"/>
        </w:rPr>
        <w:t>für unvergessliche Heimkinoerlebnisse.</w:t>
      </w:r>
      <w:r w:rsidR="00F91D67">
        <w:rPr>
          <w:rFonts w:ascii="DIN-Regular" w:hAnsi="DIN-Regular" w:cs="Helv"/>
          <w:color w:val="000000"/>
        </w:rPr>
        <w:br/>
      </w:r>
      <w:r w:rsidR="00F91D67">
        <w:rPr>
          <w:rFonts w:ascii="DIN-Regular" w:hAnsi="DIN-Regular" w:cs="Helv"/>
          <w:color w:val="000000"/>
        </w:rPr>
        <w:lastRenderedPageBreak/>
        <w:br/>
      </w:r>
      <w:r w:rsidR="008A443B">
        <w:rPr>
          <w:rFonts w:ascii="DIN-Regular" w:hAnsi="DIN-Regular" w:cs="Helv"/>
          <w:noProof/>
          <w:color w:val="000000"/>
        </w:rPr>
        <mc:AlternateContent>
          <mc:Choice Requires="wps">
            <w:drawing>
              <wp:anchor distT="0" distB="0" distL="114300" distR="114300" simplePos="0" relativeHeight="251661312" behindDoc="0" locked="0" layoutInCell="1" allowOverlap="1" wp14:anchorId="3EF9EC35" wp14:editId="150AC0D0">
                <wp:simplePos x="0" y="0"/>
                <wp:positionH relativeFrom="column">
                  <wp:posOffset>5076190</wp:posOffset>
                </wp:positionH>
                <wp:positionV relativeFrom="paragraph">
                  <wp:posOffset>92710</wp:posOffset>
                </wp:positionV>
                <wp:extent cx="1547495" cy="6038850"/>
                <wp:effectExtent l="0" t="0" r="0" b="6350"/>
                <wp:wrapSquare wrapText="bothSides"/>
                <wp:docPr id="4" name="Textfeld 4"/>
                <wp:cNvGraphicFramePr/>
                <a:graphic xmlns:a="http://schemas.openxmlformats.org/drawingml/2006/main">
                  <a:graphicData uri="http://schemas.microsoft.com/office/word/2010/wordprocessingShape">
                    <wps:wsp>
                      <wps:cNvSpPr txBox="1"/>
                      <wps:spPr>
                        <a:xfrm>
                          <a:off x="0" y="0"/>
                          <a:ext cx="1547495" cy="603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08569F" w14:textId="77777777" w:rsidR="008A443B" w:rsidRPr="008A443B" w:rsidRDefault="008A443B" w:rsidP="008A443B">
                            <w:pPr>
                              <w:tabs>
                                <w:tab w:val="left" w:pos="125"/>
                              </w:tabs>
                              <w:spacing w:line="200" w:lineRule="exact"/>
                              <w:rPr>
                                <w:rFonts w:ascii="DIN-Black" w:hAnsi="DIN-Black"/>
                                <w:b/>
                                <w:color w:val="808080"/>
                                <w:sz w:val="20"/>
                                <w:lang w:val="de-DE"/>
                              </w:rPr>
                            </w:pPr>
                            <w:r w:rsidRPr="008A443B">
                              <w:rPr>
                                <w:rFonts w:ascii="DIN-Black" w:hAnsi="DIN-Black"/>
                                <w:b/>
                                <w:color w:val="808080"/>
                                <w:sz w:val="20"/>
                                <w:lang w:val="de-DE"/>
                              </w:rPr>
                              <w:t>Panasonic GXW804 im Detail</w:t>
                            </w:r>
                          </w:p>
                          <w:p w14:paraId="77EFDF9C" w14:textId="77777777" w:rsidR="008A443B" w:rsidRPr="008A443B" w:rsidRDefault="008A443B" w:rsidP="008A443B">
                            <w:pPr>
                              <w:tabs>
                                <w:tab w:val="left" w:pos="125"/>
                              </w:tabs>
                              <w:spacing w:line="200" w:lineRule="exact"/>
                              <w:rPr>
                                <w:rFonts w:ascii="DIN-Black" w:hAnsi="DIN-Black"/>
                                <w:b/>
                                <w:color w:val="808080"/>
                                <w:sz w:val="20"/>
                                <w:lang w:val="de-DE"/>
                              </w:rPr>
                            </w:pPr>
                          </w:p>
                          <w:p w14:paraId="4862594F" w14:textId="77777777" w:rsidR="008A443B" w:rsidRPr="008A443B" w:rsidRDefault="008A443B" w:rsidP="008A443B">
                            <w:pPr>
                              <w:rPr>
                                <w:rFonts w:ascii="DIN-Medium" w:hAnsi="DIN-Medium"/>
                                <w:sz w:val="14"/>
                                <w:lang w:val="de-DE"/>
                              </w:rPr>
                            </w:pPr>
                            <w:r w:rsidRPr="008A443B">
                              <w:rPr>
                                <w:rFonts w:ascii="DIN-Medium" w:hAnsi="DIN-Medium"/>
                                <w:sz w:val="14"/>
                                <w:lang w:val="de-DE"/>
                              </w:rPr>
                              <w:t>UHD HDR LED-TV mit HDR Bright Panel Plus, HCX Prozessor und 1.600 Hz (</w:t>
                            </w:r>
                            <w:proofErr w:type="spellStart"/>
                            <w:r w:rsidRPr="008A443B">
                              <w:rPr>
                                <w:rFonts w:ascii="DIN-Medium" w:hAnsi="DIN-Medium"/>
                                <w:sz w:val="14"/>
                                <w:lang w:val="de-DE"/>
                              </w:rPr>
                              <w:t>bmr</w:t>
                            </w:r>
                            <w:proofErr w:type="spellEnd"/>
                            <w:r w:rsidRPr="008A443B">
                              <w:rPr>
                                <w:rFonts w:ascii="DIN-Medium" w:hAnsi="DIN-Medium"/>
                                <w:sz w:val="14"/>
                                <w:lang w:val="de-DE"/>
                              </w:rPr>
                              <w:t xml:space="preserve">): Einzigartige Farbbrillanz, perfekter Kontrastumfang und rasante Bewegungsdarstellung </w:t>
                            </w:r>
                          </w:p>
                          <w:p w14:paraId="00090C70" w14:textId="77777777" w:rsidR="008A443B" w:rsidRPr="008A443B" w:rsidRDefault="008A443B" w:rsidP="008A443B">
                            <w:pPr>
                              <w:rPr>
                                <w:rFonts w:ascii="DIN-Medium" w:hAnsi="DIN-Medium"/>
                                <w:sz w:val="14"/>
                                <w:lang w:val="de-DE"/>
                              </w:rPr>
                            </w:pPr>
                          </w:p>
                          <w:p w14:paraId="762EC4E7"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Quattro Tuner für maximale Vielseitigkeit inklusive Satellit, Kabel, Antenne und TV&gt;IP Client </w:t>
                            </w:r>
                          </w:p>
                          <w:p w14:paraId="7B44D62A" w14:textId="77777777" w:rsidR="008A443B" w:rsidRPr="008A443B" w:rsidRDefault="008A443B" w:rsidP="008A443B">
                            <w:pPr>
                              <w:rPr>
                                <w:rFonts w:ascii="DIN-Medium" w:hAnsi="DIN-Medium"/>
                                <w:sz w:val="14"/>
                                <w:lang w:val="de-DE"/>
                              </w:rPr>
                            </w:pPr>
                          </w:p>
                          <w:p w14:paraId="1AD907AA"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Cinema Surround Sound Plus und Dolby </w:t>
                            </w:r>
                            <w:proofErr w:type="spellStart"/>
                            <w:r w:rsidRPr="008A443B">
                              <w:rPr>
                                <w:rFonts w:ascii="DIN-Medium" w:hAnsi="DIN-Medium"/>
                                <w:sz w:val="14"/>
                                <w:lang w:val="de-DE"/>
                              </w:rPr>
                              <w:t>Atmos</w:t>
                            </w:r>
                            <w:proofErr w:type="spellEnd"/>
                            <w:r w:rsidRPr="008A443B">
                              <w:rPr>
                                <w:rFonts w:ascii="DIN-Medium" w:hAnsi="DIN-Medium"/>
                                <w:sz w:val="14"/>
                                <w:lang w:val="de-DE"/>
                              </w:rPr>
                              <w:t>: Satte Bässe, kristallklare Dialoge und präzises Klangbild für ein perfektes Heimkinovergnügen</w:t>
                            </w:r>
                          </w:p>
                          <w:p w14:paraId="1307C8B9" w14:textId="77777777" w:rsidR="008A443B" w:rsidRPr="008A443B" w:rsidRDefault="008A443B" w:rsidP="008A443B">
                            <w:pPr>
                              <w:rPr>
                                <w:rFonts w:ascii="DIN-Medium" w:hAnsi="DIN-Medium"/>
                                <w:sz w:val="14"/>
                                <w:lang w:val="de-DE"/>
                              </w:rPr>
                            </w:pPr>
                          </w:p>
                          <w:p w14:paraId="2CAC0B05"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Multi HDR Ultimate: Unterstützt alle wichtigen HDR-Formate HDR10/PQ (4K Blu-ray), Hybrid Log Gamma (Broadcast), HDR10+, Dolby Vision und HLG </w:t>
                            </w:r>
                            <w:proofErr w:type="spellStart"/>
                            <w:r w:rsidRPr="008A443B">
                              <w:rPr>
                                <w:rFonts w:ascii="DIN-Medium" w:hAnsi="DIN-Medium"/>
                                <w:sz w:val="14"/>
                                <w:lang w:val="de-DE"/>
                              </w:rPr>
                              <w:t>Photo</w:t>
                            </w:r>
                            <w:proofErr w:type="spellEnd"/>
                          </w:p>
                          <w:p w14:paraId="5F2F7FED" w14:textId="77777777" w:rsidR="008A443B" w:rsidRPr="008A443B" w:rsidRDefault="008A443B" w:rsidP="008A443B">
                            <w:pPr>
                              <w:rPr>
                                <w:rFonts w:ascii="DIN-Medium" w:hAnsi="DIN-Medium"/>
                                <w:sz w:val="14"/>
                                <w:lang w:val="de-DE"/>
                              </w:rPr>
                            </w:pPr>
                          </w:p>
                          <w:p w14:paraId="3C4BA162" w14:textId="3FDC2A85" w:rsidR="008A443B" w:rsidRPr="008A443B" w:rsidRDefault="008A443B" w:rsidP="008A443B">
                            <w:pPr>
                              <w:rPr>
                                <w:rFonts w:ascii="DIN-Medium" w:hAnsi="DIN-Medium"/>
                                <w:sz w:val="14"/>
                                <w:lang w:val="de-DE"/>
                              </w:rPr>
                            </w:pPr>
                            <w:proofErr w:type="spellStart"/>
                            <w:r w:rsidRPr="008A443B">
                              <w:rPr>
                                <w:rFonts w:ascii="DIN-Medium" w:hAnsi="DIN-Medium"/>
                                <w:sz w:val="14"/>
                                <w:lang w:val="de-DE"/>
                              </w:rPr>
                              <w:t>HbbTV</w:t>
                            </w:r>
                            <w:proofErr w:type="spellEnd"/>
                            <w:r w:rsidRPr="008A443B">
                              <w:rPr>
                                <w:rFonts w:ascii="DIN-Medium" w:hAnsi="DIN-Medium"/>
                                <w:sz w:val="14"/>
                                <w:lang w:val="de-DE"/>
                              </w:rPr>
                              <w:t xml:space="preserve"> Operator App (HD+): Integrierter und ohne Modul nutzbarer Zugriff u.a. auf Mediath</w:t>
                            </w:r>
                            <w:r>
                              <w:rPr>
                                <w:rFonts w:ascii="DIN-Medium" w:hAnsi="DIN-Medium"/>
                                <w:sz w:val="14"/>
                                <w:lang w:val="de-DE"/>
                              </w:rPr>
                              <w:t>eken, TV Guide und Neustart von</w:t>
                            </w:r>
                            <w:r w:rsidRPr="008A443B">
                              <w:rPr>
                                <w:rFonts w:ascii="DIN-Medium" w:hAnsi="DIN-Medium"/>
                                <w:sz w:val="14"/>
                                <w:lang w:val="de-DE"/>
                              </w:rPr>
                              <w:t xml:space="preserve"> Sendungen. In Verbindung mit HD+ 6 Monate kostenlos</w:t>
                            </w:r>
                            <w:r w:rsidR="001A402E">
                              <w:rPr>
                                <w:rFonts w:ascii="DIN-Medium" w:hAnsi="DIN-Medium"/>
                                <w:sz w:val="14"/>
                                <w:lang w:val="de-DE"/>
                              </w:rPr>
                              <w:br/>
                            </w:r>
                            <w:r w:rsidR="001A402E">
                              <w:rPr>
                                <w:rFonts w:ascii="DIN-Medium" w:hAnsi="DIN-Medium"/>
                                <w:sz w:val="14"/>
                                <w:lang w:val="de-DE"/>
                              </w:rPr>
                              <w:t>(In der Schweiz nicht verfügbar.)</w:t>
                            </w:r>
                          </w:p>
                          <w:p w14:paraId="3C7AF0DD" w14:textId="77777777" w:rsidR="008A443B" w:rsidRPr="008A443B" w:rsidRDefault="008A443B" w:rsidP="008A443B">
                            <w:pPr>
                              <w:rPr>
                                <w:rFonts w:ascii="DIN-Medium" w:hAnsi="DIN-Medium"/>
                                <w:sz w:val="14"/>
                                <w:lang w:val="de-DE"/>
                              </w:rPr>
                            </w:pPr>
                          </w:p>
                          <w:p w14:paraId="537713F8" w14:textId="77777777" w:rsidR="008A443B" w:rsidRPr="008A443B" w:rsidRDefault="008A443B" w:rsidP="008A443B">
                            <w:pPr>
                              <w:rPr>
                                <w:rFonts w:ascii="DIN-Medium" w:hAnsi="DIN-Medium"/>
                                <w:sz w:val="14"/>
                                <w:lang w:val="de-DE"/>
                              </w:rPr>
                            </w:pPr>
                            <w:r w:rsidRPr="008A443B">
                              <w:rPr>
                                <w:rFonts w:ascii="DIN-Medium" w:hAnsi="DIN-Medium"/>
                                <w:sz w:val="14"/>
                                <w:lang w:val="de-DE"/>
                              </w:rPr>
                              <w:t>Bluetooth Audio Link: Kabellose Audio-Übertragung vom TV auf einen Bluetooth-Lautsprecher oder Kopfhörer</w:t>
                            </w:r>
                          </w:p>
                          <w:p w14:paraId="1A45E817" w14:textId="77777777" w:rsidR="008A443B" w:rsidRPr="008A443B" w:rsidRDefault="008A443B" w:rsidP="008A443B">
                            <w:pPr>
                              <w:rPr>
                                <w:rFonts w:ascii="DIN-Medium" w:hAnsi="DIN-Medium"/>
                                <w:sz w:val="14"/>
                                <w:lang w:val="de-DE"/>
                              </w:rPr>
                            </w:pPr>
                          </w:p>
                          <w:p w14:paraId="77120155" w14:textId="77777777" w:rsidR="008A443B" w:rsidRPr="00562FCD" w:rsidRDefault="008A443B" w:rsidP="008A443B">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9EC35" id="Textfeld 4" o:spid="_x0000_s1027" type="#_x0000_t202" style="position:absolute;margin-left:399.7pt;margin-top:7.3pt;width:121.8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" filled="f" stroked="f">
                <v:textbox>
                  <w:txbxContent>
                    <w:p w14:paraId="4108569F" w14:textId="77777777" w:rsidR="008A443B" w:rsidRPr="008A443B" w:rsidRDefault="008A443B" w:rsidP="008A443B">
                      <w:pPr>
                        <w:tabs>
                          <w:tab w:val="left" w:pos="125"/>
                        </w:tabs>
                        <w:spacing w:line="200" w:lineRule="exact"/>
                        <w:rPr>
                          <w:rFonts w:ascii="DIN-Black" w:hAnsi="DIN-Black"/>
                          <w:b/>
                          <w:color w:val="808080"/>
                          <w:sz w:val="20"/>
                          <w:lang w:val="de-DE"/>
                        </w:rPr>
                      </w:pPr>
                      <w:r w:rsidRPr="008A443B">
                        <w:rPr>
                          <w:rFonts w:ascii="DIN-Black" w:hAnsi="DIN-Black"/>
                          <w:b/>
                          <w:color w:val="808080"/>
                          <w:sz w:val="20"/>
                          <w:lang w:val="de-DE"/>
                        </w:rPr>
                        <w:t>Panasonic GXW804 im Detail</w:t>
                      </w:r>
                    </w:p>
                    <w:p w14:paraId="77EFDF9C" w14:textId="77777777" w:rsidR="008A443B" w:rsidRPr="008A443B" w:rsidRDefault="008A443B" w:rsidP="008A443B">
                      <w:pPr>
                        <w:tabs>
                          <w:tab w:val="left" w:pos="125"/>
                        </w:tabs>
                        <w:spacing w:line="200" w:lineRule="exact"/>
                        <w:rPr>
                          <w:rFonts w:ascii="DIN-Black" w:hAnsi="DIN-Black"/>
                          <w:b/>
                          <w:color w:val="808080"/>
                          <w:sz w:val="20"/>
                          <w:lang w:val="de-DE"/>
                        </w:rPr>
                      </w:pPr>
                    </w:p>
                    <w:p w14:paraId="4862594F" w14:textId="77777777" w:rsidR="008A443B" w:rsidRPr="008A443B" w:rsidRDefault="008A443B" w:rsidP="008A443B">
                      <w:pPr>
                        <w:rPr>
                          <w:rFonts w:ascii="DIN-Medium" w:hAnsi="DIN-Medium"/>
                          <w:sz w:val="14"/>
                          <w:lang w:val="de-DE"/>
                        </w:rPr>
                      </w:pPr>
                      <w:r w:rsidRPr="008A443B">
                        <w:rPr>
                          <w:rFonts w:ascii="DIN-Medium" w:hAnsi="DIN-Medium"/>
                          <w:sz w:val="14"/>
                          <w:lang w:val="de-DE"/>
                        </w:rPr>
                        <w:t>UHD HDR LED-TV mit HDR Bright Panel Plus, HCX Prozessor und 1.600 Hz (</w:t>
                      </w:r>
                      <w:proofErr w:type="spellStart"/>
                      <w:r w:rsidRPr="008A443B">
                        <w:rPr>
                          <w:rFonts w:ascii="DIN-Medium" w:hAnsi="DIN-Medium"/>
                          <w:sz w:val="14"/>
                          <w:lang w:val="de-DE"/>
                        </w:rPr>
                        <w:t>bmr</w:t>
                      </w:r>
                      <w:proofErr w:type="spellEnd"/>
                      <w:r w:rsidRPr="008A443B">
                        <w:rPr>
                          <w:rFonts w:ascii="DIN-Medium" w:hAnsi="DIN-Medium"/>
                          <w:sz w:val="14"/>
                          <w:lang w:val="de-DE"/>
                        </w:rPr>
                        <w:t xml:space="preserve">): Einzigartige Farbbrillanz, perfekter Kontrastumfang und rasante Bewegungsdarstellung </w:t>
                      </w:r>
                    </w:p>
                    <w:p w14:paraId="00090C70" w14:textId="77777777" w:rsidR="008A443B" w:rsidRPr="008A443B" w:rsidRDefault="008A443B" w:rsidP="008A443B">
                      <w:pPr>
                        <w:rPr>
                          <w:rFonts w:ascii="DIN-Medium" w:hAnsi="DIN-Medium"/>
                          <w:sz w:val="14"/>
                          <w:lang w:val="de-DE"/>
                        </w:rPr>
                      </w:pPr>
                    </w:p>
                    <w:p w14:paraId="762EC4E7"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Quattro Tuner für maximale Vielseitigkeit inklusive Satellit, Kabel, Antenne und TV&gt;IP Client </w:t>
                      </w:r>
                    </w:p>
                    <w:p w14:paraId="7B44D62A" w14:textId="77777777" w:rsidR="008A443B" w:rsidRPr="008A443B" w:rsidRDefault="008A443B" w:rsidP="008A443B">
                      <w:pPr>
                        <w:rPr>
                          <w:rFonts w:ascii="DIN-Medium" w:hAnsi="DIN-Medium"/>
                          <w:sz w:val="14"/>
                          <w:lang w:val="de-DE"/>
                        </w:rPr>
                      </w:pPr>
                    </w:p>
                    <w:p w14:paraId="1AD907AA"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Cinema Surround Sound Plus und Dolby </w:t>
                      </w:r>
                      <w:proofErr w:type="spellStart"/>
                      <w:r w:rsidRPr="008A443B">
                        <w:rPr>
                          <w:rFonts w:ascii="DIN-Medium" w:hAnsi="DIN-Medium"/>
                          <w:sz w:val="14"/>
                          <w:lang w:val="de-DE"/>
                        </w:rPr>
                        <w:t>Atmos</w:t>
                      </w:r>
                      <w:proofErr w:type="spellEnd"/>
                      <w:r w:rsidRPr="008A443B">
                        <w:rPr>
                          <w:rFonts w:ascii="DIN-Medium" w:hAnsi="DIN-Medium"/>
                          <w:sz w:val="14"/>
                          <w:lang w:val="de-DE"/>
                        </w:rPr>
                        <w:t>: Satte Bässe, kristallklare Dialoge und präzises Klangbild für ein perfektes Heimkinovergnügen</w:t>
                      </w:r>
                    </w:p>
                    <w:p w14:paraId="1307C8B9" w14:textId="77777777" w:rsidR="008A443B" w:rsidRPr="008A443B" w:rsidRDefault="008A443B" w:rsidP="008A443B">
                      <w:pPr>
                        <w:rPr>
                          <w:rFonts w:ascii="DIN-Medium" w:hAnsi="DIN-Medium"/>
                          <w:sz w:val="14"/>
                          <w:lang w:val="de-DE"/>
                        </w:rPr>
                      </w:pPr>
                    </w:p>
                    <w:p w14:paraId="2CAC0B05" w14:textId="77777777" w:rsidR="008A443B" w:rsidRPr="008A443B" w:rsidRDefault="008A443B" w:rsidP="008A443B">
                      <w:pPr>
                        <w:rPr>
                          <w:rFonts w:ascii="DIN-Medium" w:hAnsi="DIN-Medium"/>
                          <w:sz w:val="14"/>
                          <w:lang w:val="de-DE"/>
                        </w:rPr>
                      </w:pPr>
                      <w:r w:rsidRPr="008A443B">
                        <w:rPr>
                          <w:rFonts w:ascii="DIN-Medium" w:hAnsi="DIN-Medium"/>
                          <w:sz w:val="14"/>
                          <w:lang w:val="de-DE"/>
                        </w:rPr>
                        <w:t xml:space="preserve">Multi HDR Ultimate: Unterstützt alle wichtigen HDR-Formate HDR10/PQ (4K Blu-ray), Hybrid Log Gamma (Broadcast), HDR10+, Dolby Vision und HLG </w:t>
                      </w:r>
                      <w:proofErr w:type="spellStart"/>
                      <w:r w:rsidRPr="008A443B">
                        <w:rPr>
                          <w:rFonts w:ascii="DIN-Medium" w:hAnsi="DIN-Medium"/>
                          <w:sz w:val="14"/>
                          <w:lang w:val="de-DE"/>
                        </w:rPr>
                        <w:t>Photo</w:t>
                      </w:r>
                      <w:proofErr w:type="spellEnd"/>
                    </w:p>
                    <w:p w14:paraId="5F2F7FED" w14:textId="77777777" w:rsidR="008A443B" w:rsidRPr="008A443B" w:rsidRDefault="008A443B" w:rsidP="008A443B">
                      <w:pPr>
                        <w:rPr>
                          <w:rFonts w:ascii="DIN-Medium" w:hAnsi="DIN-Medium"/>
                          <w:sz w:val="14"/>
                          <w:lang w:val="de-DE"/>
                        </w:rPr>
                      </w:pPr>
                    </w:p>
                    <w:p w14:paraId="3C4BA162" w14:textId="3FDC2A85" w:rsidR="008A443B" w:rsidRPr="008A443B" w:rsidRDefault="008A443B" w:rsidP="008A443B">
                      <w:pPr>
                        <w:rPr>
                          <w:rFonts w:ascii="DIN-Medium" w:hAnsi="DIN-Medium"/>
                          <w:sz w:val="14"/>
                          <w:lang w:val="de-DE"/>
                        </w:rPr>
                      </w:pPr>
                      <w:proofErr w:type="spellStart"/>
                      <w:r w:rsidRPr="008A443B">
                        <w:rPr>
                          <w:rFonts w:ascii="DIN-Medium" w:hAnsi="DIN-Medium"/>
                          <w:sz w:val="14"/>
                          <w:lang w:val="de-DE"/>
                        </w:rPr>
                        <w:t>HbbTV</w:t>
                      </w:r>
                      <w:proofErr w:type="spellEnd"/>
                      <w:r w:rsidRPr="008A443B">
                        <w:rPr>
                          <w:rFonts w:ascii="DIN-Medium" w:hAnsi="DIN-Medium"/>
                          <w:sz w:val="14"/>
                          <w:lang w:val="de-DE"/>
                        </w:rPr>
                        <w:t xml:space="preserve"> Operator App (HD+): Integrierter und ohne Modul nutzbarer Zugriff u.a. auf Mediath</w:t>
                      </w:r>
                      <w:r>
                        <w:rPr>
                          <w:rFonts w:ascii="DIN-Medium" w:hAnsi="DIN-Medium"/>
                          <w:sz w:val="14"/>
                          <w:lang w:val="de-DE"/>
                        </w:rPr>
                        <w:t>eken, TV Guide und Neustart von</w:t>
                      </w:r>
                      <w:r w:rsidRPr="008A443B">
                        <w:rPr>
                          <w:rFonts w:ascii="DIN-Medium" w:hAnsi="DIN-Medium"/>
                          <w:sz w:val="14"/>
                          <w:lang w:val="de-DE"/>
                        </w:rPr>
                        <w:t xml:space="preserve"> Sendungen. In Verbindung mit HD+ 6 Monate kostenlos</w:t>
                      </w:r>
                      <w:r w:rsidR="001A402E">
                        <w:rPr>
                          <w:rFonts w:ascii="DIN-Medium" w:hAnsi="DIN-Medium"/>
                          <w:sz w:val="14"/>
                          <w:lang w:val="de-DE"/>
                        </w:rPr>
                        <w:br/>
                      </w:r>
                      <w:r w:rsidR="001A402E">
                        <w:rPr>
                          <w:rFonts w:ascii="DIN-Medium" w:hAnsi="DIN-Medium"/>
                          <w:sz w:val="14"/>
                          <w:lang w:val="de-DE"/>
                        </w:rPr>
                        <w:t>(In der Schweiz nicht verfügbar.)</w:t>
                      </w:r>
                    </w:p>
                    <w:p w14:paraId="3C7AF0DD" w14:textId="77777777" w:rsidR="008A443B" w:rsidRPr="008A443B" w:rsidRDefault="008A443B" w:rsidP="008A443B">
                      <w:pPr>
                        <w:rPr>
                          <w:rFonts w:ascii="DIN-Medium" w:hAnsi="DIN-Medium"/>
                          <w:sz w:val="14"/>
                          <w:lang w:val="de-DE"/>
                        </w:rPr>
                      </w:pPr>
                    </w:p>
                    <w:p w14:paraId="537713F8" w14:textId="77777777" w:rsidR="008A443B" w:rsidRPr="008A443B" w:rsidRDefault="008A443B" w:rsidP="008A443B">
                      <w:pPr>
                        <w:rPr>
                          <w:rFonts w:ascii="DIN-Medium" w:hAnsi="DIN-Medium"/>
                          <w:sz w:val="14"/>
                          <w:lang w:val="de-DE"/>
                        </w:rPr>
                      </w:pPr>
                      <w:r w:rsidRPr="008A443B">
                        <w:rPr>
                          <w:rFonts w:ascii="DIN-Medium" w:hAnsi="DIN-Medium"/>
                          <w:sz w:val="14"/>
                          <w:lang w:val="de-DE"/>
                        </w:rPr>
                        <w:t>Bluetooth Audio Link: Kabellose Audio-Übertragung vom TV auf einen Bluetooth-Lautsprecher oder Kopfhörer</w:t>
                      </w:r>
                    </w:p>
                    <w:p w14:paraId="1A45E817" w14:textId="77777777" w:rsidR="008A443B" w:rsidRPr="008A443B" w:rsidRDefault="008A443B" w:rsidP="008A443B">
                      <w:pPr>
                        <w:rPr>
                          <w:rFonts w:ascii="DIN-Medium" w:hAnsi="DIN-Medium"/>
                          <w:sz w:val="14"/>
                          <w:lang w:val="de-DE"/>
                        </w:rPr>
                      </w:pPr>
                    </w:p>
                    <w:p w14:paraId="77120155" w14:textId="77777777" w:rsidR="008A443B" w:rsidRPr="00562FCD" w:rsidRDefault="008A443B" w:rsidP="008A443B">
                      <w:pPr>
                        <w:rPr>
                          <w:lang w:val="de-DE"/>
                        </w:rPr>
                      </w:pPr>
                    </w:p>
                  </w:txbxContent>
                </v:textbox>
                <w10:wrap type="square"/>
              </v:shape>
            </w:pict>
          </mc:Fallback>
        </mc:AlternateContent>
      </w:r>
      <w:r w:rsidRPr="00F40FDD">
        <w:rPr>
          <w:rFonts w:ascii="DIN-Regular" w:hAnsi="DIN-Regular" w:cs="Helv"/>
          <w:color w:val="000000"/>
        </w:rPr>
        <w:t>Auch akustisch setzen die neuen UHD</w:t>
      </w:r>
      <w:r w:rsidR="000A6E34" w:rsidRPr="00F40FDD">
        <w:rPr>
          <w:rFonts w:ascii="DIN-Regular" w:hAnsi="DIN-Regular" w:cs="Helv"/>
          <w:color w:val="000000"/>
        </w:rPr>
        <w:t xml:space="preserve"> </w:t>
      </w:r>
      <w:r w:rsidRPr="00F40FDD">
        <w:rPr>
          <w:rFonts w:ascii="DIN-Regular" w:hAnsi="DIN-Regular" w:cs="Helv"/>
          <w:color w:val="000000"/>
        </w:rPr>
        <w:t>LED</w:t>
      </w:r>
      <w:r w:rsidR="000A6E34" w:rsidRPr="00F40FDD">
        <w:rPr>
          <w:rFonts w:ascii="DIN-Regular" w:hAnsi="DIN-Regular" w:cs="Helv"/>
          <w:color w:val="000000"/>
        </w:rPr>
        <w:t xml:space="preserve"> </w:t>
      </w:r>
      <w:r w:rsidRPr="00F40FDD">
        <w:rPr>
          <w:rFonts w:ascii="DIN-Regular" w:hAnsi="DIN-Regular" w:cs="Helv"/>
          <w:color w:val="000000"/>
        </w:rPr>
        <w:t xml:space="preserve">TVs jeden Film bestens in Szene. Cinema Surround Sound Pro und Dolby </w:t>
      </w:r>
      <w:proofErr w:type="spellStart"/>
      <w:r w:rsidRPr="00F40FDD">
        <w:rPr>
          <w:rFonts w:ascii="DIN-Regular" w:hAnsi="DIN-Regular" w:cs="Helv"/>
          <w:color w:val="000000"/>
        </w:rPr>
        <w:t>Atmos</w:t>
      </w:r>
      <w:proofErr w:type="spellEnd"/>
      <w:r w:rsidRPr="00F40FDD">
        <w:rPr>
          <w:rFonts w:ascii="DIN-Regular" w:hAnsi="DIN-Regular" w:cs="Helv"/>
          <w:color w:val="000000"/>
        </w:rPr>
        <w:t xml:space="preserve"> (GXW804: Cinema Surround Sound Plus) perfektionieren das Kinovergnügen mit satten Bässen, kristallklaren Dialogen sowie einem präzisen Klangbild mit beeindruckender Räumlichkeit. Darüber hinaus bietet der GXW945 über den Kopfhörer-Klinkenanschluss</w:t>
      </w:r>
      <w:r w:rsidR="00E15362">
        <w:rPr>
          <w:rFonts w:ascii="DIN-Regular" w:hAnsi="DIN-Regular" w:cs="Helv"/>
          <w:color w:val="000000"/>
        </w:rPr>
        <w:t xml:space="preserve"> eine Möglichkeit zum Anschluss eines </w:t>
      </w:r>
      <w:r w:rsidRPr="00F40FDD">
        <w:rPr>
          <w:rFonts w:ascii="DIN-Regular" w:hAnsi="DIN-Regular" w:cs="Helv"/>
          <w:color w:val="000000"/>
        </w:rPr>
        <w:t>externen Subwoofer</w:t>
      </w:r>
      <w:r w:rsidR="00E15362">
        <w:rPr>
          <w:rFonts w:ascii="DIN-Regular" w:hAnsi="DIN-Regular" w:cs="Helv"/>
          <w:color w:val="000000"/>
        </w:rPr>
        <w:t>s</w:t>
      </w:r>
      <w:r w:rsidRPr="00F40FDD">
        <w:rPr>
          <w:rFonts w:ascii="DIN-Regular" w:hAnsi="DIN-Regular" w:cs="Helv"/>
          <w:color w:val="000000"/>
        </w:rPr>
        <w:t xml:space="preserve"> </w:t>
      </w:r>
      <w:r w:rsidR="000A6E34" w:rsidRPr="00F40FDD">
        <w:rPr>
          <w:rFonts w:ascii="DIN-Regular" w:hAnsi="DIN-Regular" w:cs="Helv"/>
          <w:color w:val="000000"/>
        </w:rPr>
        <w:t xml:space="preserve">– </w:t>
      </w:r>
      <w:r w:rsidRPr="00F40FDD">
        <w:rPr>
          <w:rFonts w:ascii="DIN-Regular" w:hAnsi="DIN-Regular" w:cs="Helv"/>
          <w:color w:val="000000"/>
        </w:rPr>
        <w:t xml:space="preserve">für alle Heimkino-Fans, die noch mehr </w:t>
      </w:r>
      <w:proofErr w:type="spellStart"/>
      <w:r w:rsidRPr="00F40FDD">
        <w:rPr>
          <w:rFonts w:ascii="DIN-Regular" w:hAnsi="DIN-Regular" w:cs="Helv"/>
          <w:color w:val="000000"/>
        </w:rPr>
        <w:t>Tiefbass</w:t>
      </w:r>
      <w:proofErr w:type="spellEnd"/>
      <w:r w:rsidRPr="00F40FDD">
        <w:rPr>
          <w:rFonts w:ascii="DIN-Regular" w:hAnsi="DIN-Regular" w:cs="Helv"/>
          <w:color w:val="000000"/>
        </w:rPr>
        <w:t xml:space="preserve"> wünschen.</w:t>
      </w:r>
    </w:p>
    <w:p w14:paraId="3D822EF9" w14:textId="77777777" w:rsidR="00E15362" w:rsidRPr="00F40FDD" w:rsidRDefault="00E15362" w:rsidP="00F40FDD">
      <w:pPr>
        <w:pStyle w:val="Copy"/>
        <w:spacing w:line="240" w:lineRule="auto"/>
        <w:ind w:right="-56"/>
        <w:rPr>
          <w:rFonts w:ascii="DIN-Regular" w:hAnsi="DIN-Regular" w:cs="Helv"/>
          <w:color w:val="000000"/>
        </w:rPr>
      </w:pPr>
    </w:p>
    <w:p w14:paraId="01C51F3B" w14:textId="0C64C161"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Die Fernsehgeräte der GXW804-Serie sind mit </w:t>
      </w:r>
      <w:proofErr w:type="spellStart"/>
      <w:r w:rsidRPr="00F40FDD">
        <w:rPr>
          <w:rFonts w:ascii="DIN-Regular" w:hAnsi="DIN-Regular" w:cs="Helv"/>
          <w:color w:val="000000"/>
        </w:rPr>
        <w:t>Bildschirmgrö</w:t>
      </w:r>
      <w:r w:rsidR="00F91D67">
        <w:rPr>
          <w:rFonts w:ascii="DIN-Regular" w:hAnsi="DIN-Regular" w:cs="Helv"/>
          <w:color w:val="000000"/>
        </w:rPr>
        <w:t>ss</w:t>
      </w:r>
      <w:r w:rsidRPr="00F40FDD">
        <w:rPr>
          <w:rFonts w:ascii="DIN-Regular" w:hAnsi="DIN-Regular" w:cs="Helv"/>
          <w:color w:val="000000"/>
        </w:rPr>
        <w:t>en</w:t>
      </w:r>
      <w:proofErr w:type="spellEnd"/>
      <w:r w:rsidRPr="00F40FDD">
        <w:rPr>
          <w:rFonts w:ascii="DIN-Regular" w:hAnsi="DIN-Regular" w:cs="Helv"/>
          <w:color w:val="000000"/>
        </w:rPr>
        <w:t xml:space="preserve"> von 100cm, 126cm, 146cm und 164cm (40, 50, 58 und 65 Zoll) erhältlich, die GXW904</w:t>
      </w:r>
      <w:r w:rsidR="000A6E34" w:rsidRPr="00F40FDD">
        <w:rPr>
          <w:rFonts w:ascii="DIN-Regular" w:hAnsi="DIN-Regular" w:cs="Helv"/>
          <w:color w:val="000000"/>
        </w:rPr>
        <w:t xml:space="preserve"> </w:t>
      </w:r>
      <w:r w:rsidR="00E15362">
        <w:rPr>
          <w:rFonts w:ascii="DIN-Regular" w:hAnsi="DIN-Regular" w:cs="Helv"/>
          <w:color w:val="000000"/>
        </w:rPr>
        <w:t xml:space="preserve">Serie bietet </w:t>
      </w:r>
      <w:proofErr w:type="spellStart"/>
      <w:r w:rsidR="00E15362">
        <w:rPr>
          <w:rFonts w:ascii="DIN-Regular" w:hAnsi="DIN-Regular" w:cs="Helv"/>
          <w:color w:val="000000"/>
        </w:rPr>
        <w:t>Bildgrö</w:t>
      </w:r>
      <w:r w:rsidR="00F91D67">
        <w:rPr>
          <w:rFonts w:ascii="DIN-Regular" w:hAnsi="DIN-Regular" w:cs="Helv"/>
          <w:color w:val="000000"/>
        </w:rPr>
        <w:t>ss</w:t>
      </w:r>
      <w:r w:rsidR="00E15362">
        <w:rPr>
          <w:rFonts w:ascii="DIN-Regular" w:hAnsi="DIN-Regular" w:cs="Helv"/>
          <w:color w:val="000000"/>
        </w:rPr>
        <w:t>en</w:t>
      </w:r>
      <w:proofErr w:type="spellEnd"/>
      <w:r w:rsidR="00E15362">
        <w:rPr>
          <w:rFonts w:ascii="DIN-Regular" w:hAnsi="DIN-Regular" w:cs="Helv"/>
          <w:color w:val="000000"/>
        </w:rPr>
        <w:t xml:space="preserve"> von 108c</w:t>
      </w:r>
      <w:r w:rsidRPr="00F40FDD">
        <w:rPr>
          <w:rFonts w:ascii="DIN-Regular" w:hAnsi="DIN-Regular" w:cs="Helv"/>
          <w:color w:val="000000"/>
        </w:rPr>
        <w:t>m, 123</w:t>
      </w:r>
      <w:r w:rsidR="00E15362">
        <w:rPr>
          <w:rFonts w:ascii="DIN-Regular" w:hAnsi="DIN-Regular" w:cs="Helv"/>
          <w:color w:val="000000"/>
        </w:rPr>
        <w:t>cm, 139</w:t>
      </w:r>
      <w:r w:rsidRPr="00F40FDD">
        <w:rPr>
          <w:rFonts w:ascii="DIN-Regular" w:hAnsi="DIN-Regular" w:cs="Helv"/>
          <w:color w:val="000000"/>
        </w:rPr>
        <w:t>cm und 164cm (43, 49, 55 und 65 Zoll). Den GXW945 gibt es mit de</w:t>
      </w:r>
      <w:r w:rsidR="00E15362">
        <w:rPr>
          <w:rFonts w:ascii="DIN-Regular" w:hAnsi="DIN-Regular" w:cs="Helv"/>
          <w:color w:val="000000"/>
        </w:rPr>
        <w:t xml:space="preserve">r beeindruckenden </w:t>
      </w:r>
      <w:proofErr w:type="spellStart"/>
      <w:r w:rsidR="00E15362">
        <w:rPr>
          <w:rFonts w:ascii="DIN-Regular" w:hAnsi="DIN-Regular" w:cs="Helv"/>
          <w:color w:val="000000"/>
        </w:rPr>
        <w:t>Grö</w:t>
      </w:r>
      <w:r w:rsidR="00F91D67">
        <w:rPr>
          <w:rFonts w:ascii="DIN-Regular" w:hAnsi="DIN-Regular" w:cs="Helv"/>
          <w:color w:val="000000"/>
        </w:rPr>
        <w:t>ss</w:t>
      </w:r>
      <w:r w:rsidR="00E15362">
        <w:rPr>
          <w:rFonts w:ascii="DIN-Regular" w:hAnsi="DIN-Regular" w:cs="Helv"/>
          <w:color w:val="000000"/>
        </w:rPr>
        <w:t>e</w:t>
      </w:r>
      <w:proofErr w:type="spellEnd"/>
      <w:r w:rsidR="00E15362">
        <w:rPr>
          <w:rFonts w:ascii="DIN-Regular" w:hAnsi="DIN-Regular" w:cs="Helv"/>
          <w:color w:val="000000"/>
        </w:rPr>
        <w:t xml:space="preserve"> von 189</w:t>
      </w:r>
      <w:r w:rsidRPr="00F40FDD">
        <w:rPr>
          <w:rFonts w:ascii="DIN-Regular" w:hAnsi="DIN-Regular" w:cs="Helv"/>
          <w:color w:val="000000"/>
        </w:rPr>
        <w:t>cm (75 Zoll).</w:t>
      </w:r>
    </w:p>
    <w:p w14:paraId="024BC812" w14:textId="77777777" w:rsidR="00062333" w:rsidRPr="00F40FDD" w:rsidRDefault="00062333" w:rsidP="00F40FDD">
      <w:pPr>
        <w:pStyle w:val="Copy"/>
        <w:spacing w:line="240" w:lineRule="auto"/>
        <w:ind w:right="-56"/>
        <w:rPr>
          <w:rFonts w:ascii="DIN-Regular" w:hAnsi="DIN-Regular" w:cs="Helv"/>
          <w:color w:val="000000"/>
        </w:rPr>
      </w:pPr>
    </w:p>
    <w:p w14:paraId="12A0A01E" w14:textId="77777777" w:rsidR="00F40FDD"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t>Flexible und einzigartige Empfangsmöglichkeiten</w:t>
      </w:r>
    </w:p>
    <w:p w14:paraId="44980332" w14:textId="77777777" w:rsidR="00E15362"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Wie kein anderer Hersteller setzt Panasonic auf allerhöchste Flexibilität beim Fernsehempfang. GXW945 und GXW904 sind mit dem für alle Empfangswege gerüsteten Quattro</w:t>
      </w:r>
      <w:r w:rsidR="000A6E34" w:rsidRPr="00F40FDD">
        <w:rPr>
          <w:rFonts w:ascii="DIN-Regular" w:hAnsi="DIN-Regular" w:cs="Helv"/>
          <w:color w:val="000000"/>
        </w:rPr>
        <w:t xml:space="preserve"> </w:t>
      </w:r>
      <w:r w:rsidRPr="00F40FDD">
        <w:rPr>
          <w:rFonts w:ascii="DIN-Regular" w:hAnsi="DIN-Regular" w:cs="Helv"/>
          <w:color w:val="000000"/>
        </w:rPr>
        <w:t>Tuner mit Twin</w:t>
      </w:r>
      <w:r w:rsidR="000A6E34" w:rsidRPr="00F40FDD">
        <w:rPr>
          <w:rFonts w:ascii="DIN-Regular" w:hAnsi="DIN-Regular" w:cs="Helv"/>
          <w:color w:val="000000"/>
        </w:rPr>
        <w:t xml:space="preserve"> </w:t>
      </w:r>
      <w:r w:rsidRPr="00F40FDD">
        <w:rPr>
          <w:rFonts w:ascii="DIN-Regular" w:hAnsi="DIN-Regular" w:cs="Helv"/>
          <w:color w:val="000000"/>
        </w:rPr>
        <w:t>Konzept (GXW804: Quattro</w:t>
      </w:r>
      <w:r w:rsidR="000A6E34" w:rsidRPr="00F40FDD">
        <w:rPr>
          <w:rFonts w:ascii="DIN-Regular" w:hAnsi="DIN-Regular" w:cs="Helv"/>
          <w:color w:val="000000"/>
        </w:rPr>
        <w:t xml:space="preserve"> </w:t>
      </w:r>
      <w:r w:rsidRPr="00F40FDD">
        <w:rPr>
          <w:rFonts w:ascii="DIN-Regular" w:hAnsi="DIN-Regular" w:cs="Helv"/>
          <w:color w:val="000000"/>
        </w:rPr>
        <w:t xml:space="preserve">Tuner) ausgestattet. Damit sind die Fernsehgeräte für den Empfang von Satellit, Kabel und Antenne perfekt geeignet und eine externe Set-Top-Box, selbst bei einem Umzug und der damit eventuell verbundenen Änderung des Empfangswegs, gehört der Vergangenheit an. </w:t>
      </w:r>
    </w:p>
    <w:p w14:paraId="46212CEB" w14:textId="77777777" w:rsidR="00E15362" w:rsidRDefault="00E15362" w:rsidP="00F40FDD">
      <w:pPr>
        <w:pStyle w:val="Copy"/>
        <w:spacing w:line="240" w:lineRule="auto"/>
        <w:ind w:right="-56"/>
        <w:rPr>
          <w:rFonts w:ascii="DIN-Regular" w:hAnsi="DIN-Regular" w:cs="Helv"/>
          <w:color w:val="000000"/>
        </w:rPr>
      </w:pPr>
    </w:p>
    <w:p w14:paraId="2EC11158" w14:textId="16BF5B60"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Dank Twin</w:t>
      </w:r>
      <w:r w:rsidR="000A6E34" w:rsidRPr="00F40FDD">
        <w:rPr>
          <w:rFonts w:ascii="DIN-Regular" w:hAnsi="DIN-Regular" w:cs="Helv"/>
          <w:color w:val="000000"/>
        </w:rPr>
        <w:t xml:space="preserve"> </w:t>
      </w:r>
      <w:r w:rsidRPr="00F40FDD">
        <w:rPr>
          <w:rFonts w:ascii="DIN-Regular" w:hAnsi="DIN-Regular" w:cs="Helv"/>
          <w:color w:val="000000"/>
        </w:rPr>
        <w:t>Konzept (GXW945, GXW904) ist es darüber hinaus möglich, eine Sendung live zu schauen, während zeitgleich eine zweite auf eine USB-Festplatte aufgezeichnet wird. Sogar zwei UHD-Programme können parallel aufgenommen werden. So verpasst man garantiert keine wichtige Sendung. Zwei CI Plus</w:t>
      </w:r>
      <w:r w:rsidR="00CE4BD2" w:rsidRPr="00F40FDD">
        <w:rPr>
          <w:rFonts w:ascii="DIN-Regular" w:hAnsi="DIN-Regular" w:cs="Helv"/>
          <w:color w:val="000000"/>
        </w:rPr>
        <w:t xml:space="preserve"> </w:t>
      </w:r>
      <w:r w:rsidRPr="00F40FDD">
        <w:rPr>
          <w:rFonts w:ascii="DIN-Regular" w:hAnsi="DIN-Regular" w:cs="Helv"/>
          <w:color w:val="000000"/>
        </w:rPr>
        <w:t>Slots ermöglichen die Entschlüsselung von Pay TV</w:t>
      </w:r>
      <w:r w:rsidR="00CE4BD2" w:rsidRPr="00F40FDD">
        <w:rPr>
          <w:rFonts w:ascii="DIN-Regular" w:hAnsi="DIN-Regular" w:cs="Helv"/>
          <w:color w:val="000000"/>
        </w:rPr>
        <w:t xml:space="preserve"> </w:t>
      </w:r>
      <w:r w:rsidRPr="00F40FDD">
        <w:rPr>
          <w:rFonts w:ascii="DIN-Regular" w:hAnsi="DIN-Regular" w:cs="Helv"/>
          <w:color w:val="000000"/>
        </w:rPr>
        <w:t xml:space="preserve">Programmen. Durch die Unterstützung des </w:t>
      </w:r>
      <w:proofErr w:type="spellStart"/>
      <w:r w:rsidRPr="00F40FDD">
        <w:rPr>
          <w:rFonts w:ascii="DIN-Regular" w:hAnsi="DIN-Regular" w:cs="Helv"/>
          <w:color w:val="000000"/>
        </w:rPr>
        <w:t>Kathrein</w:t>
      </w:r>
      <w:proofErr w:type="spellEnd"/>
      <w:r w:rsidRPr="00F40FDD">
        <w:rPr>
          <w:rFonts w:ascii="DIN-Regular" w:hAnsi="DIN-Regular" w:cs="Helv"/>
          <w:color w:val="000000"/>
        </w:rPr>
        <w:t xml:space="preserve"> Static Modes können zudem beliebig viele Empfänger von einem </w:t>
      </w:r>
      <w:proofErr w:type="spellStart"/>
      <w:r w:rsidRPr="00F40FDD">
        <w:rPr>
          <w:rFonts w:ascii="DIN-Regular" w:hAnsi="DIN-Regular" w:cs="Helv"/>
          <w:color w:val="000000"/>
        </w:rPr>
        <w:t>Kathrein</w:t>
      </w:r>
      <w:proofErr w:type="spellEnd"/>
      <w:r w:rsidRPr="00F40FDD">
        <w:rPr>
          <w:rFonts w:ascii="DIN-Regular" w:hAnsi="DIN-Regular" w:cs="Helv"/>
          <w:color w:val="000000"/>
        </w:rPr>
        <w:t>-Server versorgt werden, was nicht nur bei Hotels und Hospitality-Lösungen Kosten einspart und den Installationsaufwand minimiert.</w:t>
      </w:r>
    </w:p>
    <w:p w14:paraId="3C3A95FB" w14:textId="77777777" w:rsidR="00062333" w:rsidRPr="00F40FDD" w:rsidRDefault="00062333" w:rsidP="00F40FDD">
      <w:pPr>
        <w:pStyle w:val="Copy"/>
        <w:spacing w:line="240" w:lineRule="auto"/>
        <w:ind w:right="-56"/>
        <w:rPr>
          <w:rFonts w:ascii="DIN-Regular" w:hAnsi="DIN-Regular" w:cs="Helv"/>
          <w:color w:val="000000"/>
        </w:rPr>
      </w:pPr>
    </w:p>
    <w:p w14:paraId="2E988465" w14:textId="77777777" w:rsidR="00062333"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t>Fernsehen aus dem Heimnetzwerk</w:t>
      </w:r>
    </w:p>
    <w:p w14:paraId="2C1BD1BD" w14:textId="435FEE10"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Neben Satellit, Kabel und Antenne steht mit dem integrierten TV&gt;IP Client &amp; Server (GXW804: TV&gt;IP Client) ein weiterer Empfangsweg zur Verfügung, der für die Verteilung und den </w:t>
      </w:r>
      <w:r w:rsidR="00CE4BD2" w:rsidRPr="00F40FDD">
        <w:rPr>
          <w:rFonts w:ascii="DIN-Regular" w:hAnsi="DIN-Regular" w:cs="Helv"/>
          <w:color w:val="000000"/>
        </w:rPr>
        <w:t>Empfang</w:t>
      </w:r>
      <w:r w:rsidRPr="00F40FDD">
        <w:rPr>
          <w:rFonts w:ascii="DIN-Regular" w:hAnsi="DIN-Regular" w:cs="Helv"/>
          <w:color w:val="000000"/>
        </w:rPr>
        <w:t xml:space="preserve"> der Programme im Heimnetzwerk sorgt und den es nur bei Panasonic gibt. Als TV&gt;IP Client empfängt der Fernseher seine TV-Programme aus dem Heimnetzwerk, in das sie mit einem Server eingespeist werden. So kann der Zuschauer den Aufstellungsort des Gerätes völlig unabhängig von einem Antennenanschluss wählen. Als Server eingesetzt, nutzen GXW945 und GXW904 ihren zweiten Tuner, um die konventionell empfangenen Programme im Netzwerk für kompatible, mit einem Client </w:t>
      </w:r>
      <w:r w:rsidRPr="00F40FDD">
        <w:rPr>
          <w:rFonts w:ascii="DIN-Regular" w:hAnsi="DIN-Regular" w:cs="Helv"/>
          <w:color w:val="000000"/>
        </w:rPr>
        <w:lastRenderedPageBreak/>
        <w:t xml:space="preserve">ausgestatte Geräte, bereitzustellen. Gegenüber DLNA-Streaming bleibt bei TV&gt;IP der volle TV-Komfort inklusive </w:t>
      </w:r>
      <w:proofErr w:type="spellStart"/>
      <w:r w:rsidRPr="00F40FDD">
        <w:rPr>
          <w:rFonts w:ascii="DIN-Regular" w:hAnsi="DIN-Regular" w:cs="Helv"/>
          <w:color w:val="000000"/>
        </w:rPr>
        <w:t>HbbTV</w:t>
      </w:r>
      <w:proofErr w:type="spellEnd"/>
      <w:r w:rsidRPr="00F40FDD">
        <w:rPr>
          <w:rFonts w:ascii="DIN-Regular" w:hAnsi="DIN-Regular" w:cs="Helv"/>
          <w:color w:val="000000"/>
        </w:rPr>
        <w:t>, USB-Recording, Videotext, EPG oder der Entschlüsselung von Pay</w:t>
      </w:r>
      <w:r w:rsidR="00CE4BD2" w:rsidRPr="00F40FDD">
        <w:rPr>
          <w:rFonts w:ascii="DIN-Regular" w:hAnsi="DIN-Regular" w:cs="Helv"/>
          <w:color w:val="000000"/>
        </w:rPr>
        <w:t xml:space="preserve"> </w:t>
      </w:r>
      <w:r w:rsidRPr="00F40FDD">
        <w:rPr>
          <w:rFonts w:ascii="DIN-Regular" w:hAnsi="DIN-Regular" w:cs="Helv"/>
          <w:color w:val="000000"/>
        </w:rPr>
        <w:t>TV Programmen erhalten.</w:t>
      </w:r>
    </w:p>
    <w:p w14:paraId="4249F83B" w14:textId="77777777" w:rsidR="00062333" w:rsidRPr="00F40FDD" w:rsidRDefault="00062333" w:rsidP="00F40FDD">
      <w:pPr>
        <w:pStyle w:val="Copy"/>
        <w:spacing w:line="240" w:lineRule="auto"/>
        <w:ind w:right="-56"/>
        <w:rPr>
          <w:rFonts w:ascii="DIN-Regular" w:hAnsi="DIN-Regular" w:cs="Helv"/>
          <w:color w:val="000000"/>
        </w:rPr>
      </w:pPr>
    </w:p>
    <w:p w14:paraId="65DFE5CF" w14:textId="77777777" w:rsidR="0021372A" w:rsidRDefault="0021372A" w:rsidP="00F40FDD">
      <w:pPr>
        <w:pStyle w:val="Copy"/>
        <w:spacing w:line="240" w:lineRule="auto"/>
        <w:ind w:right="-56"/>
        <w:rPr>
          <w:rFonts w:ascii="DIN-Bold" w:eastAsia="Times New Roman" w:hAnsi="DIN-Bold"/>
          <w:lang w:eastAsia="en-US"/>
        </w:rPr>
      </w:pPr>
    </w:p>
    <w:p w14:paraId="2AC4CE98" w14:textId="77777777" w:rsidR="00062333"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t>Komfortable Bedienung</w:t>
      </w:r>
    </w:p>
    <w:p w14:paraId="5B366AEB" w14:textId="43B845AC"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Mit den neuen Ultra HD LED</w:t>
      </w:r>
      <w:r w:rsidR="00CE4BD2" w:rsidRPr="00F40FDD">
        <w:rPr>
          <w:rFonts w:ascii="DIN-Regular" w:hAnsi="DIN-Regular" w:cs="Helv"/>
          <w:color w:val="000000"/>
        </w:rPr>
        <w:t xml:space="preserve"> </w:t>
      </w:r>
      <w:r w:rsidRPr="00F40FDD">
        <w:rPr>
          <w:rFonts w:ascii="DIN-Regular" w:hAnsi="DIN-Regular" w:cs="Helv"/>
          <w:color w:val="000000"/>
        </w:rPr>
        <w:t xml:space="preserve">Serien hebt Panasonic den Bedienkomfort auf ein neues Level. Der </w:t>
      </w:r>
      <w:proofErr w:type="spellStart"/>
      <w:r w:rsidRPr="00F40FDD">
        <w:rPr>
          <w:rFonts w:ascii="DIN-Regular" w:hAnsi="DIN-Regular" w:cs="Helv"/>
          <w:color w:val="000000"/>
        </w:rPr>
        <w:t>My</w:t>
      </w:r>
      <w:proofErr w:type="spellEnd"/>
      <w:r w:rsidRPr="00F40FDD">
        <w:rPr>
          <w:rFonts w:ascii="DIN-Regular" w:hAnsi="DIN-Regular" w:cs="Helv"/>
          <w:color w:val="000000"/>
        </w:rPr>
        <w:t xml:space="preserve"> Home Screen 4.0 konnte nochmals verbessert werden, um Zuschauer</w:t>
      </w:r>
      <w:r w:rsidR="00CE4BD2" w:rsidRPr="00F40FDD">
        <w:rPr>
          <w:rFonts w:ascii="DIN-Regular" w:hAnsi="DIN-Regular" w:cs="Helv"/>
          <w:color w:val="000000"/>
        </w:rPr>
        <w:t>n</w:t>
      </w:r>
      <w:r w:rsidRPr="00F40FDD">
        <w:rPr>
          <w:rFonts w:ascii="DIN-Regular" w:hAnsi="DIN-Regular" w:cs="Helv"/>
          <w:color w:val="000000"/>
        </w:rPr>
        <w:t xml:space="preserve"> einen noch schnelleren und einfacheren Zugriff auf </w:t>
      </w:r>
      <w:r w:rsidR="00CE4BD2" w:rsidRPr="00F40FDD">
        <w:rPr>
          <w:rFonts w:ascii="DIN-Regular" w:hAnsi="DIN-Regular" w:cs="Helv"/>
          <w:color w:val="000000"/>
        </w:rPr>
        <w:t xml:space="preserve">ihre </w:t>
      </w:r>
      <w:r w:rsidRPr="00F40FDD">
        <w:rPr>
          <w:rFonts w:ascii="DIN-Regular" w:hAnsi="DIN-Regular" w:cs="Helv"/>
          <w:color w:val="000000"/>
        </w:rPr>
        <w:t>Lieblingsinhalte zu ermöglichen. Direkt über den Startbildschirm lassen sich per Tastendruck Apps, angeschlossene Geräte oder Live</w:t>
      </w:r>
      <w:r w:rsidR="00CE4BD2" w:rsidRPr="00F40FDD">
        <w:rPr>
          <w:rFonts w:ascii="DIN-Regular" w:hAnsi="DIN-Regular" w:cs="Helv"/>
          <w:color w:val="000000"/>
        </w:rPr>
        <w:t xml:space="preserve"> </w:t>
      </w:r>
      <w:r w:rsidRPr="00F40FDD">
        <w:rPr>
          <w:rFonts w:ascii="DIN-Regular" w:hAnsi="DIN-Regular" w:cs="Helv"/>
          <w:color w:val="000000"/>
        </w:rPr>
        <w:t xml:space="preserve">TV auswählen und starten. Darüber hinaus sind Video-on-Demand- und Streaming-Dienste wie Netflix, Amazon Prime und YouTube schon als Preset im </w:t>
      </w:r>
      <w:proofErr w:type="spellStart"/>
      <w:r w:rsidRPr="00F40FDD">
        <w:rPr>
          <w:rFonts w:ascii="DIN-Regular" w:hAnsi="DIN-Regular" w:cs="Helv"/>
          <w:color w:val="000000"/>
        </w:rPr>
        <w:t>My</w:t>
      </w:r>
      <w:proofErr w:type="spellEnd"/>
      <w:r w:rsidRPr="00F40FDD">
        <w:rPr>
          <w:rFonts w:ascii="DIN-Regular" w:hAnsi="DIN-Regular" w:cs="Helv"/>
          <w:color w:val="000000"/>
        </w:rPr>
        <w:t xml:space="preserve"> Home Screen 4.0 integriert. Ein einfacher Zugriff auf lokale Inhalte wird durch das Hinzufügen von weiteren Symbolen ermöglicht. Die moderne, grafisch ansprechende Benutzeroberfläche mit halbtransparentem Design gewährleistet immer die gesamte Übersicht über die zur Verfügung stehenden Inhalte und die </w:t>
      </w:r>
      <w:proofErr w:type="spellStart"/>
      <w:r w:rsidRPr="00F40FDD">
        <w:rPr>
          <w:rFonts w:ascii="DIN-Regular" w:hAnsi="DIN-Regular" w:cs="Helv"/>
          <w:color w:val="000000"/>
        </w:rPr>
        <w:t>Lieblingsapp</w:t>
      </w:r>
      <w:proofErr w:type="spellEnd"/>
      <w:r w:rsidRPr="00F40FDD">
        <w:rPr>
          <w:rFonts w:ascii="DIN-Regular" w:hAnsi="DIN-Regular" w:cs="Helv"/>
          <w:color w:val="000000"/>
        </w:rPr>
        <w:t xml:space="preserve"> kann auf der </w:t>
      </w:r>
      <w:proofErr w:type="spellStart"/>
      <w:r w:rsidRPr="00F40FDD">
        <w:rPr>
          <w:rFonts w:ascii="DIN-Regular" w:hAnsi="DIN-Regular" w:cs="Helv"/>
          <w:color w:val="000000"/>
        </w:rPr>
        <w:t>myApp</w:t>
      </w:r>
      <w:proofErr w:type="spellEnd"/>
      <w:r w:rsidRPr="00F40FDD">
        <w:rPr>
          <w:rFonts w:ascii="DIN-Regular" w:hAnsi="DIN-Regular" w:cs="Helv"/>
          <w:color w:val="000000"/>
        </w:rPr>
        <w:t xml:space="preserve"> Taste auf der Fernbedienung direkt hinterlegt werden.</w:t>
      </w:r>
    </w:p>
    <w:p w14:paraId="51B0A112" w14:textId="0F55A4F7"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Darüber hinaus lassen sich die Fernseher ganz einfach per Sprache steuern. Über ein Amazon Alexa- oder Google </w:t>
      </w:r>
      <w:proofErr w:type="spellStart"/>
      <w:r w:rsidRPr="00F40FDD">
        <w:rPr>
          <w:rFonts w:ascii="DIN-Regular" w:hAnsi="DIN-Regular" w:cs="Helv"/>
          <w:color w:val="000000"/>
        </w:rPr>
        <w:t>Assistant</w:t>
      </w:r>
      <w:proofErr w:type="spellEnd"/>
      <w:r w:rsidRPr="00F40FDD">
        <w:rPr>
          <w:rFonts w:ascii="DIN-Regular" w:hAnsi="DIN-Regular" w:cs="Helv"/>
          <w:color w:val="000000"/>
        </w:rPr>
        <w:t xml:space="preserve">-fähiges Gerät ergeben sich eine Vielzahl von Bedienmöglichkeiten wie beispielsweise das Ein- und Ausschalten, sowie die Änderung von Programm oder Lautstärke </w:t>
      </w:r>
      <w:r w:rsidR="00CE4BD2" w:rsidRPr="00F40FDD">
        <w:rPr>
          <w:rFonts w:ascii="DIN-Regular" w:hAnsi="DIN-Regular" w:cs="Helv"/>
          <w:color w:val="000000"/>
        </w:rPr>
        <w:t xml:space="preserve">– </w:t>
      </w:r>
      <w:r w:rsidRPr="00F40FDD">
        <w:rPr>
          <w:rFonts w:ascii="DIN-Regular" w:hAnsi="DIN-Regular" w:cs="Helv"/>
          <w:color w:val="000000"/>
        </w:rPr>
        <w:t>einfach per Sprache und ohne die Fernbedienung zur Hand zu nehmen.</w:t>
      </w:r>
    </w:p>
    <w:p w14:paraId="0020185E" w14:textId="77777777" w:rsidR="00062333" w:rsidRPr="00F40FDD" w:rsidRDefault="00062333" w:rsidP="00F40FDD">
      <w:pPr>
        <w:pStyle w:val="Copy"/>
        <w:spacing w:line="240" w:lineRule="auto"/>
        <w:ind w:right="-56"/>
        <w:rPr>
          <w:rFonts w:ascii="DIN-Regular" w:hAnsi="DIN-Regular" w:cs="Helv"/>
          <w:color w:val="000000"/>
        </w:rPr>
      </w:pPr>
    </w:p>
    <w:p w14:paraId="4789901A" w14:textId="77777777" w:rsidR="00062333"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t>Beste Qualität für Sport- und Spielefans</w:t>
      </w:r>
    </w:p>
    <w:p w14:paraId="036A088B" w14:textId="7DDCFF6A"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Selbst hohen Ansprüchen von Sportfans und Gamern werden die neuen Modelle gerecht </w:t>
      </w:r>
      <w:r w:rsidR="00CE4BD2" w:rsidRPr="00F40FDD">
        <w:rPr>
          <w:rFonts w:ascii="DIN-Regular" w:hAnsi="DIN-Regular" w:cs="Helv"/>
          <w:color w:val="000000"/>
        </w:rPr>
        <w:t xml:space="preserve">– </w:t>
      </w:r>
      <w:r w:rsidRPr="00F40FDD">
        <w:rPr>
          <w:rFonts w:ascii="DIN-Regular" w:hAnsi="DIN-Regular" w:cs="Helv"/>
          <w:color w:val="000000"/>
        </w:rPr>
        <w:t>mit einer faszinierenden 4K HDR Darstellung von Gaming</w:t>
      </w:r>
      <w:r w:rsidR="00CE4BD2" w:rsidRPr="00F40FDD">
        <w:rPr>
          <w:rFonts w:ascii="DIN-Regular" w:hAnsi="DIN-Regular" w:cs="Helv"/>
          <w:color w:val="000000"/>
        </w:rPr>
        <w:t xml:space="preserve"> </w:t>
      </w:r>
      <w:r w:rsidRPr="00F40FDD">
        <w:rPr>
          <w:rFonts w:ascii="DIN-Regular" w:hAnsi="DIN-Regular" w:cs="Helv"/>
          <w:color w:val="000000"/>
        </w:rPr>
        <w:t xml:space="preserve">Inhalten und extrem schnellen Reaktionszeiten. Die Bildeinstellung </w:t>
      </w:r>
      <w:r w:rsidR="00CE4BD2" w:rsidRPr="00F40FDD">
        <w:rPr>
          <w:rFonts w:ascii="DIN-Regular" w:hAnsi="DIN-Regular" w:cs="Helv"/>
          <w:color w:val="000000"/>
        </w:rPr>
        <w:t>„</w:t>
      </w:r>
      <w:r w:rsidRPr="00F40FDD">
        <w:rPr>
          <w:rFonts w:ascii="DIN-Regular" w:hAnsi="DIN-Regular" w:cs="Helv"/>
          <w:color w:val="000000"/>
        </w:rPr>
        <w:t>Sport</w:t>
      </w:r>
      <w:r w:rsidR="00CE4BD2" w:rsidRPr="00F40FDD">
        <w:rPr>
          <w:rFonts w:ascii="DIN-Regular" w:hAnsi="DIN-Regular" w:cs="Helv"/>
          <w:color w:val="000000"/>
        </w:rPr>
        <w:t>“</w:t>
      </w:r>
      <w:r w:rsidRPr="00F40FDD">
        <w:rPr>
          <w:rFonts w:ascii="DIN-Regular" w:hAnsi="DIN-Regular" w:cs="Helv"/>
          <w:color w:val="000000"/>
        </w:rPr>
        <w:t xml:space="preserve"> sorgt zudem für lebhafte Farben und messerscharfe Bilder auch bei schnellen Bewegungen. Ein </w:t>
      </w:r>
      <w:proofErr w:type="spellStart"/>
      <w:r w:rsidRPr="00F40FDD">
        <w:rPr>
          <w:rFonts w:ascii="DIN-Regular" w:hAnsi="DIN-Regular" w:cs="Helv"/>
          <w:color w:val="000000"/>
        </w:rPr>
        <w:t>Fu</w:t>
      </w:r>
      <w:r w:rsidR="00F91D67">
        <w:rPr>
          <w:rFonts w:ascii="DIN-Regular" w:hAnsi="DIN-Regular" w:cs="Helv"/>
          <w:color w:val="000000"/>
        </w:rPr>
        <w:t>ss</w:t>
      </w:r>
      <w:r w:rsidRPr="00F40FDD">
        <w:rPr>
          <w:rFonts w:ascii="DIN-Regular" w:hAnsi="DIN-Regular" w:cs="Helv"/>
          <w:color w:val="000000"/>
        </w:rPr>
        <w:t>ballfeld</w:t>
      </w:r>
      <w:proofErr w:type="spellEnd"/>
      <w:r w:rsidRPr="00F40FDD">
        <w:rPr>
          <w:rFonts w:ascii="DIN-Regular" w:hAnsi="DIN-Regular" w:cs="Helv"/>
          <w:color w:val="000000"/>
        </w:rPr>
        <w:t xml:space="preserve"> erscheint lebendiger und Spielertrikots erstrahlen in lebhaften Farben - genau so, als wäre man live im Stadion dabei.</w:t>
      </w:r>
    </w:p>
    <w:p w14:paraId="5C435D60" w14:textId="77777777" w:rsidR="00CE4BD2" w:rsidRPr="00F40FDD" w:rsidRDefault="00CE4BD2" w:rsidP="00F40FDD">
      <w:pPr>
        <w:pStyle w:val="Copy"/>
        <w:spacing w:line="240" w:lineRule="auto"/>
        <w:ind w:right="-56"/>
        <w:rPr>
          <w:rFonts w:ascii="DIN-Regular" w:hAnsi="DIN-Regular" w:cs="Helv"/>
          <w:color w:val="000000"/>
        </w:rPr>
      </w:pPr>
    </w:p>
    <w:p w14:paraId="61193807" w14:textId="77777777" w:rsidR="00062333"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t>Bluetooth Audio Link</w:t>
      </w:r>
    </w:p>
    <w:p w14:paraId="1F875DC7" w14:textId="77777777"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Mit Bluetooth Audio Link wird es zum Kinderspiel, andere Audio-Geräte mit dem TV zu verbinden. Zum einen kann mit Bluetooth Audio Link eine externe </w:t>
      </w:r>
      <w:proofErr w:type="spellStart"/>
      <w:r w:rsidRPr="00F40FDD">
        <w:rPr>
          <w:rFonts w:ascii="DIN-Regular" w:hAnsi="DIN-Regular" w:cs="Helv"/>
          <w:color w:val="000000"/>
        </w:rPr>
        <w:t>Soundbar</w:t>
      </w:r>
      <w:proofErr w:type="spellEnd"/>
      <w:r w:rsidRPr="00F40FDD">
        <w:rPr>
          <w:rFonts w:ascii="DIN-Regular" w:hAnsi="DIN-Regular" w:cs="Helv"/>
          <w:color w:val="000000"/>
        </w:rPr>
        <w:t xml:space="preserve"> oder Lautsprecher völlig kabellos mit Audio-Signalen versorgt werden, zum anderen kann man Inhalte vom Smartphone oder Tablet ebenfalls kabellos über den Fernseher abspielen.</w:t>
      </w:r>
    </w:p>
    <w:p w14:paraId="27257116" w14:textId="77777777" w:rsidR="00062333" w:rsidRPr="00F40FDD" w:rsidRDefault="00062333" w:rsidP="00F40FDD">
      <w:pPr>
        <w:pStyle w:val="Copy"/>
        <w:spacing w:line="240" w:lineRule="auto"/>
        <w:ind w:right="-56"/>
        <w:rPr>
          <w:rFonts w:ascii="DIN-Regular" w:hAnsi="DIN-Regular" w:cs="Helv"/>
          <w:color w:val="000000"/>
        </w:rPr>
      </w:pPr>
    </w:p>
    <w:p w14:paraId="2AC04060" w14:textId="77777777" w:rsidR="001A402E" w:rsidRDefault="001A402E">
      <w:pPr>
        <w:rPr>
          <w:rFonts w:ascii="DIN-Bold" w:hAnsi="DIN-Bold"/>
          <w:sz w:val="20"/>
          <w:lang w:val="de-DE"/>
        </w:rPr>
      </w:pPr>
      <w:r>
        <w:rPr>
          <w:rFonts w:ascii="DIN-Bold" w:hAnsi="DIN-Bold"/>
        </w:rPr>
        <w:br w:type="page"/>
      </w:r>
    </w:p>
    <w:p w14:paraId="62703201" w14:textId="3086498C" w:rsidR="00062333"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lastRenderedPageBreak/>
        <w:t>Switch Design</w:t>
      </w:r>
    </w:p>
    <w:p w14:paraId="053B487A" w14:textId="54FE17B2"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Mit ihrem modernen und zeitlosen Design fügen sich die neuen Serien nahtlos in jedes Wohnambiente ein. Der GXW904 bietet darüber hinaus das innovative Switch-Design, bei dem ab 49“ die </w:t>
      </w:r>
      <w:proofErr w:type="spellStart"/>
      <w:r w:rsidRPr="00F40FDD">
        <w:rPr>
          <w:rFonts w:ascii="DIN-Regular" w:hAnsi="DIN-Regular" w:cs="Helv"/>
          <w:color w:val="000000"/>
        </w:rPr>
        <w:t>Standfü</w:t>
      </w:r>
      <w:r w:rsidR="00F91D67">
        <w:rPr>
          <w:rFonts w:ascii="DIN-Regular" w:hAnsi="DIN-Regular" w:cs="Helv"/>
          <w:color w:val="000000"/>
        </w:rPr>
        <w:t>ss</w:t>
      </w:r>
      <w:r w:rsidRPr="00F40FDD">
        <w:rPr>
          <w:rFonts w:ascii="DIN-Regular" w:hAnsi="DIN-Regular" w:cs="Helv"/>
          <w:color w:val="000000"/>
        </w:rPr>
        <w:t>e</w:t>
      </w:r>
      <w:proofErr w:type="spellEnd"/>
      <w:r w:rsidRPr="00F40FDD">
        <w:rPr>
          <w:rFonts w:ascii="DIN-Regular" w:hAnsi="DIN-Regular" w:cs="Helv"/>
          <w:color w:val="000000"/>
        </w:rPr>
        <w:t xml:space="preserve"> auf Wunsch </w:t>
      </w:r>
      <w:proofErr w:type="spellStart"/>
      <w:r w:rsidRPr="00F40FDD">
        <w:rPr>
          <w:rFonts w:ascii="DIN-Regular" w:hAnsi="DIN-Regular" w:cs="Helv"/>
          <w:color w:val="000000"/>
        </w:rPr>
        <w:t>au</w:t>
      </w:r>
      <w:r w:rsidR="00F91D67">
        <w:rPr>
          <w:rFonts w:ascii="DIN-Regular" w:hAnsi="DIN-Regular" w:cs="Helv"/>
          <w:color w:val="000000"/>
        </w:rPr>
        <w:t>ss</w:t>
      </w:r>
      <w:r w:rsidRPr="00F40FDD">
        <w:rPr>
          <w:rFonts w:ascii="DIN-Regular" w:hAnsi="DIN-Regular" w:cs="Helv"/>
          <w:color w:val="000000"/>
        </w:rPr>
        <w:t>en</w:t>
      </w:r>
      <w:proofErr w:type="spellEnd"/>
      <w:r w:rsidRPr="00F40FDD">
        <w:rPr>
          <w:rFonts w:ascii="DIN-Regular" w:hAnsi="DIN-Regular" w:cs="Helv"/>
          <w:color w:val="000000"/>
        </w:rPr>
        <w:t xml:space="preserve"> oder innen befestigt werden und somit der Fernseher optimal auf das Mobiliar angepasst werden kann.</w:t>
      </w:r>
    </w:p>
    <w:p w14:paraId="4E582A50" w14:textId="77777777" w:rsidR="00062333" w:rsidRPr="00F40FDD" w:rsidRDefault="00062333" w:rsidP="00F40FDD">
      <w:pPr>
        <w:pStyle w:val="Copy"/>
        <w:spacing w:line="240" w:lineRule="auto"/>
        <w:ind w:right="-56"/>
        <w:rPr>
          <w:rFonts w:ascii="DIN-Regular" w:hAnsi="DIN-Regular" w:cs="Helv"/>
          <w:color w:val="000000"/>
        </w:rPr>
      </w:pPr>
    </w:p>
    <w:p w14:paraId="275C2F88" w14:textId="77777777" w:rsidR="00062333"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t>Umweltaspekte</w:t>
      </w:r>
    </w:p>
    <w:p w14:paraId="16984089" w14:textId="77777777"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Der neuen UHD HDR LED-TVs sind mit zahlreichen Eco-Funktionen ausgestattet und schonen damit nicht nur den Geldbeutel, sondern auch wertvolle Ressourcen - getreu der Firmenphilosophie von Panasonic, in der Umweltaspekte stets eine übergeordnete Rolle spielen.</w:t>
      </w:r>
    </w:p>
    <w:p w14:paraId="69F09039" w14:textId="77777777" w:rsidR="00062333" w:rsidRPr="00F40FDD" w:rsidRDefault="00062333" w:rsidP="00F40FDD">
      <w:pPr>
        <w:pStyle w:val="Copy"/>
        <w:spacing w:line="240" w:lineRule="auto"/>
        <w:ind w:right="-56"/>
        <w:rPr>
          <w:rFonts w:ascii="DIN-Regular" w:hAnsi="DIN-Regular" w:cs="Helv"/>
          <w:color w:val="000000"/>
        </w:rPr>
      </w:pPr>
    </w:p>
    <w:p w14:paraId="4CD9CD59" w14:textId="19CB684E" w:rsidR="00062333" w:rsidRPr="00F40FDD" w:rsidRDefault="00062333" w:rsidP="00F40FDD">
      <w:pPr>
        <w:pStyle w:val="Copy"/>
        <w:spacing w:line="240" w:lineRule="auto"/>
        <w:ind w:right="-56"/>
        <w:rPr>
          <w:rFonts w:ascii="DIN-Bold" w:eastAsia="Times New Roman" w:hAnsi="DIN-Bold"/>
          <w:lang w:eastAsia="en-US"/>
        </w:rPr>
      </w:pPr>
      <w:r w:rsidRPr="00F40FDD">
        <w:rPr>
          <w:rFonts w:ascii="DIN-Bold" w:eastAsia="Times New Roman" w:hAnsi="DIN-Bold"/>
          <w:lang w:eastAsia="en-US"/>
        </w:rPr>
        <w:t>Perfekt kombiniert</w:t>
      </w:r>
    </w:p>
    <w:p w14:paraId="5AA7A5B9" w14:textId="77777777" w:rsidR="00062333" w:rsidRPr="00F40FDD" w:rsidRDefault="00062333" w:rsidP="00F40FDD">
      <w:pPr>
        <w:pStyle w:val="Copy"/>
        <w:spacing w:line="240" w:lineRule="auto"/>
        <w:ind w:right="-56"/>
        <w:rPr>
          <w:rFonts w:ascii="DIN-Regular" w:hAnsi="DIN-Regular" w:cs="Helv"/>
          <w:color w:val="000000"/>
        </w:rPr>
      </w:pPr>
      <w:r w:rsidRPr="00F40FDD">
        <w:rPr>
          <w:rFonts w:ascii="DIN-Regular" w:hAnsi="DIN-Regular" w:cs="Helv"/>
          <w:color w:val="000000"/>
        </w:rPr>
        <w:t xml:space="preserve">Passend zu den neuen TV Geräten bietet Panasonic eine Vielzahl an Home AV Modellen und Kopfhörern an. Egal ob Blu-ray Player (UB424 in </w:t>
      </w:r>
      <w:proofErr w:type="spellStart"/>
      <w:r w:rsidRPr="00F40FDD">
        <w:rPr>
          <w:rFonts w:ascii="DIN-Regular" w:hAnsi="DIN-Regular" w:cs="Helv"/>
          <w:color w:val="000000"/>
        </w:rPr>
        <w:t>silber</w:t>
      </w:r>
      <w:proofErr w:type="spellEnd"/>
      <w:r w:rsidRPr="00F40FDD">
        <w:rPr>
          <w:rFonts w:ascii="DIN-Regular" w:hAnsi="DIN-Regular" w:cs="Helv"/>
          <w:color w:val="000000"/>
        </w:rPr>
        <w:t xml:space="preserve"> für GXW904 und schwarz für GXW804), </w:t>
      </w:r>
      <w:proofErr w:type="spellStart"/>
      <w:r w:rsidRPr="00F40FDD">
        <w:rPr>
          <w:rFonts w:ascii="DIN-Regular" w:hAnsi="DIN-Regular" w:cs="Helv"/>
          <w:color w:val="000000"/>
        </w:rPr>
        <w:t>Soundbar</w:t>
      </w:r>
      <w:proofErr w:type="spellEnd"/>
      <w:r w:rsidRPr="00F40FDD">
        <w:rPr>
          <w:rFonts w:ascii="DIN-Regular" w:hAnsi="DIN-Regular" w:cs="Helv"/>
          <w:color w:val="000000"/>
        </w:rPr>
        <w:t xml:space="preserve"> (HTB254 für GXW804 oder HTB510 für GXW904) oder Bluetooth Kopfhörer (HTX80/90) – Panasonic bietet immer die richtige Wahl. </w:t>
      </w:r>
    </w:p>
    <w:p w14:paraId="7956E810" w14:textId="77777777" w:rsidR="00CE4BD2" w:rsidRPr="00F40FDD" w:rsidRDefault="00CE4BD2" w:rsidP="00F40FDD">
      <w:pPr>
        <w:pStyle w:val="Copy"/>
        <w:spacing w:line="240" w:lineRule="auto"/>
        <w:ind w:right="-56"/>
        <w:rPr>
          <w:rFonts w:ascii="DIN-Regular" w:hAnsi="DIN-Regular" w:cs="Helv"/>
          <w:color w:val="000000"/>
        </w:rPr>
      </w:pPr>
    </w:p>
    <w:p w14:paraId="0E8AD574" w14:textId="77777777" w:rsidR="00062333" w:rsidRPr="001A402E" w:rsidRDefault="00062333" w:rsidP="00F40FDD">
      <w:pPr>
        <w:pStyle w:val="Copy"/>
        <w:spacing w:line="240" w:lineRule="auto"/>
        <w:ind w:right="-56"/>
        <w:rPr>
          <w:rFonts w:ascii="DIN-Bold" w:eastAsia="Times New Roman" w:hAnsi="DIN-Bold"/>
          <w:lang w:eastAsia="en-US"/>
        </w:rPr>
      </w:pPr>
      <w:r w:rsidRPr="001A402E">
        <w:rPr>
          <w:rFonts w:ascii="DIN-Bold" w:eastAsia="Times New Roman" w:hAnsi="DIN-Bold"/>
          <w:lang w:eastAsia="en-US"/>
        </w:rPr>
        <w:t>Verfügbarkeit</w:t>
      </w:r>
    </w:p>
    <w:p w14:paraId="7F2B8034" w14:textId="77777777"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TX-65GXW804, voraussichtlich ab April 2019 verfügbar</w:t>
      </w:r>
    </w:p>
    <w:p w14:paraId="42E24C84" w14:textId="77777777"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TX-58GXW804, voraussichtlich ab April 2019 verfügbar</w:t>
      </w:r>
    </w:p>
    <w:p w14:paraId="7E9E4714" w14:textId="77777777"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TX-50GXW804, voraussichtlich ab April 2019 verfügbar</w:t>
      </w:r>
    </w:p>
    <w:p w14:paraId="1919D662" w14:textId="77777777"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TX-40GXW804, voraussichtlich ab April 2019 verfügbar</w:t>
      </w:r>
    </w:p>
    <w:p w14:paraId="0F423ADB" w14:textId="77777777" w:rsidR="00062333" w:rsidRPr="001A402E" w:rsidRDefault="00062333" w:rsidP="00F40FDD">
      <w:pPr>
        <w:pStyle w:val="Copy"/>
        <w:spacing w:line="240" w:lineRule="auto"/>
        <w:ind w:right="-56"/>
        <w:rPr>
          <w:rFonts w:ascii="DIN-Regular" w:hAnsi="DIN-Regular" w:cs="Helv"/>
          <w:color w:val="000000"/>
        </w:rPr>
      </w:pPr>
    </w:p>
    <w:p w14:paraId="7AD8A172" w14:textId="77777777"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TX-65GXW904, voraussichtlich ab Ende März 2019 verfügbar</w:t>
      </w:r>
    </w:p>
    <w:p w14:paraId="63B693F7" w14:textId="77777777"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TX-55GXW904, voraussichtlich ab Ende März 2019 verfügbar</w:t>
      </w:r>
    </w:p>
    <w:p w14:paraId="6E5746D1" w14:textId="77777777"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TX-49GXW904, voraussichtlich ab Ende März 2019 verfügbar</w:t>
      </w:r>
    </w:p>
    <w:p w14:paraId="2544A2D5" w14:textId="53A45FFB" w:rsidR="00062333" w:rsidRPr="001A402E"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TX-43GXW904, voraussichtlich ab</w:t>
      </w:r>
      <w:r w:rsidR="001A402E" w:rsidRPr="001A402E">
        <w:rPr>
          <w:rFonts w:ascii="DIN-Regular" w:hAnsi="DIN-Regular" w:cs="Helv"/>
          <w:color w:val="000000"/>
        </w:rPr>
        <w:t xml:space="preserve"> Ende</w:t>
      </w:r>
      <w:r w:rsidRPr="001A402E">
        <w:rPr>
          <w:rFonts w:ascii="DIN-Regular" w:hAnsi="DIN-Regular" w:cs="Helv"/>
          <w:color w:val="000000"/>
        </w:rPr>
        <w:t xml:space="preserve"> April 2019 verfügbar</w:t>
      </w:r>
    </w:p>
    <w:p w14:paraId="6ABB0888" w14:textId="77777777" w:rsidR="00062333" w:rsidRPr="00062333" w:rsidRDefault="00062333" w:rsidP="00F40FDD">
      <w:pPr>
        <w:pStyle w:val="Copy"/>
        <w:spacing w:line="240" w:lineRule="auto"/>
        <w:ind w:right="-56"/>
        <w:rPr>
          <w:rFonts w:ascii="DIN-Regular" w:hAnsi="DIN-Regular" w:cs="Helv"/>
          <w:color w:val="000000"/>
        </w:rPr>
      </w:pPr>
      <w:r w:rsidRPr="001A402E">
        <w:rPr>
          <w:rFonts w:ascii="DIN-Regular" w:hAnsi="DIN-Regular" w:cs="Helv"/>
          <w:color w:val="000000"/>
        </w:rPr>
        <w:t>TX-75GXW945, voraussichtlich ab Mai 2019 verfügbar</w:t>
      </w:r>
      <w:r w:rsidRPr="00062333" w:rsidDel="000A15DC">
        <w:rPr>
          <w:rFonts w:ascii="DIN-Regular" w:hAnsi="DIN-Regular" w:cs="Helv"/>
          <w:color w:val="000000"/>
        </w:rPr>
        <w:t xml:space="preserve"> </w:t>
      </w:r>
    </w:p>
    <w:p w14:paraId="6C370FED" w14:textId="4816EA23" w:rsidR="00CE4BD2" w:rsidRDefault="001A402E" w:rsidP="00F40FDD">
      <w:pPr>
        <w:pStyle w:val="Copy"/>
        <w:spacing w:line="240" w:lineRule="auto"/>
        <w:ind w:right="-56"/>
        <w:rPr>
          <w:rFonts w:ascii="DIN-Regular" w:hAnsi="DIN-Regular" w:cs="Helv"/>
          <w:color w:val="000000"/>
        </w:rPr>
      </w:pPr>
      <w:r>
        <w:rPr>
          <w:rFonts w:ascii="DIN-Regular" w:hAnsi="DIN-Regular" w:cs="Helv"/>
          <w:color w:val="000000"/>
        </w:rPr>
        <w:br/>
      </w:r>
    </w:p>
    <w:p w14:paraId="64AA6E41" w14:textId="736D8C44" w:rsidR="001A402E" w:rsidRDefault="001A402E" w:rsidP="00F40FDD">
      <w:pPr>
        <w:pStyle w:val="Copy"/>
        <w:spacing w:line="240" w:lineRule="auto"/>
        <w:ind w:right="-56"/>
        <w:rPr>
          <w:rFonts w:ascii="DIN-Regular" w:hAnsi="DIN-Regular" w:cs="Helv"/>
          <w:color w:val="000000"/>
          <w:sz w:val="16"/>
        </w:rPr>
      </w:pPr>
      <w:r>
        <w:rPr>
          <w:rFonts w:ascii="DIN-Regular" w:hAnsi="DIN-Regular" w:cs="Helv"/>
          <w:color w:val="000000"/>
          <w:sz w:val="16"/>
        </w:rPr>
        <w:t>* In der Schweiz nicht verfügbar.</w:t>
      </w:r>
    </w:p>
    <w:p w14:paraId="59B07E46" w14:textId="77777777" w:rsidR="001A402E" w:rsidRDefault="001A402E" w:rsidP="00F40FDD">
      <w:pPr>
        <w:pStyle w:val="Copy"/>
        <w:spacing w:line="240" w:lineRule="auto"/>
        <w:ind w:right="-56"/>
        <w:rPr>
          <w:rFonts w:ascii="DIN-Regular" w:hAnsi="DIN-Regular" w:cs="Helv"/>
          <w:color w:val="000000"/>
          <w:sz w:val="16"/>
        </w:rPr>
      </w:pPr>
    </w:p>
    <w:p w14:paraId="000468CA" w14:textId="77777777" w:rsidR="001A402E" w:rsidRDefault="001A402E" w:rsidP="00F40FDD">
      <w:pPr>
        <w:pStyle w:val="Copy"/>
        <w:spacing w:line="240" w:lineRule="auto"/>
        <w:ind w:right="-56"/>
        <w:rPr>
          <w:rFonts w:ascii="DIN-Regular" w:hAnsi="DIN-Regular" w:cs="Helv"/>
          <w:color w:val="000000"/>
          <w:sz w:val="16"/>
        </w:rPr>
      </w:pPr>
    </w:p>
    <w:p w14:paraId="3E57DF23" w14:textId="78B9C1E6" w:rsidR="00062333" w:rsidRDefault="00062333" w:rsidP="00F40FDD">
      <w:pPr>
        <w:pStyle w:val="Copy"/>
        <w:spacing w:line="240" w:lineRule="auto"/>
        <w:ind w:right="-56"/>
        <w:rPr>
          <w:rFonts w:ascii="DIN-Regular" w:hAnsi="DIN-Regular" w:cs="Helv"/>
          <w:color w:val="000000"/>
          <w:sz w:val="16"/>
        </w:rPr>
      </w:pPr>
      <w:r w:rsidRPr="001A402E">
        <w:rPr>
          <w:rFonts w:ascii="DIN-Regular" w:hAnsi="DIN-Regular" w:cs="Helv"/>
          <w:color w:val="000000"/>
          <w:sz w:val="16"/>
        </w:rPr>
        <w:t>Stand Februar 2019: Änderungen ohne Ankündigung vorbehalten</w:t>
      </w:r>
      <w:r w:rsidR="001A402E">
        <w:rPr>
          <w:rFonts w:ascii="DIN-Regular" w:hAnsi="DIN-Regular" w:cs="Helv"/>
          <w:color w:val="000000"/>
          <w:sz w:val="16"/>
        </w:rPr>
        <w:br/>
      </w:r>
      <w:r w:rsidRPr="00CE4BD2">
        <w:rPr>
          <w:rFonts w:ascii="DIN-Regular" w:hAnsi="DIN-Regular" w:cs="Helv"/>
          <w:color w:val="000000"/>
          <w:sz w:val="16"/>
        </w:rPr>
        <w:t>Technische Änderungen und Irrtümer vorbehalten.</w:t>
      </w:r>
    </w:p>
    <w:p w14:paraId="7166DC65" w14:textId="77777777" w:rsidR="004C3DBC" w:rsidRDefault="004C3DBC" w:rsidP="00F40FDD">
      <w:pPr>
        <w:pStyle w:val="Copy"/>
        <w:spacing w:line="240" w:lineRule="auto"/>
        <w:ind w:right="-56"/>
        <w:rPr>
          <w:rFonts w:ascii="DIN-Regular" w:hAnsi="DIN-Regular" w:cs="Helv"/>
          <w:color w:val="000000"/>
          <w:sz w:val="16"/>
        </w:rPr>
      </w:pPr>
    </w:p>
    <w:p w14:paraId="0B99E666" w14:textId="77777777" w:rsidR="0021372A" w:rsidRDefault="0021372A" w:rsidP="00F40FDD">
      <w:pPr>
        <w:pStyle w:val="Copy"/>
        <w:spacing w:line="240" w:lineRule="auto"/>
        <w:ind w:right="-56"/>
        <w:rPr>
          <w:rFonts w:ascii="DIN-Regular" w:hAnsi="DIN-Regular" w:cs="Helv"/>
          <w:color w:val="000000"/>
          <w:sz w:val="16"/>
        </w:rPr>
      </w:pPr>
    </w:p>
    <w:p w14:paraId="29D66F8D" w14:textId="77777777" w:rsidR="00237FC1" w:rsidRDefault="00237FC1">
      <w:pPr>
        <w:rPr>
          <w:rFonts w:ascii="DIN-Regular" w:hAnsi="DIN-Regular"/>
          <w:b/>
          <w:sz w:val="20"/>
          <w:lang w:val="de-CH" w:eastAsia="de-DE"/>
        </w:rPr>
      </w:pPr>
      <w:r>
        <w:rPr>
          <w:rFonts w:ascii="DIN-Regular" w:hAnsi="DIN-Regular"/>
          <w:b/>
          <w:sz w:val="20"/>
          <w:lang w:val="de-CH"/>
        </w:rPr>
        <w:br w:type="page"/>
      </w:r>
    </w:p>
    <w:p w14:paraId="4182080B" w14:textId="177976FC" w:rsidR="00F91D67" w:rsidRPr="00607260" w:rsidRDefault="00F91D67" w:rsidP="00F91D67">
      <w:pPr>
        <w:pStyle w:val="StandardWeb"/>
        <w:ind w:right="13"/>
        <w:rPr>
          <w:rFonts w:ascii="DIN-Regular" w:hAnsi="DIN-Regular"/>
          <w:sz w:val="20"/>
          <w:szCs w:val="20"/>
          <w:lang w:val="de-CH"/>
        </w:rPr>
      </w:pPr>
      <w:bookmarkStart w:id="0" w:name="_GoBack"/>
      <w:bookmarkEnd w:id="0"/>
      <w:r w:rsidRPr="00607260">
        <w:rPr>
          <w:rFonts w:ascii="DIN-Regular" w:hAnsi="DIN-Regular"/>
          <w:b/>
          <w:sz w:val="20"/>
          <w:szCs w:val="20"/>
          <w:lang w:val="de-CH"/>
        </w:rPr>
        <w:lastRenderedPageBreak/>
        <w:t>Über Panasonic:</w:t>
      </w:r>
      <w:r>
        <w:rPr>
          <w:rFonts w:ascii="DIN-Regular" w:hAnsi="DIN-Regular"/>
          <w:b/>
          <w:sz w:val="20"/>
          <w:szCs w:val="20"/>
          <w:lang w:val="de-CH"/>
        </w:rPr>
        <w:br/>
      </w:r>
      <w:r w:rsidRPr="00607260">
        <w:rPr>
          <w:rFonts w:ascii="DIN-Regular" w:hAnsi="DIN-Regular"/>
          <w:sz w:val="20"/>
          <w:szCs w:val="20"/>
          <w:lang w:val="de-CH"/>
        </w:rPr>
        <w:t>Die Panasonic Corporation gehört zu den weltweit führenden Unternehmen in der Entwicklung und Produktion elektronischer Technologien und Lösungen für Kunden in den Geschäftsfeldern Consumer Electronics, Housing, Automotive und B2B Business. Im Jahr 2018 feiert der Konzern sein hundertjähriges Bestehen. Weltweit expandierend unterhält Panasonic inzwischen 591 Tochte</w:t>
      </w:r>
      <w:r>
        <w:rPr>
          <w:rFonts w:ascii="DIN-Regular" w:hAnsi="DIN-Regular"/>
          <w:sz w:val="20"/>
          <w:szCs w:val="20"/>
          <w:lang w:val="de-CH"/>
        </w:rPr>
        <w:t>rgesellschaften und 88 Beteili</w:t>
      </w:r>
      <w:r w:rsidRPr="00607260">
        <w:rPr>
          <w:rFonts w:ascii="DIN-Regular" w:hAnsi="DIN-Regular"/>
          <w:sz w:val="20"/>
          <w:szCs w:val="20"/>
          <w:lang w:val="de-CH"/>
        </w:rPr>
        <w:t>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www.panasonic.com/global/home.html und www.experience.panasonic.ch/.</w:t>
      </w:r>
    </w:p>
    <w:p w14:paraId="347B73AD" w14:textId="77777777" w:rsidR="00F91D67" w:rsidRPr="00607260" w:rsidRDefault="00F91D67" w:rsidP="00F91D67">
      <w:pPr>
        <w:pStyle w:val="StandardWeb"/>
        <w:ind w:right="13"/>
        <w:rPr>
          <w:rFonts w:ascii="DIN-Regular" w:hAnsi="DIN-Regular"/>
          <w:sz w:val="20"/>
          <w:szCs w:val="20"/>
          <w:lang w:val="de-CH"/>
        </w:rPr>
      </w:pPr>
    </w:p>
    <w:p w14:paraId="5C816C9F" w14:textId="77777777" w:rsidR="00F91D67" w:rsidRPr="002031CB" w:rsidRDefault="00F91D67" w:rsidP="00F91D67">
      <w:pPr>
        <w:pStyle w:val="StandardWeb"/>
        <w:ind w:right="13"/>
        <w:rPr>
          <w:rFonts w:ascii="DIN-Regular" w:hAnsi="DIN-Regular"/>
          <w:sz w:val="20"/>
          <w:szCs w:val="20"/>
          <w:lang w:val="de-CH"/>
        </w:rPr>
      </w:pPr>
      <w:r w:rsidRPr="00607260">
        <w:rPr>
          <w:rFonts w:ascii="DIN-Regular" w:hAnsi="DIN-Regular"/>
          <w:b/>
          <w:sz w:val="20"/>
          <w:szCs w:val="20"/>
          <w:lang w:val="de-CH"/>
        </w:rPr>
        <w:t xml:space="preserve">Weitere Informationen: </w:t>
      </w:r>
      <w:r>
        <w:rPr>
          <w:rFonts w:ascii="DIN-Regular" w:hAnsi="DIN-Regular"/>
          <w:b/>
          <w:sz w:val="20"/>
          <w:szCs w:val="20"/>
          <w:lang w:val="de-CH"/>
        </w:rPr>
        <w:br/>
      </w:r>
      <w:r>
        <w:rPr>
          <w:rFonts w:ascii="DIN-Regular" w:hAnsi="DIN-Regular"/>
          <w:sz w:val="20"/>
          <w:szCs w:val="20"/>
          <w:lang w:val="de-CH"/>
        </w:rPr>
        <w:t>Panasonic Schweiz</w:t>
      </w:r>
      <w:r>
        <w:rPr>
          <w:rFonts w:ascii="DIN-Regular" w:hAnsi="DIN-Regular"/>
          <w:sz w:val="20"/>
          <w:szCs w:val="20"/>
          <w:lang w:val="de-CH"/>
        </w:rPr>
        <w:br/>
      </w:r>
      <w:r w:rsidRPr="00607260">
        <w:rPr>
          <w:rFonts w:ascii="DIN-Regular" w:hAnsi="DIN-Regular"/>
          <w:sz w:val="20"/>
          <w:szCs w:val="20"/>
          <w:lang w:val="de-CH"/>
        </w:rPr>
        <w:t>Eine Division der P</w:t>
      </w:r>
      <w:r>
        <w:rPr>
          <w:rFonts w:ascii="DIN-Regular" w:hAnsi="DIN-Regular"/>
          <w:sz w:val="20"/>
          <w:szCs w:val="20"/>
          <w:lang w:val="de-CH"/>
        </w:rPr>
        <w:t xml:space="preserve">anasonic Marketing Europe GmbH </w:t>
      </w:r>
      <w:r>
        <w:rPr>
          <w:rFonts w:ascii="DIN-Regular" w:hAnsi="DIN-Regular"/>
          <w:sz w:val="20"/>
          <w:szCs w:val="20"/>
          <w:lang w:val="de-CH"/>
        </w:rPr>
        <w:br/>
        <w:t>Grundstrasse 12</w:t>
      </w:r>
      <w:r>
        <w:rPr>
          <w:rFonts w:ascii="DIN-Regular" w:hAnsi="DIN-Regular"/>
          <w:sz w:val="20"/>
          <w:szCs w:val="20"/>
          <w:lang w:val="de-CH"/>
        </w:rPr>
        <w:br/>
        <w:t xml:space="preserve">6343 Rotkreuz </w:t>
      </w:r>
      <w:r>
        <w:rPr>
          <w:rFonts w:ascii="DIN-Regular" w:hAnsi="DIN-Regular"/>
          <w:sz w:val="20"/>
          <w:szCs w:val="20"/>
          <w:lang w:val="de-CH"/>
        </w:rPr>
        <w:br/>
      </w:r>
      <w:r w:rsidRPr="00607260">
        <w:rPr>
          <w:rFonts w:ascii="DIN-Regular" w:hAnsi="DIN-Regular"/>
          <w:b/>
          <w:sz w:val="20"/>
          <w:szCs w:val="20"/>
          <w:lang w:val="de-CH"/>
        </w:rPr>
        <w:br/>
        <w:t>Ansprechpartner für Presseanfragen:</w:t>
      </w:r>
      <w:r>
        <w:rPr>
          <w:rFonts w:ascii="DIN-Regular" w:hAnsi="DIN-Regular"/>
          <w:b/>
          <w:sz w:val="20"/>
          <w:szCs w:val="20"/>
          <w:lang w:val="de-CH"/>
        </w:rPr>
        <w:br/>
      </w:r>
      <w:r>
        <w:rPr>
          <w:rFonts w:ascii="DIN-Regular" w:hAnsi="DIN-Regular"/>
          <w:sz w:val="20"/>
          <w:szCs w:val="20"/>
          <w:lang w:val="de-CH"/>
        </w:rPr>
        <w:t>Stephanie Meile</w:t>
      </w:r>
      <w:r>
        <w:rPr>
          <w:rFonts w:ascii="DIN-Regular" w:hAnsi="DIN-Regular"/>
          <w:sz w:val="20"/>
          <w:szCs w:val="20"/>
          <w:lang w:val="de-CH"/>
        </w:rPr>
        <w:br/>
        <w:t>Tel.: 041 203 20 20</w:t>
      </w:r>
      <w:r>
        <w:rPr>
          <w:rFonts w:ascii="DIN-Regular" w:hAnsi="DIN-Regular"/>
          <w:sz w:val="20"/>
          <w:szCs w:val="20"/>
          <w:lang w:val="de-CH"/>
        </w:rPr>
        <w:br/>
      </w:r>
      <w:r w:rsidRPr="00607260">
        <w:rPr>
          <w:rFonts w:ascii="DIN-Regular" w:hAnsi="DIN-Regular"/>
          <w:sz w:val="20"/>
          <w:szCs w:val="20"/>
          <w:lang w:val="de-CH"/>
        </w:rPr>
        <w:t>E-Mail: panasonic.ch@eu.panasonic.com</w:t>
      </w:r>
    </w:p>
    <w:p w14:paraId="5CC5E438" w14:textId="054368C5" w:rsidR="008460A2" w:rsidRPr="005D652D" w:rsidRDefault="009543CB" w:rsidP="0021372A">
      <w:pPr>
        <w:pStyle w:val="StandardWeb"/>
        <w:spacing w:before="0" w:beforeAutospacing="0" w:after="0" w:afterAutospacing="0"/>
        <w:ind w:right="-56"/>
        <w:rPr>
          <w:rFonts w:ascii="DIN-Bold" w:hAnsi="DIN-Bold"/>
          <w:sz w:val="18"/>
          <w:szCs w:val="18"/>
        </w:rPr>
      </w:pPr>
      <w:r w:rsidRPr="00215481">
        <w:rPr>
          <w:rFonts w:ascii="DIN-Regular" w:hAnsi="DIN-Regular"/>
          <w:sz w:val="20"/>
          <w:szCs w:val="20"/>
        </w:rPr>
        <w:t xml:space="preserve"> </w:t>
      </w:r>
    </w:p>
    <w:sectPr w:rsidR="008460A2" w:rsidRPr="005D652D" w:rsidSect="00F10C84">
      <w:headerReference w:type="default" r:id="rId10"/>
      <w:footerReference w:type="default" r:id="rId11"/>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1174" w14:textId="77777777" w:rsidR="002141F8" w:rsidRDefault="002141F8">
      <w:r>
        <w:separator/>
      </w:r>
    </w:p>
  </w:endnote>
  <w:endnote w:type="continuationSeparator" w:id="0">
    <w:p w14:paraId="4ADB90FB" w14:textId="77777777" w:rsidR="002141F8" w:rsidRDefault="0021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DF12" w14:textId="14BF3271" w:rsidR="00F91D67" w:rsidRDefault="00AB39F9" w:rsidP="00F91D67">
    <w:pPr>
      <w:ind w:left="1407" w:right="-3175" w:firstLine="33"/>
      <w:rPr>
        <w:rFonts w:ascii="DIN-Regular" w:hAnsi="DIN-Regular"/>
        <w:sz w:val="17"/>
        <w:lang w:val="de-CH"/>
      </w:rPr>
    </w:pPr>
    <w:r>
      <w:rPr>
        <w:rFonts w:ascii="DIN-Regular" w:hAnsi="DIN-Regular"/>
        <w:sz w:val="17"/>
        <w:lang w:val="de-DE"/>
      </w:rPr>
      <w:t>P</w:t>
    </w:r>
    <w:r w:rsidR="00F91D67">
      <w:rPr>
        <w:rFonts w:ascii="DIN-Regular" w:hAnsi="DIN-Regular"/>
        <w:sz w:val="17"/>
        <w:lang w:val="de-DE"/>
      </w:rPr>
      <w:t>anasonic Schweiz –</w:t>
    </w:r>
    <w:r w:rsidR="00F91D67" w:rsidRPr="00607260">
      <w:rPr>
        <w:rFonts w:ascii="DIN-Regular" w:hAnsi="DIN-Regular" w:cs="DIN-Regular"/>
        <w:color w:val="000000"/>
        <w:sz w:val="17"/>
        <w:szCs w:val="17"/>
        <w:lang w:val="de-CH"/>
      </w:rPr>
      <w:t xml:space="preserve"> </w:t>
    </w:r>
    <w:r w:rsidR="00F91D67" w:rsidRPr="004B6FFC">
      <w:rPr>
        <w:rFonts w:ascii="DIN-Regular" w:hAnsi="DIN-Regular" w:cs="DIN-Regular"/>
        <w:color w:val="000000"/>
        <w:sz w:val="17"/>
        <w:szCs w:val="17"/>
        <w:lang w:val="de-CH"/>
      </w:rPr>
      <w:t xml:space="preserve">eine Niederlassung der </w:t>
    </w:r>
    <w:r w:rsidR="00F91D67">
      <w:rPr>
        <w:rFonts w:ascii="DIN-Regular" w:hAnsi="DIN-Regular" w:cs="DIN-Regular"/>
        <w:color w:val="000000"/>
        <w:sz w:val="17"/>
        <w:szCs w:val="17"/>
        <w:lang w:val="de-CH"/>
      </w:rPr>
      <w:t>Panasonic Marketing Europe GmbH</w:t>
    </w:r>
  </w:p>
  <w:p w14:paraId="096A1BB9" w14:textId="69134340" w:rsidR="00AB39F9" w:rsidRPr="00F91D67" w:rsidRDefault="00F91D67" w:rsidP="00F91D67">
    <w:pPr>
      <w:ind w:left="1407" w:right="-3033" w:firstLine="720"/>
      <w:jc w:val="center"/>
      <w:rPr>
        <w:rFonts w:ascii="DIN-Regular" w:hAnsi="DIN-Regular" w:cs="DIN-Regular"/>
        <w:color w:val="000000"/>
        <w:sz w:val="17"/>
        <w:szCs w:val="17"/>
        <w:lang w:val="de-CH"/>
      </w:rPr>
    </w:pPr>
    <w:r>
      <w:rPr>
        <w:rFonts w:ascii="DIN-Regular" w:hAnsi="DIN-Regular" w:cs="DIN-Regular"/>
        <w:color w:val="000000"/>
        <w:sz w:val="17"/>
        <w:szCs w:val="17"/>
        <w:lang w:val="de-CH"/>
      </w:rPr>
      <w:t xml:space="preserve">Grundstrasse 12, </w:t>
    </w:r>
    <w:r w:rsidRPr="004B6FFC">
      <w:rPr>
        <w:rFonts w:ascii="DIN-Regular" w:hAnsi="DIN-Regular" w:cs="DIN-Regular"/>
        <w:color w:val="000000"/>
        <w:sz w:val="17"/>
        <w:szCs w:val="17"/>
        <w:lang w:val="de-CH"/>
      </w:rPr>
      <w:t>CH-6343 Rotkreuz (ZG</w:t>
    </w:r>
    <w:r>
      <w:rPr>
        <w:rFonts w:ascii="DIN-Regular" w:hAnsi="DIN-Regular" w:cs="DIN-Regular"/>
        <w:color w:val="000000"/>
        <w:sz w:val="17"/>
        <w:szCs w:val="17"/>
        <w:lang w:val="de-CH"/>
      </w:rPr>
      <w:t>)</w:t>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5DA6278C"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992918">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992918">
      <w:rPr>
        <w:rFonts w:ascii="DIN-Regular" w:hAnsi="DIN-Regular"/>
        <w:noProof/>
        <w:sz w:val="17"/>
        <w:lang w:val="de-DE"/>
      </w:rPr>
      <w:t>6</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BBBF" w14:textId="77777777" w:rsidR="002141F8" w:rsidRDefault="002141F8">
      <w:r>
        <w:separator/>
      </w:r>
    </w:p>
  </w:footnote>
  <w:footnote w:type="continuationSeparator" w:id="0">
    <w:p w14:paraId="1741213F" w14:textId="77777777" w:rsidR="002141F8" w:rsidRDefault="0021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12A"/>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333"/>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6E34"/>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3609"/>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02E"/>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72A"/>
    <w:rsid w:val="00213BA7"/>
    <w:rsid w:val="002141F8"/>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37FC1"/>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57E65"/>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256"/>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3DB"/>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3DBC"/>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26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3C3A"/>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B7B"/>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3618"/>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8A5"/>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43B"/>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370E1"/>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18"/>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09D"/>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87F4A"/>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3BE"/>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56F"/>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D85"/>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BD2"/>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49A"/>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6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5E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0FDD"/>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D67"/>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062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B821-946C-4FD0-9B45-413A91FE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1747</Words>
  <Characters>11466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13187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8</cp:revision>
  <cp:lastPrinted>2019-02-25T15:35:00Z</cp:lastPrinted>
  <dcterms:created xsi:type="dcterms:W3CDTF">2019-02-15T08:52:00Z</dcterms:created>
  <dcterms:modified xsi:type="dcterms:W3CDTF">2019-02-25T15:35:00Z</dcterms:modified>
  <cp:category/>
</cp:coreProperties>
</file>