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0EF83" w14:textId="12D6E5FC" w:rsidR="00C606C6" w:rsidRPr="00D27A83" w:rsidRDefault="00C606C6">
      <w:pPr>
        <w:pStyle w:val="Kopfzeile"/>
        <w:tabs>
          <w:tab w:val="clear" w:pos="4153"/>
          <w:tab w:val="clear" w:pos="8306"/>
        </w:tabs>
        <w:rPr>
          <w:rFonts w:ascii="DIN-Bold" w:hAnsi="DIN-Bold" w:cs="Arial"/>
          <w:sz w:val="20"/>
          <w:lang w:val="de-DE"/>
        </w:rPr>
      </w:pPr>
      <w:bookmarkStart w:id="0" w:name="_GoBack"/>
      <w:bookmarkEnd w:id="0"/>
    </w:p>
    <w:p w14:paraId="238C8F26" w14:textId="1BC50653" w:rsidR="00D27A83" w:rsidRPr="00D27A83" w:rsidRDefault="00D27A83" w:rsidP="00D27A83">
      <w:pPr>
        <w:framePr w:w="7747" w:h="295" w:hSpace="142" w:wrap="around" w:vAnchor="page" w:hAnchor="page" w:x="908" w:y="4991" w:anchorLock="1"/>
        <w:rPr>
          <w:rFonts w:ascii="DIN-Medium" w:hAnsi="DIN-Medium"/>
          <w:sz w:val="31"/>
          <w:lang w:val="de-DE"/>
        </w:rPr>
      </w:pPr>
      <w:r w:rsidRPr="00D27A83">
        <w:rPr>
          <w:rFonts w:ascii="DIN-Medium" w:hAnsi="DIN-Medium"/>
          <w:sz w:val="31"/>
          <w:lang w:val="de-DE"/>
        </w:rPr>
        <w:t>Panasonic CXW754 und CXW704:</w:t>
      </w:r>
      <w:r w:rsidR="008A0EF9">
        <w:rPr>
          <w:rFonts w:ascii="DIN-Medium" w:hAnsi="DIN-Medium"/>
          <w:sz w:val="31"/>
          <w:lang w:val="de-DE"/>
        </w:rPr>
        <w:t xml:space="preserve"> </w:t>
      </w:r>
      <w:proofErr w:type="spellStart"/>
      <w:r w:rsidR="008A0EF9">
        <w:rPr>
          <w:rFonts w:ascii="DIN-Medium" w:hAnsi="DIN-Medium"/>
          <w:sz w:val="31"/>
          <w:lang w:val="de-DE"/>
        </w:rPr>
        <w:t>Gro</w:t>
      </w:r>
      <w:r w:rsidR="003C3EE2">
        <w:rPr>
          <w:rFonts w:ascii="DIN-Medium" w:hAnsi="DIN-Medium"/>
          <w:sz w:val="31"/>
          <w:lang w:val="de-DE"/>
        </w:rPr>
        <w:t>ss</w:t>
      </w:r>
      <w:r w:rsidR="008A0EF9">
        <w:rPr>
          <w:rFonts w:ascii="DIN-Medium" w:hAnsi="DIN-Medium"/>
          <w:sz w:val="31"/>
          <w:lang w:val="de-DE"/>
        </w:rPr>
        <w:t>artiges</w:t>
      </w:r>
      <w:proofErr w:type="spellEnd"/>
      <w:r w:rsidR="008A0EF9">
        <w:rPr>
          <w:rFonts w:ascii="DIN-Medium" w:hAnsi="DIN-Medium"/>
          <w:sz w:val="31"/>
          <w:lang w:val="de-DE"/>
        </w:rPr>
        <w:t xml:space="preserve"> TV-Vergnügen in 2D und 3D</w:t>
      </w:r>
    </w:p>
    <w:p w14:paraId="625C707B" w14:textId="69D51913" w:rsidR="006A5758" w:rsidRPr="00D27A83" w:rsidRDefault="00D27A83" w:rsidP="006A5758">
      <w:pPr>
        <w:framePr w:w="7747" w:h="295" w:hSpace="142" w:wrap="around" w:vAnchor="page" w:hAnchor="page" w:x="908" w:y="4991" w:anchorLock="1"/>
        <w:rPr>
          <w:rFonts w:ascii="DIN-Black" w:hAnsi="DIN-Black"/>
          <w:sz w:val="25"/>
          <w:lang w:val="de-DE"/>
        </w:rPr>
      </w:pPr>
      <w:r w:rsidRPr="00D27A83">
        <w:rPr>
          <w:rFonts w:ascii="DIN-Black" w:hAnsi="DIN-Black"/>
          <w:sz w:val="25"/>
          <w:lang w:val="de-DE"/>
        </w:rPr>
        <w:t>Packendes Heimkino-Erlebnis in messerscharfer 4K Ultra HD-Auflösung mit überragendem, smartem Komfort, flexiblen Empfangswegen und intuitiver Bedienung</w:t>
      </w:r>
    </w:p>
    <w:p w14:paraId="0F540A0F" w14:textId="2C42ADEB" w:rsidR="008460A2" w:rsidRPr="00D27A83"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D27A83">
        <w:rPr>
          <w:rFonts w:ascii="DIN-Black" w:hAnsi="DIN-Black"/>
          <w:color w:val="000000"/>
          <w:sz w:val="31"/>
          <w:lang w:val="de-DE"/>
        </w:rPr>
        <w:t>PRESSEINFORMATION</w:t>
      </w:r>
      <w:r w:rsidRPr="00D27A83">
        <w:rPr>
          <w:rFonts w:ascii="Arial" w:hAnsi="Arial"/>
          <w:sz w:val="22"/>
          <w:lang w:val="de-DE"/>
        </w:rPr>
        <w:br/>
      </w:r>
      <w:r w:rsidR="00457360">
        <w:rPr>
          <w:rFonts w:ascii="DIN-Black" w:hAnsi="DIN-Black"/>
          <w:color w:val="808080"/>
          <w:sz w:val="22"/>
          <w:lang w:val="de-DE"/>
        </w:rPr>
        <w:t>März</w:t>
      </w:r>
      <w:r w:rsidRPr="00D27A83">
        <w:rPr>
          <w:rFonts w:ascii="DIN-Black" w:hAnsi="DIN-Black"/>
          <w:color w:val="808080"/>
          <w:sz w:val="22"/>
          <w:lang w:val="de-DE"/>
        </w:rPr>
        <w:t xml:space="preserve"> 201</w:t>
      </w:r>
      <w:r w:rsidR="004C34C3">
        <w:rPr>
          <w:rFonts w:ascii="DIN-Black" w:hAnsi="DIN-Black"/>
          <w:color w:val="808080"/>
          <w:sz w:val="22"/>
          <w:lang w:val="de-DE"/>
        </w:rPr>
        <w:t>5</w:t>
      </w:r>
    </w:p>
    <w:p w14:paraId="2612A017" w14:textId="77777777" w:rsidR="008460A2" w:rsidRPr="00D27A83"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33946680" w14:textId="77777777" w:rsidR="000A4552" w:rsidRPr="00D27A83" w:rsidRDefault="000A4552" w:rsidP="00D27A83">
      <w:pPr>
        <w:framePr w:w="2155" w:h="7655" w:hSpace="142" w:wrap="around" w:vAnchor="page" w:hAnchor="page" w:x="8901" w:y="3605" w:anchorLock="1"/>
        <w:rPr>
          <w:rFonts w:ascii="DIN-Medium" w:hAnsi="DIN-Medium"/>
          <w:sz w:val="14"/>
          <w:szCs w:val="14"/>
          <w:lang w:val="de-DE"/>
        </w:rPr>
      </w:pPr>
      <w:r w:rsidRPr="00D27A83">
        <w:rPr>
          <w:rFonts w:ascii="DIN-Medium" w:hAnsi="DIN-Medium"/>
          <w:sz w:val="14"/>
          <w:szCs w:val="14"/>
          <w:lang w:val="de-DE"/>
        </w:rPr>
        <w:t>Im Überblick:</w:t>
      </w:r>
    </w:p>
    <w:p w14:paraId="5496312E" w14:textId="77777777" w:rsidR="00D27A83" w:rsidRPr="00D27A83" w:rsidRDefault="00D27A83" w:rsidP="00D27A83">
      <w:pPr>
        <w:framePr w:w="2155" w:h="7655" w:hSpace="142" w:wrap="around" w:vAnchor="page" w:hAnchor="page" w:x="8901" w:y="3605" w:anchorLock="1"/>
        <w:rPr>
          <w:rFonts w:ascii="DIN-Black" w:hAnsi="DIN-Black"/>
          <w:b/>
          <w:color w:val="808080"/>
          <w:sz w:val="20"/>
          <w:lang w:val="de-DE"/>
        </w:rPr>
      </w:pPr>
      <w:r w:rsidRPr="00D27A83">
        <w:rPr>
          <w:rFonts w:ascii="DIN-Black" w:hAnsi="DIN-Black"/>
          <w:b/>
          <w:color w:val="808080"/>
          <w:sz w:val="20"/>
          <w:lang w:val="de-DE"/>
        </w:rPr>
        <w:t>Panasonic CXW754-Serie im Detail</w:t>
      </w:r>
    </w:p>
    <w:p w14:paraId="5FA4FA71" w14:textId="77777777" w:rsidR="000A4552" w:rsidRPr="00D27A83" w:rsidRDefault="000A4552" w:rsidP="00D27A83">
      <w:pPr>
        <w:framePr w:w="2155" w:h="7655" w:hSpace="142" w:wrap="around" w:vAnchor="page" w:hAnchor="page" w:x="8901" w:y="3605" w:anchorLock="1"/>
        <w:rPr>
          <w:rFonts w:ascii="DIN-Medium" w:hAnsi="DIN-Medium"/>
          <w:sz w:val="14"/>
          <w:szCs w:val="14"/>
          <w:lang w:val="de-DE"/>
        </w:rPr>
      </w:pPr>
    </w:p>
    <w:p w14:paraId="0AA9D7F7" w14:textId="6CB2127C" w:rsidR="00D27A83" w:rsidRPr="00D27A83" w:rsidRDefault="00D27A83" w:rsidP="00D27A83">
      <w:pPr>
        <w:framePr w:w="2155" w:h="7655" w:hSpace="142" w:wrap="around" w:vAnchor="page" w:hAnchor="page" w:x="8901" w:y="3605" w:anchorLock="1"/>
        <w:rPr>
          <w:rFonts w:ascii="DIN-Medium" w:hAnsi="DIN-Medium"/>
          <w:sz w:val="14"/>
          <w:lang w:val="de-DE"/>
        </w:rPr>
      </w:pPr>
      <w:r w:rsidRPr="00D27A83">
        <w:rPr>
          <w:rFonts w:ascii="DIN-Medium" w:hAnsi="DIN-Medium"/>
          <w:sz w:val="14"/>
          <w:lang w:val="de-DE"/>
        </w:rPr>
        <w:t xml:space="preserve">Smart 4K Ultra HD 3D TV mit 1.000 Hz </w:t>
      </w:r>
      <w:r w:rsidR="00330BCD">
        <w:rPr>
          <w:rFonts w:ascii="DIN-Medium" w:hAnsi="DIN-Medium"/>
          <w:sz w:val="14"/>
          <w:lang w:val="de-DE"/>
        </w:rPr>
        <w:t>BMR</w:t>
      </w:r>
      <w:r w:rsidRPr="00D27A83">
        <w:rPr>
          <w:rFonts w:ascii="DIN-Medium" w:hAnsi="DIN-Medium"/>
          <w:sz w:val="14"/>
          <w:lang w:val="de-DE"/>
        </w:rPr>
        <w:t xml:space="preserve"> – </w:t>
      </w:r>
      <w:proofErr w:type="spellStart"/>
      <w:r w:rsidRPr="00D27A83">
        <w:rPr>
          <w:rFonts w:ascii="DIN-Medium" w:hAnsi="DIN-Medium"/>
          <w:sz w:val="14"/>
          <w:lang w:val="de-DE"/>
        </w:rPr>
        <w:t>Gro</w:t>
      </w:r>
      <w:r w:rsidR="003C3EE2">
        <w:rPr>
          <w:rFonts w:ascii="DIN-Medium" w:hAnsi="DIN-Medium"/>
          <w:sz w:val="14"/>
          <w:lang w:val="de-DE"/>
        </w:rPr>
        <w:t>ss</w:t>
      </w:r>
      <w:r w:rsidRPr="00D27A83">
        <w:rPr>
          <w:rFonts w:ascii="DIN-Medium" w:hAnsi="DIN-Medium"/>
          <w:sz w:val="14"/>
          <w:lang w:val="de-DE"/>
        </w:rPr>
        <w:t>artige</w:t>
      </w:r>
      <w:proofErr w:type="spellEnd"/>
      <w:r w:rsidRPr="00D27A83">
        <w:rPr>
          <w:rFonts w:ascii="DIN-Medium" w:hAnsi="DIN-Medium"/>
          <w:sz w:val="14"/>
          <w:lang w:val="de-DE"/>
        </w:rPr>
        <w:t xml:space="preserve"> Bilder in vierfacher Auflösung aus jedem Blickwinkel in 2D und 3D</w:t>
      </w:r>
    </w:p>
    <w:p w14:paraId="30CEC8D7"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07FBBD18" w14:textId="77777777" w:rsidR="00D27A83" w:rsidRPr="00D27A83" w:rsidRDefault="00D27A83" w:rsidP="00D27A83">
      <w:pPr>
        <w:framePr w:w="2155" w:h="7655" w:hSpace="142" w:wrap="around" w:vAnchor="page" w:hAnchor="page" w:x="8901" w:y="3605" w:anchorLock="1"/>
        <w:rPr>
          <w:rFonts w:ascii="DIN-Medium" w:hAnsi="DIN-Medium"/>
          <w:sz w:val="14"/>
          <w:lang w:val="de-DE"/>
        </w:rPr>
      </w:pPr>
      <w:proofErr w:type="spellStart"/>
      <w:r w:rsidRPr="00D27A83">
        <w:rPr>
          <w:rFonts w:ascii="DIN-Medium" w:hAnsi="DIN-Medium"/>
          <w:sz w:val="14"/>
          <w:lang w:val="de-DE"/>
        </w:rPr>
        <w:t>Twin</w:t>
      </w:r>
      <w:proofErr w:type="spellEnd"/>
      <w:r w:rsidRPr="00D27A83">
        <w:rPr>
          <w:rFonts w:ascii="DIN-Medium" w:hAnsi="DIN-Medium"/>
          <w:sz w:val="14"/>
          <w:lang w:val="de-DE"/>
        </w:rPr>
        <w:t xml:space="preserve"> HD Triple Tuner mit 2 CI Plus-Slots und USB-Recording – Ein Programm schauen, ein anderes aufnehmen oder aufs </w:t>
      </w:r>
      <w:proofErr w:type="spellStart"/>
      <w:r w:rsidRPr="00D27A83">
        <w:rPr>
          <w:rFonts w:ascii="DIN-Medium" w:hAnsi="DIN-Medium"/>
          <w:sz w:val="14"/>
          <w:lang w:val="de-DE"/>
        </w:rPr>
        <w:t>Tablet</w:t>
      </w:r>
      <w:proofErr w:type="spellEnd"/>
      <w:r w:rsidRPr="00D27A83">
        <w:rPr>
          <w:rFonts w:ascii="DIN-Medium" w:hAnsi="DIN-Medium"/>
          <w:sz w:val="14"/>
          <w:lang w:val="de-DE"/>
        </w:rPr>
        <w:t xml:space="preserve"> </w:t>
      </w:r>
      <w:proofErr w:type="spellStart"/>
      <w:r w:rsidRPr="00D27A83">
        <w:rPr>
          <w:rFonts w:ascii="DIN-Medium" w:hAnsi="DIN-Medium"/>
          <w:sz w:val="14"/>
          <w:lang w:val="de-DE"/>
        </w:rPr>
        <w:t>streamen</w:t>
      </w:r>
      <w:proofErr w:type="spellEnd"/>
    </w:p>
    <w:p w14:paraId="5F920527"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7FDC9549" w14:textId="2FFD95A8" w:rsidR="00D27A83" w:rsidRPr="00D27A83" w:rsidRDefault="001572B1" w:rsidP="00D27A83">
      <w:pPr>
        <w:framePr w:w="2155" w:h="7655" w:hSpace="142" w:wrap="around" w:vAnchor="page" w:hAnchor="page" w:x="8901" w:y="3605" w:anchorLock="1"/>
        <w:rPr>
          <w:rFonts w:ascii="DIN-Medium" w:hAnsi="DIN-Medium"/>
          <w:sz w:val="14"/>
          <w:lang w:val="de-DE"/>
        </w:rPr>
      </w:pPr>
      <w:r>
        <w:rPr>
          <w:rFonts w:ascii="DIN-Medium" w:hAnsi="DIN-Medium"/>
          <w:sz w:val="14"/>
          <w:lang w:val="de-DE"/>
        </w:rPr>
        <w:t>SAT&gt;IP</w:t>
      </w:r>
      <w:r w:rsidR="00D27A83" w:rsidRPr="00D27A83">
        <w:rPr>
          <w:rFonts w:ascii="DIN-Medium" w:hAnsi="DIN-Medium"/>
          <w:sz w:val="14"/>
          <w:lang w:val="de-DE"/>
        </w:rPr>
        <w:t xml:space="preserve"> Server &amp; Client – Empfangen und Verteilen der IP-Signale über den Fernseher</w:t>
      </w:r>
    </w:p>
    <w:p w14:paraId="4C5815D8"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6A4AD0EA" w14:textId="77777777" w:rsidR="00D27A83" w:rsidRPr="00D27A83" w:rsidRDefault="00D27A83" w:rsidP="00D27A83">
      <w:pPr>
        <w:framePr w:w="2155" w:h="7655" w:hSpace="142" w:wrap="around" w:vAnchor="page" w:hAnchor="page" w:x="8901" w:y="3605" w:anchorLock="1"/>
        <w:rPr>
          <w:rFonts w:ascii="DIN-Medium" w:hAnsi="DIN-Medium"/>
          <w:sz w:val="14"/>
          <w:lang w:val="de-DE"/>
        </w:rPr>
      </w:pPr>
      <w:r w:rsidRPr="00D27A83">
        <w:rPr>
          <w:rFonts w:ascii="DIN-Medium" w:hAnsi="DIN-Medium"/>
          <w:sz w:val="14"/>
          <w:lang w:val="de-DE"/>
        </w:rPr>
        <w:t xml:space="preserve">Super Bright IPS Panel und </w:t>
      </w:r>
      <w:proofErr w:type="spellStart"/>
      <w:r w:rsidRPr="00D27A83">
        <w:rPr>
          <w:rFonts w:ascii="DIN-Medium" w:hAnsi="DIN-Medium"/>
          <w:sz w:val="14"/>
          <w:lang w:val="de-DE"/>
        </w:rPr>
        <w:t>Local</w:t>
      </w:r>
      <w:proofErr w:type="spellEnd"/>
      <w:r w:rsidRPr="00D27A83">
        <w:rPr>
          <w:rFonts w:ascii="DIN-Medium" w:hAnsi="DIN-Medium"/>
          <w:sz w:val="14"/>
          <w:lang w:val="de-DE"/>
        </w:rPr>
        <w:t xml:space="preserve"> </w:t>
      </w:r>
      <w:proofErr w:type="spellStart"/>
      <w:r w:rsidRPr="00D27A83">
        <w:rPr>
          <w:rFonts w:ascii="DIN-Medium" w:hAnsi="DIN-Medium"/>
          <w:sz w:val="14"/>
          <w:lang w:val="de-DE"/>
        </w:rPr>
        <w:t>Dimming</w:t>
      </w:r>
      <w:proofErr w:type="spellEnd"/>
      <w:r w:rsidRPr="00D27A83">
        <w:rPr>
          <w:rFonts w:ascii="DIN-Medium" w:hAnsi="DIN-Medium"/>
          <w:sz w:val="14"/>
          <w:lang w:val="de-DE"/>
        </w:rPr>
        <w:t xml:space="preserve"> – Erhöhte Helligkeit und feinste Kontraste sorgen für ein faszinierendes Seherlebnis</w:t>
      </w:r>
    </w:p>
    <w:p w14:paraId="533D8BDB"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7B2B2B25" w14:textId="5FAE4FB0" w:rsidR="00D27A83" w:rsidRPr="00D27A83" w:rsidRDefault="00D27A83" w:rsidP="00D27A83">
      <w:pPr>
        <w:framePr w:w="2155" w:h="7655" w:hSpace="142" w:wrap="around" w:vAnchor="page" w:hAnchor="page" w:x="8901" w:y="3605" w:anchorLock="1"/>
        <w:rPr>
          <w:rFonts w:ascii="DIN-Medium" w:hAnsi="DIN-Medium"/>
          <w:sz w:val="14"/>
          <w:lang w:val="de-DE"/>
        </w:rPr>
      </w:pPr>
      <w:r w:rsidRPr="00D27A83">
        <w:rPr>
          <w:rFonts w:ascii="DIN-Medium" w:hAnsi="DIN-Medium"/>
          <w:sz w:val="14"/>
          <w:lang w:val="de-DE"/>
        </w:rPr>
        <w:t xml:space="preserve">Studio Master </w:t>
      </w:r>
      <w:proofErr w:type="spellStart"/>
      <w:r w:rsidRPr="00D27A83">
        <w:rPr>
          <w:rFonts w:ascii="DIN-Medium" w:hAnsi="DIN-Medium"/>
          <w:sz w:val="14"/>
          <w:lang w:val="de-DE"/>
        </w:rPr>
        <w:t>Colour</w:t>
      </w:r>
      <w:proofErr w:type="spellEnd"/>
      <w:r w:rsidRPr="00D27A83">
        <w:rPr>
          <w:rFonts w:ascii="DIN-Medium" w:hAnsi="DIN-Medium"/>
          <w:sz w:val="14"/>
          <w:lang w:val="de-DE"/>
        </w:rPr>
        <w:t xml:space="preserve"> – </w:t>
      </w:r>
      <w:proofErr w:type="spellStart"/>
      <w:r w:rsidRPr="00D27A83">
        <w:rPr>
          <w:rFonts w:ascii="DIN-Medium" w:hAnsi="DIN-Medium"/>
          <w:sz w:val="14"/>
          <w:lang w:val="de-DE"/>
        </w:rPr>
        <w:t>Genie</w:t>
      </w:r>
      <w:r w:rsidR="003C3EE2">
        <w:rPr>
          <w:rFonts w:ascii="DIN-Medium" w:hAnsi="DIN-Medium"/>
          <w:sz w:val="14"/>
          <w:lang w:val="de-DE"/>
        </w:rPr>
        <w:t>ss</w:t>
      </w:r>
      <w:r w:rsidRPr="00D27A83">
        <w:rPr>
          <w:rFonts w:ascii="DIN-Medium" w:hAnsi="DIN-Medium"/>
          <w:sz w:val="14"/>
          <w:lang w:val="de-DE"/>
        </w:rPr>
        <w:t>en</w:t>
      </w:r>
      <w:proofErr w:type="spellEnd"/>
      <w:r w:rsidRPr="00D27A83">
        <w:rPr>
          <w:rFonts w:ascii="DIN-Medium" w:hAnsi="DIN-Medium"/>
          <w:sz w:val="14"/>
          <w:lang w:val="de-DE"/>
        </w:rPr>
        <w:t xml:space="preserve"> Sie perfekte Farbreproduktion</w:t>
      </w:r>
    </w:p>
    <w:p w14:paraId="42231B6F"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57E047DE" w14:textId="77777777" w:rsidR="00D27A83" w:rsidRPr="00D27A83" w:rsidRDefault="00D27A83" w:rsidP="00D27A83">
      <w:pPr>
        <w:framePr w:w="2155" w:h="7655" w:hSpace="142" w:wrap="around" w:vAnchor="page" w:hAnchor="page" w:x="8901" w:y="3605" w:anchorLock="1"/>
        <w:rPr>
          <w:rFonts w:ascii="DIN-Medium" w:hAnsi="DIN-Medium"/>
          <w:sz w:val="14"/>
          <w:lang w:val="de-DE"/>
        </w:rPr>
      </w:pPr>
      <w:proofErr w:type="spellStart"/>
      <w:r w:rsidRPr="00D27A83">
        <w:rPr>
          <w:rFonts w:ascii="DIN-Medium" w:hAnsi="DIN-Medium"/>
          <w:sz w:val="14"/>
          <w:lang w:val="de-DE"/>
        </w:rPr>
        <w:t>My</w:t>
      </w:r>
      <w:proofErr w:type="spellEnd"/>
      <w:r w:rsidRPr="00D27A83">
        <w:rPr>
          <w:rFonts w:ascii="DIN-Medium" w:hAnsi="DIN-Medium"/>
          <w:sz w:val="14"/>
          <w:lang w:val="de-DE"/>
        </w:rPr>
        <w:t xml:space="preserve"> Home Screen 2.0 </w:t>
      </w:r>
      <w:proofErr w:type="spellStart"/>
      <w:r w:rsidRPr="00D27A83">
        <w:rPr>
          <w:rFonts w:ascii="DIN-Medium" w:hAnsi="DIN-Medium"/>
          <w:sz w:val="14"/>
          <w:lang w:val="de-DE"/>
        </w:rPr>
        <w:t>powered</w:t>
      </w:r>
      <w:proofErr w:type="spellEnd"/>
      <w:r w:rsidRPr="00D27A83">
        <w:rPr>
          <w:rFonts w:ascii="DIN-Medium" w:hAnsi="DIN-Medium"/>
          <w:sz w:val="14"/>
          <w:lang w:val="de-DE"/>
        </w:rPr>
        <w:t xml:space="preserve"> </w:t>
      </w:r>
      <w:proofErr w:type="spellStart"/>
      <w:r w:rsidRPr="00D27A83">
        <w:rPr>
          <w:rFonts w:ascii="DIN-Medium" w:hAnsi="DIN-Medium"/>
          <w:sz w:val="14"/>
          <w:lang w:val="de-DE"/>
        </w:rPr>
        <w:t>by</w:t>
      </w:r>
      <w:proofErr w:type="spellEnd"/>
      <w:r w:rsidRPr="00D27A83">
        <w:rPr>
          <w:rFonts w:ascii="DIN-Medium" w:hAnsi="DIN-Medium"/>
          <w:sz w:val="14"/>
          <w:lang w:val="de-DE"/>
        </w:rPr>
        <w:t xml:space="preserve"> Firefox OS – schneller und intuitiver Zugang zu Ihren Lieblings-Apps, -Sendern und –TV-Anwendungen</w:t>
      </w:r>
    </w:p>
    <w:p w14:paraId="5231E19F"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5EA95FA9" w14:textId="77777777" w:rsidR="00D27A83" w:rsidRPr="00D27A83" w:rsidRDefault="00D27A83" w:rsidP="00D27A83">
      <w:pPr>
        <w:framePr w:w="2155" w:h="7655" w:hSpace="142" w:wrap="around" w:vAnchor="page" w:hAnchor="page" w:x="8901" w:y="3605" w:anchorLock="1"/>
        <w:tabs>
          <w:tab w:val="left" w:pos="125"/>
        </w:tabs>
        <w:spacing w:line="200" w:lineRule="exact"/>
        <w:rPr>
          <w:rFonts w:ascii="DIN-Black" w:hAnsi="DIN-Black"/>
          <w:b/>
          <w:color w:val="808080"/>
          <w:sz w:val="20"/>
          <w:lang w:val="de-DE"/>
        </w:rPr>
      </w:pPr>
      <w:r w:rsidRPr="00D27A83">
        <w:rPr>
          <w:rFonts w:ascii="DIN-Black" w:hAnsi="DIN-Black"/>
          <w:b/>
          <w:color w:val="808080"/>
          <w:sz w:val="20"/>
          <w:lang w:val="de-DE"/>
        </w:rPr>
        <w:t>Panasonic CXW704-Serie im Detail</w:t>
      </w:r>
    </w:p>
    <w:p w14:paraId="22C7BA80" w14:textId="77777777" w:rsidR="00D27A83" w:rsidRPr="00D27A83" w:rsidRDefault="00D27A83" w:rsidP="00D27A83">
      <w:pPr>
        <w:framePr w:w="2155" w:h="7655" w:hSpace="142" w:wrap="around" w:vAnchor="page" w:hAnchor="page" w:x="8901" w:y="3605" w:anchorLock="1"/>
        <w:tabs>
          <w:tab w:val="left" w:pos="125"/>
        </w:tabs>
        <w:spacing w:line="200" w:lineRule="exact"/>
        <w:rPr>
          <w:rFonts w:ascii="DIN-Black" w:hAnsi="DIN-Black"/>
          <w:b/>
          <w:color w:val="808080"/>
          <w:sz w:val="20"/>
          <w:lang w:val="de-DE"/>
        </w:rPr>
      </w:pPr>
    </w:p>
    <w:p w14:paraId="634A8DC0" w14:textId="34C32578" w:rsidR="00D27A83" w:rsidRPr="00D27A83" w:rsidRDefault="00D27A83" w:rsidP="00D27A83">
      <w:pPr>
        <w:framePr w:w="2155" w:h="7655" w:hSpace="142" w:wrap="around" w:vAnchor="page" w:hAnchor="page" w:x="8901" w:y="3605" w:anchorLock="1"/>
        <w:rPr>
          <w:rFonts w:ascii="DIN-Medium" w:hAnsi="DIN-Medium"/>
          <w:sz w:val="14"/>
          <w:lang w:val="de-DE"/>
        </w:rPr>
      </w:pPr>
      <w:r w:rsidRPr="00D27A83">
        <w:rPr>
          <w:rFonts w:ascii="DIN-Medium" w:hAnsi="DIN-Medium"/>
          <w:sz w:val="14"/>
          <w:lang w:val="de-DE"/>
        </w:rPr>
        <w:t xml:space="preserve">Smart 4K Ultra HD 3D TV mit 800 Hz </w:t>
      </w:r>
      <w:r w:rsidR="00330BCD">
        <w:rPr>
          <w:rFonts w:ascii="DIN-Medium" w:hAnsi="DIN-Medium"/>
          <w:sz w:val="14"/>
          <w:lang w:val="de-DE"/>
        </w:rPr>
        <w:t>BMR</w:t>
      </w:r>
      <w:r w:rsidRPr="00D27A83">
        <w:rPr>
          <w:rFonts w:ascii="DIN-Medium" w:hAnsi="DIN-Medium"/>
          <w:sz w:val="14"/>
          <w:lang w:val="de-DE"/>
        </w:rPr>
        <w:t xml:space="preserve"> – Beeindruckende Bilder in vierfacher Auflösung</w:t>
      </w:r>
    </w:p>
    <w:p w14:paraId="3E2CE301"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5B0D788D" w14:textId="2B0C1E0F" w:rsidR="00D27A83" w:rsidRPr="00D27A83" w:rsidRDefault="00D27A83" w:rsidP="00D27A83">
      <w:pPr>
        <w:framePr w:w="2155" w:h="7655" w:hSpace="142" w:wrap="around" w:vAnchor="page" w:hAnchor="page" w:x="8901" w:y="3605" w:anchorLock="1"/>
        <w:rPr>
          <w:rFonts w:ascii="DIN-Medium" w:hAnsi="DIN-Medium"/>
          <w:sz w:val="14"/>
          <w:lang w:val="de-DE"/>
        </w:rPr>
      </w:pPr>
      <w:r w:rsidRPr="00D27A83">
        <w:rPr>
          <w:rFonts w:ascii="DIN-Medium" w:hAnsi="DIN-Medium"/>
          <w:sz w:val="14"/>
          <w:lang w:val="de-DE"/>
        </w:rPr>
        <w:t xml:space="preserve">HD Triple Tuner und </w:t>
      </w:r>
      <w:r w:rsidR="001572B1">
        <w:rPr>
          <w:rFonts w:ascii="DIN-Medium" w:hAnsi="DIN-Medium"/>
          <w:sz w:val="14"/>
          <w:lang w:val="de-DE"/>
        </w:rPr>
        <w:t>SAT&gt;IP</w:t>
      </w:r>
      <w:r w:rsidRPr="00D27A83">
        <w:rPr>
          <w:rFonts w:ascii="DIN-Medium" w:hAnsi="DIN-Medium"/>
          <w:sz w:val="14"/>
          <w:lang w:val="de-DE"/>
        </w:rPr>
        <w:t xml:space="preserve"> Client – Vielseitiger Empfang über DVB-S/-T/-C oder </w:t>
      </w:r>
      <w:r w:rsidR="001572B1">
        <w:rPr>
          <w:rFonts w:ascii="DIN-Medium" w:hAnsi="DIN-Medium"/>
          <w:sz w:val="14"/>
          <w:lang w:val="de-DE"/>
        </w:rPr>
        <w:t>SAT&gt;IP</w:t>
      </w:r>
      <w:r w:rsidRPr="00D27A83">
        <w:rPr>
          <w:rFonts w:ascii="DIN-Medium" w:hAnsi="DIN-Medium"/>
          <w:sz w:val="14"/>
          <w:lang w:val="de-DE"/>
        </w:rPr>
        <w:t>-Signale</w:t>
      </w:r>
    </w:p>
    <w:p w14:paraId="2ED6953C"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7927FABB" w14:textId="77777777" w:rsidR="00D27A83" w:rsidRPr="00D27A83" w:rsidRDefault="00D27A83" w:rsidP="00D27A83">
      <w:pPr>
        <w:framePr w:w="2155" w:h="7655" w:hSpace="142" w:wrap="around" w:vAnchor="page" w:hAnchor="page" w:x="8901" w:y="3605" w:anchorLock="1"/>
        <w:rPr>
          <w:rFonts w:ascii="DIN-Medium" w:hAnsi="DIN-Medium"/>
          <w:sz w:val="14"/>
          <w:lang w:val="de-DE"/>
        </w:rPr>
      </w:pPr>
      <w:r w:rsidRPr="00D27A83">
        <w:rPr>
          <w:rFonts w:ascii="DIN-Medium" w:hAnsi="DIN-Medium"/>
          <w:sz w:val="14"/>
          <w:lang w:val="de-DE"/>
        </w:rPr>
        <w:t xml:space="preserve">Super Bright Panel und </w:t>
      </w:r>
      <w:proofErr w:type="spellStart"/>
      <w:r w:rsidRPr="00D27A83">
        <w:rPr>
          <w:rFonts w:ascii="DIN-Medium" w:hAnsi="DIN-Medium"/>
          <w:sz w:val="14"/>
          <w:lang w:val="de-DE"/>
        </w:rPr>
        <w:t>Local</w:t>
      </w:r>
      <w:proofErr w:type="spellEnd"/>
      <w:r w:rsidRPr="00D27A83">
        <w:rPr>
          <w:rFonts w:ascii="DIN-Medium" w:hAnsi="DIN-Medium"/>
          <w:sz w:val="14"/>
          <w:lang w:val="de-DE"/>
        </w:rPr>
        <w:t xml:space="preserve"> </w:t>
      </w:r>
      <w:proofErr w:type="spellStart"/>
      <w:r w:rsidRPr="00D27A83">
        <w:rPr>
          <w:rFonts w:ascii="DIN-Medium" w:hAnsi="DIN-Medium"/>
          <w:sz w:val="14"/>
          <w:lang w:val="de-DE"/>
        </w:rPr>
        <w:t>Dimming</w:t>
      </w:r>
      <w:proofErr w:type="spellEnd"/>
      <w:r w:rsidRPr="00D27A83">
        <w:rPr>
          <w:rFonts w:ascii="DIN-Medium" w:hAnsi="DIN-Medium"/>
          <w:sz w:val="14"/>
          <w:lang w:val="de-DE"/>
        </w:rPr>
        <w:t xml:space="preserve"> – Enorme Helligkeit und feinste Kontraste</w:t>
      </w:r>
    </w:p>
    <w:p w14:paraId="0DCAD345"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3917B0F2" w14:textId="10C3C9C8" w:rsidR="00D27A83" w:rsidRPr="00D27A83" w:rsidRDefault="00D27A83" w:rsidP="00D27A83">
      <w:pPr>
        <w:framePr w:w="2155" w:h="7655" w:hSpace="142" w:wrap="around" w:vAnchor="page" w:hAnchor="page" w:x="8901" w:y="3605" w:anchorLock="1"/>
        <w:rPr>
          <w:rFonts w:ascii="DIN-Medium" w:hAnsi="DIN-Medium"/>
          <w:sz w:val="14"/>
          <w:lang w:val="de-DE"/>
        </w:rPr>
      </w:pPr>
      <w:r w:rsidRPr="00D27A83">
        <w:rPr>
          <w:rFonts w:ascii="DIN-Medium" w:hAnsi="DIN-Medium"/>
          <w:sz w:val="14"/>
          <w:lang w:val="de-DE"/>
        </w:rPr>
        <w:t xml:space="preserve">Studio Master </w:t>
      </w:r>
      <w:proofErr w:type="spellStart"/>
      <w:r w:rsidRPr="00D27A83">
        <w:rPr>
          <w:rFonts w:ascii="DIN-Medium" w:hAnsi="DIN-Medium"/>
          <w:sz w:val="14"/>
          <w:lang w:val="de-DE"/>
        </w:rPr>
        <w:t>Colour</w:t>
      </w:r>
      <w:proofErr w:type="spellEnd"/>
      <w:r w:rsidRPr="00D27A83">
        <w:rPr>
          <w:rFonts w:ascii="DIN-Medium" w:hAnsi="DIN-Medium"/>
          <w:sz w:val="14"/>
          <w:lang w:val="de-DE"/>
        </w:rPr>
        <w:t xml:space="preserve"> – </w:t>
      </w:r>
      <w:proofErr w:type="spellStart"/>
      <w:r w:rsidRPr="00D27A83">
        <w:rPr>
          <w:rFonts w:ascii="DIN-Medium" w:hAnsi="DIN-Medium"/>
          <w:sz w:val="14"/>
          <w:lang w:val="de-DE"/>
        </w:rPr>
        <w:t>Genie</w:t>
      </w:r>
      <w:r w:rsidR="003C3EE2">
        <w:rPr>
          <w:rFonts w:ascii="DIN-Medium" w:hAnsi="DIN-Medium"/>
          <w:sz w:val="14"/>
          <w:lang w:val="de-DE"/>
        </w:rPr>
        <w:t>ss</w:t>
      </w:r>
      <w:r w:rsidRPr="00D27A83">
        <w:rPr>
          <w:rFonts w:ascii="DIN-Medium" w:hAnsi="DIN-Medium"/>
          <w:sz w:val="14"/>
          <w:lang w:val="de-DE"/>
        </w:rPr>
        <w:t>en</w:t>
      </w:r>
      <w:proofErr w:type="spellEnd"/>
      <w:r w:rsidRPr="00D27A83">
        <w:rPr>
          <w:rFonts w:ascii="DIN-Medium" w:hAnsi="DIN-Medium"/>
          <w:sz w:val="14"/>
          <w:lang w:val="de-DE"/>
        </w:rPr>
        <w:t xml:space="preserve"> Sie perfekte Farbreproduktion</w:t>
      </w:r>
    </w:p>
    <w:p w14:paraId="5CEBF433" w14:textId="77777777" w:rsidR="00D27A83" w:rsidRPr="00D27A83" w:rsidRDefault="00D27A83" w:rsidP="00D27A83">
      <w:pPr>
        <w:framePr w:w="2155" w:h="7655" w:hSpace="142" w:wrap="around" w:vAnchor="page" w:hAnchor="page" w:x="8901" w:y="3605" w:anchorLock="1"/>
        <w:rPr>
          <w:rFonts w:ascii="DIN-Medium" w:hAnsi="DIN-Medium"/>
          <w:sz w:val="14"/>
          <w:lang w:val="de-DE"/>
        </w:rPr>
      </w:pPr>
    </w:p>
    <w:p w14:paraId="630442E2" w14:textId="77777777" w:rsidR="00D27A83" w:rsidRPr="00D27A83" w:rsidRDefault="00D27A83" w:rsidP="00D27A83">
      <w:pPr>
        <w:framePr w:w="2155" w:h="7655" w:hSpace="142" w:wrap="around" w:vAnchor="page" w:hAnchor="page" w:x="8901" w:y="3605" w:anchorLock="1"/>
        <w:rPr>
          <w:rFonts w:ascii="DIN-Medium" w:hAnsi="DIN-Medium"/>
          <w:sz w:val="14"/>
          <w:lang w:val="de-DE"/>
        </w:rPr>
      </w:pPr>
      <w:proofErr w:type="spellStart"/>
      <w:r w:rsidRPr="00D27A83">
        <w:rPr>
          <w:rFonts w:ascii="DIN-Medium" w:hAnsi="DIN-Medium"/>
          <w:sz w:val="14"/>
          <w:lang w:val="de-DE"/>
        </w:rPr>
        <w:t>My</w:t>
      </w:r>
      <w:proofErr w:type="spellEnd"/>
      <w:r w:rsidRPr="00D27A83">
        <w:rPr>
          <w:rFonts w:ascii="DIN-Medium" w:hAnsi="DIN-Medium"/>
          <w:sz w:val="14"/>
          <w:lang w:val="de-DE"/>
        </w:rPr>
        <w:t xml:space="preserve"> Home Screen 2.0 </w:t>
      </w:r>
      <w:proofErr w:type="spellStart"/>
      <w:r w:rsidRPr="00D27A83">
        <w:rPr>
          <w:rFonts w:ascii="DIN-Medium" w:hAnsi="DIN-Medium"/>
          <w:sz w:val="14"/>
          <w:lang w:val="de-DE"/>
        </w:rPr>
        <w:t>powered</w:t>
      </w:r>
      <w:proofErr w:type="spellEnd"/>
      <w:r w:rsidRPr="00D27A83">
        <w:rPr>
          <w:rFonts w:ascii="DIN-Medium" w:hAnsi="DIN-Medium"/>
          <w:sz w:val="14"/>
          <w:lang w:val="de-DE"/>
        </w:rPr>
        <w:t xml:space="preserve"> </w:t>
      </w:r>
      <w:proofErr w:type="spellStart"/>
      <w:r w:rsidRPr="00D27A83">
        <w:rPr>
          <w:rFonts w:ascii="DIN-Medium" w:hAnsi="DIN-Medium"/>
          <w:sz w:val="14"/>
          <w:lang w:val="de-DE"/>
        </w:rPr>
        <w:t>by</w:t>
      </w:r>
      <w:proofErr w:type="spellEnd"/>
      <w:r w:rsidRPr="00D27A83">
        <w:rPr>
          <w:rFonts w:ascii="DIN-Medium" w:hAnsi="DIN-Medium"/>
          <w:sz w:val="14"/>
          <w:lang w:val="de-DE"/>
        </w:rPr>
        <w:t xml:space="preserve"> Firefox OS – schneller und intuitiver Zugang zu Ihren Lieblings-Apps, -Sendern und –TV-Anwendungen</w:t>
      </w:r>
    </w:p>
    <w:p w14:paraId="0B9B829A" w14:textId="77777777" w:rsidR="000A4552" w:rsidRPr="00D27A83" w:rsidRDefault="000A4552" w:rsidP="00D27A83">
      <w:pPr>
        <w:framePr w:w="2155" w:h="7655" w:hSpace="142" w:wrap="around" w:vAnchor="page" w:hAnchor="page" w:x="8901" w:y="3605" w:anchorLock="1"/>
        <w:rPr>
          <w:rFonts w:ascii="DIN-Medium" w:hAnsi="DIN-Medium"/>
          <w:color w:val="FF0000"/>
          <w:sz w:val="14"/>
          <w:szCs w:val="14"/>
          <w:lang w:val="de-DE"/>
        </w:rPr>
      </w:pPr>
    </w:p>
    <w:p w14:paraId="32D005DA" w14:textId="77777777" w:rsidR="000A4552" w:rsidRPr="00D27A83" w:rsidRDefault="000A4552" w:rsidP="00D27A83">
      <w:pPr>
        <w:framePr w:w="2155" w:h="7655" w:hSpace="142" w:wrap="around" w:vAnchor="page" w:hAnchor="page" w:x="8901" w:y="3605" w:anchorLock="1"/>
        <w:rPr>
          <w:rFonts w:ascii="DIN-Medium" w:hAnsi="DIN-Medium"/>
          <w:lang w:val="de-DE"/>
        </w:rPr>
      </w:pPr>
    </w:p>
    <w:p w14:paraId="717D5655" w14:textId="2AD36EE9" w:rsidR="008460A2" w:rsidRPr="00D27A83" w:rsidRDefault="00B07D0D" w:rsidP="008460A2">
      <w:pPr>
        <w:ind w:right="-57"/>
        <w:rPr>
          <w:rFonts w:ascii="DIN-Bold" w:hAnsi="DIN-Bold"/>
          <w:sz w:val="20"/>
          <w:lang w:val="de-DE"/>
        </w:rPr>
      </w:pPr>
      <w:r>
        <w:rPr>
          <w:rFonts w:ascii="DIN-Bold" w:hAnsi="DIN-Bold"/>
          <w:noProof/>
          <w:sz w:val="20"/>
          <w:lang w:val="de-CH" w:eastAsia="de-CH"/>
        </w:rPr>
        <w:drawing>
          <wp:anchor distT="0" distB="0" distL="114300" distR="114300" simplePos="0" relativeHeight="251658240" behindDoc="0" locked="0" layoutInCell="1" allowOverlap="1" wp14:anchorId="7F2FD0CF" wp14:editId="4A081B1F">
            <wp:simplePos x="0" y="0"/>
            <wp:positionH relativeFrom="column">
              <wp:posOffset>46990</wp:posOffset>
            </wp:positionH>
            <wp:positionV relativeFrom="paragraph">
              <wp:posOffset>62230</wp:posOffset>
            </wp:positionV>
            <wp:extent cx="2642870" cy="1943100"/>
            <wp:effectExtent l="0" t="0" r="0" b="12700"/>
            <wp:wrapSquare wrapText="bothSides"/>
            <wp:docPr id="1" name="Bild 1" descr="JDB Media:JDB_Kunden:P–Z:Panasonic:Pressemitteilungen:FY2014:104_CXW754:Auswahl Onlinestellung:104_FY2014_Panasonic_60_CXW754_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B Media:JDB_Kunden:P–Z:Panasonic:Pressemitteilungen:FY2014:104_CXW754:Auswahl Onlinestellung:104_FY2014_Panasonic_60_CXW754_Inscre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2870" cy="19431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003C3EE2">
        <w:rPr>
          <w:rFonts w:ascii="DIN-Bold" w:hAnsi="DIN-Bold"/>
          <w:sz w:val="20"/>
          <w:lang w:val="de-DE"/>
        </w:rPr>
        <w:t>Rotkreuz</w:t>
      </w:r>
      <w:proofErr w:type="spellEnd"/>
      <w:r w:rsidR="008460A2" w:rsidRPr="00D27A83">
        <w:rPr>
          <w:rFonts w:ascii="DIN-Bold" w:hAnsi="DIN-Bold"/>
          <w:sz w:val="20"/>
          <w:lang w:val="de-DE"/>
        </w:rPr>
        <w:t xml:space="preserve">, </w:t>
      </w:r>
      <w:r w:rsidR="00457360">
        <w:rPr>
          <w:rFonts w:ascii="DIN-Bold" w:hAnsi="DIN-Bold"/>
          <w:sz w:val="20"/>
          <w:lang w:val="de-DE"/>
        </w:rPr>
        <w:t>März</w:t>
      </w:r>
      <w:r w:rsidR="004C34C3">
        <w:rPr>
          <w:rFonts w:ascii="DIN-Bold" w:hAnsi="DIN-Bold"/>
          <w:sz w:val="20"/>
          <w:lang w:val="de-DE"/>
        </w:rPr>
        <w:t xml:space="preserve"> 2015</w:t>
      </w:r>
      <w:r w:rsidR="008460A2" w:rsidRPr="00D27A83">
        <w:rPr>
          <w:rFonts w:ascii="DIN-Bold" w:hAnsi="DIN-Bold"/>
          <w:sz w:val="20"/>
          <w:lang w:val="de-DE"/>
        </w:rPr>
        <w:t xml:space="preserve"> – </w:t>
      </w:r>
      <w:r w:rsidR="00D27A83" w:rsidRPr="00D27A83">
        <w:rPr>
          <w:rFonts w:ascii="DIN-Bold" w:hAnsi="DIN-Bold"/>
          <w:sz w:val="20"/>
          <w:lang w:val="de-DE"/>
        </w:rPr>
        <w:t xml:space="preserve">Der rasant anwachsenden Nachfrage nach ultra-hochauflösenden Fernsehgeräten und dem stark steigenden Angebot an 4K-Inhalten Rechnung tragend, präsentiert Panasonic die Nachfolger der bewährten </w:t>
      </w:r>
      <w:proofErr w:type="spellStart"/>
      <w:r w:rsidR="00D27A83" w:rsidRPr="00D27A83">
        <w:rPr>
          <w:rFonts w:ascii="DIN-Bold" w:hAnsi="DIN-Bold"/>
          <w:sz w:val="20"/>
          <w:lang w:val="de-DE"/>
        </w:rPr>
        <w:t>Full</w:t>
      </w:r>
      <w:proofErr w:type="spellEnd"/>
      <w:r w:rsidR="00D27A83" w:rsidRPr="00D27A83">
        <w:rPr>
          <w:rFonts w:ascii="DIN-Bold" w:hAnsi="DIN-Bold"/>
          <w:sz w:val="20"/>
          <w:lang w:val="de-DE"/>
        </w:rPr>
        <w:t xml:space="preserve"> HD-</w:t>
      </w:r>
      <w:r w:rsidR="001572B1">
        <w:rPr>
          <w:rFonts w:ascii="DIN-Bold" w:hAnsi="DIN-Bold"/>
          <w:sz w:val="20"/>
          <w:lang w:val="de-DE"/>
        </w:rPr>
        <w:t>TVs</w:t>
      </w:r>
      <w:r w:rsidR="001572B1" w:rsidRPr="00D27A83">
        <w:rPr>
          <w:rFonts w:ascii="DIN-Bold" w:hAnsi="DIN-Bold"/>
          <w:sz w:val="20"/>
          <w:lang w:val="de-DE"/>
        </w:rPr>
        <w:t xml:space="preserve"> </w:t>
      </w:r>
      <w:r w:rsidR="00D27A83" w:rsidRPr="00D27A83">
        <w:rPr>
          <w:rFonts w:ascii="DIN-Bold" w:hAnsi="DIN-Bold"/>
          <w:sz w:val="20"/>
          <w:lang w:val="de-DE"/>
        </w:rPr>
        <w:t xml:space="preserve">ASW754/ASW654, die jetzt mit einem 4K Ultra HD-Panel ausgestattet sind. </w:t>
      </w:r>
      <w:r w:rsidR="001572B1">
        <w:rPr>
          <w:rFonts w:ascii="DIN-Bold" w:hAnsi="DIN-Bold"/>
          <w:sz w:val="20"/>
          <w:lang w:val="de-DE"/>
        </w:rPr>
        <w:t xml:space="preserve">Die </w:t>
      </w:r>
      <w:r w:rsidR="00957141">
        <w:rPr>
          <w:rFonts w:ascii="DIN-Bold" w:hAnsi="DIN-Bold"/>
          <w:sz w:val="20"/>
          <w:lang w:val="de-DE"/>
        </w:rPr>
        <w:t>Serien</w:t>
      </w:r>
      <w:r w:rsidR="008A0EF9">
        <w:rPr>
          <w:rFonts w:ascii="DIN-Bold" w:hAnsi="DIN-Bold"/>
          <w:sz w:val="20"/>
          <w:lang w:val="de-DE"/>
        </w:rPr>
        <w:t xml:space="preserve"> </w:t>
      </w:r>
      <w:r w:rsidR="00D27A83" w:rsidRPr="00D27A83">
        <w:rPr>
          <w:rFonts w:ascii="DIN-Bold" w:hAnsi="DIN-Bold"/>
          <w:sz w:val="20"/>
          <w:lang w:val="de-DE"/>
        </w:rPr>
        <w:t xml:space="preserve">CXW754 und CXW704 begeistern mit ihrer fortschrittlichen Bildverarbeitung und sorgen so für ein faszinierendes Seherlebnis. </w:t>
      </w:r>
      <w:r w:rsidR="008A0EF9">
        <w:rPr>
          <w:rFonts w:ascii="DIN-Bold" w:hAnsi="DIN-Bold"/>
          <w:sz w:val="20"/>
          <w:lang w:val="de-DE"/>
        </w:rPr>
        <w:t>Eine i</w:t>
      </w:r>
      <w:r w:rsidR="00D27A83" w:rsidRPr="00D27A83">
        <w:rPr>
          <w:rFonts w:ascii="DIN-Bold" w:hAnsi="DIN-Bold"/>
          <w:sz w:val="20"/>
          <w:lang w:val="de-DE"/>
        </w:rPr>
        <w:t>ntuitive Bedienung und schnelle</w:t>
      </w:r>
      <w:r w:rsidR="001572B1">
        <w:rPr>
          <w:rFonts w:ascii="DIN-Bold" w:hAnsi="DIN-Bold"/>
          <w:sz w:val="20"/>
          <w:lang w:val="de-DE"/>
        </w:rPr>
        <w:t>n</w:t>
      </w:r>
      <w:r w:rsidR="00D27A83" w:rsidRPr="00D27A83">
        <w:rPr>
          <w:rFonts w:ascii="DIN-Bold" w:hAnsi="DIN-Bold"/>
          <w:sz w:val="20"/>
          <w:lang w:val="de-DE"/>
        </w:rPr>
        <w:t xml:space="preserve"> Zugriff </w:t>
      </w:r>
      <w:r w:rsidR="001572B1">
        <w:rPr>
          <w:rFonts w:ascii="DIN-Bold" w:hAnsi="DIN-Bold"/>
          <w:sz w:val="20"/>
          <w:lang w:val="de-DE"/>
        </w:rPr>
        <w:t>auf</w:t>
      </w:r>
      <w:r w:rsidR="001572B1" w:rsidRPr="00D27A83">
        <w:rPr>
          <w:rFonts w:ascii="DIN-Bold" w:hAnsi="DIN-Bold"/>
          <w:sz w:val="20"/>
          <w:lang w:val="de-DE"/>
        </w:rPr>
        <w:t xml:space="preserve"> </w:t>
      </w:r>
      <w:r w:rsidR="00D27A83" w:rsidRPr="00D27A83">
        <w:rPr>
          <w:rFonts w:ascii="DIN-Bold" w:hAnsi="DIN-Bold"/>
          <w:sz w:val="20"/>
          <w:lang w:val="de-DE"/>
        </w:rPr>
        <w:t>TV</w:t>
      </w:r>
      <w:r w:rsidR="001572B1">
        <w:rPr>
          <w:rFonts w:ascii="DIN-Bold" w:hAnsi="DIN-Bold"/>
          <w:sz w:val="20"/>
          <w:lang w:val="de-DE"/>
        </w:rPr>
        <w:t>-</w:t>
      </w:r>
      <w:r w:rsidR="00D27A83" w:rsidRPr="00D27A83">
        <w:rPr>
          <w:rFonts w:ascii="DIN-Bold" w:hAnsi="DIN-Bold"/>
          <w:sz w:val="20"/>
          <w:lang w:val="de-DE"/>
        </w:rPr>
        <w:t xml:space="preserve"> Aufzeichnungen und smarte Funktionen garantiert der neu entwickelte </w:t>
      </w:r>
      <w:proofErr w:type="spellStart"/>
      <w:r w:rsidR="00D27A83" w:rsidRPr="00D27A83">
        <w:rPr>
          <w:rFonts w:ascii="DIN-Bold" w:hAnsi="DIN-Bold"/>
          <w:sz w:val="20"/>
          <w:lang w:val="de-DE"/>
        </w:rPr>
        <w:t>My</w:t>
      </w:r>
      <w:proofErr w:type="spellEnd"/>
      <w:r w:rsidR="00D27A83" w:rsidRPr="00D27A83">
        <w:rPr>
          <w:rFonts w:ascii="DIN-Bold" w:hAnsi="DIN-Bold"/>
          <w:sz w:val="20"/>
          <w:lang w:val="de-DE"/>
        </w:rPr>
        <w:t xml:space="preserve"> Home Screen 2.0 </w:t>
      </w:r>
      <w:proofErr w:type="spellStart"/>
      <w:r w:rsidR="00D27A83" w:rsidRPr="00D27A83">
        <w:rPr>
          <w:rFonts w:ascii="DIN-Bold" w:hAnsi="DIN-Bold"/>
          <w:sz w:val="20"/>
          <w:lang w:val="de-DE"/>
        </w:rPr>
        <w:t>powered</w:t>
      </w:r>
      <w:proofErr w:type="spellEnd"/>
      <w:r w:rsidR="00D27A83" w:rsidRPr="00D27A83">
        <w:rPr>
          <w:rFonts w:ascii="DIN-Bold" w:hAnsi="DIN-Bold"/>
          <w:sz w:val="20"/>
          <w:lang w:val="de-DE"/>
        </w:rPr>
        <w:t xml:space="preserve"> </w:t>
      </w:r>
      <w:proofErr w:type="spellStart"/>
      <w:r w:rsidR="00D27A83" w:rsidRPr="00D27A83">
        <w:rPr>
          <w:rFonts w:ascii="DIN-Bold" w:hAnsi="DIN-Bold"/>
          <w:sz w:val="20"/>
          <w:lang w:val="de-DE"/>
        </w:rPr>
        <w:t>by</w:t>
      </w:r>
      <w:proofErr w:type="spellEnd"/>
      <w:r w:rsidR="00D27A83" w:rsidRPr="00D27A83">
        <w:rPr>
          <w:rFonts w:ascii="DIN-Bold" w:hAnsi="DIN-Bold"/>
          <w:sz w:val="20"/>
          <w:lang w:val="de-DE"/>
        </w:rPr>
        <w:t xml:space="preserve"> Firefox OS. Als technologischer Vorreiter ist Panasonic zudem weltweit der einzige Hersteller, der zahlreiche seiner TVs wie den CXW754 </w:t>
      </w:r>
      <w:r w:rsidR="001572B1">
        <w:rPr>
          <w:rFonts w:ascii="DIN-Bold" w:hAnsi="DIN-Bold"/>
          <w:sz w:val="20"/>
          <w:lang w:val="de-DE"/>
        </w:rPr>
        <w:t>zusätzlich zu</w:t>
      </w:r>
      <w:r w:rsidR="001572B1" w:rsidRPr="00D27A83">
        <w:rPr>
          <w:rFonts w:ascii="DIN-Bold" w:hAnsi="DIN-Bold"/>
          <w:sz w:val="20"/>
          <w:lang w:val="de-DE"/>
        </w:rPr>
        <w:t xml:space="preserve"> </w:t>
      </w:r>
      <w:r w:rsidR="00D27A83" w:rsidRPr="00D27A83">
        <w:rPr>
          <w:rFonts w:ascii="DIN-Bold" w:hAnsi="DIN-Bold"/>
          <w:sz w:val="20"/>
          <w:lang w:val="de-DE"/>
        </w:rPr>
        <w:t xml:space="preserve">einem </w:t>
      </w:r>
      <w:proofErr w:type="spellStart"/>
      <w:r w:rsidR="00D27A83" w:rsidRPr="00D27A83">
        <w:rPr>
          <w:rFonts w:ascii="DIN-Bold" w:hAnsi="DIN-Bold"/>
          <w:sz w:val="20"/>
          <w:lang w:val="de-DE"/>
        </w:rPr>
        <w:t>Twin</w:t>
      </w:r>
      <w:proofErr w:type="spellEnd"/>
      <w:r w:rsidR="00D27A83" w:rsidRPr="00D27A83">
        <w:rPr>
          <w:rFonts w:ascii="DIN-Bold" w:hAnsi="DIN-Bold"/>
          <w:sz w:val="20"/>
          <w:lang w:val="de-DE"/>
        </w:rPr>
        <w:t xml:space="preserve"> HD Triple Tuner mit einem </w:t>
      </w:r>
      <w:r w:rsidR="001572B1">
        <w:rPr>
          <w:rFonts w:ascii="DIN-Bold" w:hAnsi="DIN-Bold"/>
          <w:sz w:val="20"/>
          <w:lang w:val="de-DE"/>
        </w:rPr>
        <w:t>SAT&gt;IP</w:t>
      </w:r>
      <w:r w:rsidR="00D27A83" w:rsidRPr="00D27A83">
        <w:rPr>
          <w:rFonts w:ascii="DIN-Bold" w:hAnsi="DIN-Bold"/>
          <w:sz w:val="20"/>
          <w:lang w:val="de-DE"/>
        </w:rPr>
        <w:t xml:space="preserve"> </w:t>
      </w:r>
      <w:proofErr w:type="spellStart"/>
      <w:r w:rsidR="00D27A83" w:rsidRPr="00D27A83">
        <w:rPr>
          <w:rFonts w:ascii="DIN-Bold" w:hAnsi="DIN-Bold"/>
          <w:sz w:val="20"/>
          <w:lang w:val="de-DE"/>
        </w:rPr>
        <w:t>CIient</w:t>
      </w:r>
      <w:proofErr w:type="spellEnd"/>
      <w:r w:rsidR="00D27A83" w:rsidRPr="00D27A83">
        <w:rPr>
          <w:rFonts w:ascii="DIN-Bold" w:hAnsi="DIN-Bold"/>
          <w:sz w:val="20"/>
          <w:lang w:val="de-DE"/>
        </w:rPr>
        <w:t xml:space="preserve"> &amp; Server ausstattet und somit den Fernsehempfang noch einfacher und flexibler macht (CXW704: HD Triple Tuner, </w:t>
      </w:r>
      <w:r w:rsidR="001572B1">
        <w:rPr>
          <w:rFonts w:ascii="DIN-Bold" w:hAnsi="DIN-Bold"/>
          <w:sz w:val="20"/>
          <w:lang w:val="de-DE"/>
        </w:rPr>
        <w:t>SAT&gt;IP</w:t>
      </w:r>
      <w:r w:rsidR="00D27A83" w:rsidRPr="00D27A83">
        <w:rPr>
          <w:rFonts w:ascii="DIN-Bold" w:hAnsi="DIN-Bold"/>
          <w:sz w:val="20"/>
          <w:lang w:val="de-DE"/>
        </w:rPr>
        <w:t xml:space="preserve"> Client). So wird der Standort des Fernsehers unabhängig vom Antennenanschluss. Umfangreiche smarte Funktionen wie </w:t>
      </w:r>
      <w:proofErr w:type="spellStart"/>
      <w:r w:rsidR="00D27A83" w:rsidRPr="00D27A83">
        <w:rPr>
          <w:rFonts w:ascii="DIN-Bold" w:hAnsi="DIN-Bold"/>
          <w:sz w:val="20"/>
          <w:lang w:val="de-DE"/>
        </w:rPr>
        <w:t>HbbTV</w:t>
      </w:r>
      <w:proofErr w:type="spellEnd"/>
      <w:r w:rsidR="00D27A83" w:rsidRPr="00D27A83">
        <w:rPr>
          <w:rFonts w:ascii="DIN-Bold" w:hAnsi="DIN-Bold"/>
          <w:sz w:val="20"/>
          <w:lang w:val="de-DE"/>
        </w:rPr>
        <w:t xml:space="preserve">, die Integration aller wichtigen Video-on-Demand-Dienste sowie komfortables USB-HDD-Recording runden das gewaltige Ausstattungspaket ab. Die CXW704-Serie ist mit </w:t>
      </w:r>
      <w:proofErr w:type="spellStart"/>
      <w:r w:rsidR="00D27A83" w:rsidRPr="00D27A83">
        <w:rPr>
          <w:rFonts w:ascii="DIN-Bold" w:hAnsi="DIN-Bold"/>
          <w:sz w:val="20"/>
          <w:lang w:val="de-DE"/>
        </w:rPr>
        <w:t>Bildgrö</w:t>
      </w:r>
      <w:r w:rsidR="003C3EE2">
        <w:rPr>
          <w:rFonts w:ascii="DIN-Bold" w:hAnsi="DIN-Bold"/>
          <w:sz w:val="20"/>
          <w:lang w:val="de-DE"/>
        </w:rPr>
        <w:t>ss</w:t>
      </w:r>
      <w:r w:rsidR="00D27A83" w:rsidRPr="00D27A83">
        <w:rPr>
          <w:rFonts w:ascii="DIN-Bold" w:hAnsi="DIN-Bold"/>
          <w:sz w:val="20"/>
          <w:lang w:val="de-DE"/>
        </w:rPr>
        <w:t>en</w:t>
      </w:r>
      <w:proofErr w:type="spellEnd"/>
      <w:r w:rsidR="00D27A83" w:rsidRPr="00D27A83">
        <w:rPr>
          <w:rFonts w:ascii="DIN-Bold" w:hAnsi="DIN-Bold"/>
          <w:sz w:val="20"/>
          <w:lang w:val="de-DE"/>
        </w:rPr>
        <w:t xml:space="preserve"> zwischen 100cm und 164cm (40 bis 65 Zoll), die CXW754-Serie zwischen 108cm und 151cm (43 bis 60 Zoll) erhältlich.</w:t>
      </w:r>
    </w:p>
    <w:p w14:paraId="7065E86C" w14:textId="77777777" w:rsidR="008460A2" w:rsidRPr="00D27A83" w:rsidRDefault="008460A2" w:rsidP="008460A2">
      <w:pPr>
        <w:pStyle w:val="Textkrper3"/>
        <w:tabs>
          <w:tab w:val="left" w:pos="1096"/>
        </w:tabs>
        <w:spacing w:line="240" w:lineRule="auto"/>
        <w:ind w:right="-198"/>
        <w:rPr>
          <w:rFonts w:ascii="DIN-Regular" w:hAnsi="DIN-Regular"/>
          <w:b w:val="0"/>
          <w:lang w:val="de-DE"/>
        </w:rPr>
      </w:pPr>
    </w:p>
    <w:p w14:paraId="4581A15C" w14:textId="042F917C" w:rsidR="00D27A83" w:rsidRPr="00D27A83" w:rsidRDefault="001572B1" w:rsidP="00D27A83">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 xml:space="preserve">Die neuen </w:t>
      </w:r>
      <w:r w:rsidR="00957141">
        <w:rPr>
          <w:rFonts w:ascii="DIN-Regular" w:hAnsi="DIN-Regular" w:cs="Helv"/>
          <w:color w:val="000000"/>
          <w:sz w:val="20"/>
          <w:lang w:val="de-DE"/>
        </w:rPr>
        <w:t>Serien</w:t>
      </w:r>
      <w:r>
        <w:rPr>
          <w:rFonts w:ascii="DIN-Regular" w:hAnsi="DIN-Regular" w:cs="Helv"/>
          <w:color w:val="000000"/>
          <w:sz w:val="20"/>
          <w:lang w:val="de-DE"/>
        </w:rPr>
        <w:t xml:space="preserve"> </w:t>
      </w:r>
      <w:r w:rsidR="00D27A83" w:rsidRPr="00D27A83">
        <w:rPr>
          <w:rFonts w:ascii="DIN-Regular" w:hAnsi="DIN-Regular" w:cs="Helv"/>
          <w:color w:val="000000"/>
          <w:sz w:val="20"/>
          <w:lang w:val="de-DE"/>
        </w:rPr>
        <w:t>CXW754 und CXW704 sorgen für unvergessliche TV-Momente und ein packendes Heimkino-Erlebnis. Durch die 4K UHD-Auflösung mit 3.840 x 2.160 Bildpunkten verfügen sie über viermal so viele Bildpunkte</w:t>
      </w:r>
      <w:r w:rsidR="007339CF">
        <w:rPr>
          <w:rFonts w:ascii="DIN-Regular" w:hAnsi="DIN-Regular" w:cs="Helv"/>
          <w:color w:val="000000"/>
          <w:sz w:val="20"/>
          <w:lang w:val="de-DE"/>
        </w:rPr>
        <w:t xml:space="preserve"> </w:t>
      </w:r>
      <w:r w:rsidR="00D27A83" w:rsidRPr="00D27A83">
        <w:rPr>
          <w:rFonts w:ascii="DIN-Regular" w:hAnsi="DIN-Regular" w:cs="Helv"/>
          <w:color w:val="000000"/>
          <w:sz w:val="20"/>
          <w:lang w:val="de-DE"/>
        </w:rPr>
        <w:t xml:space="preserve">wie </w:t>
      </w:r>
      <w:proofErr w:type="gramStart"/>
      <w:r w:rsidR="00D27A83" w:rsidRPr="00D27A83">
        <w:rPr>
          <w:rFonts w:ascii="DIN-Regular" w:hAnsi="DIN-Regular" w:cs="Helv"/>
          <w:color w:val="000000"/>
          <w:sz w:val="20"/>
          <w:lang w:val="de-DE"/>
        </w:rPr>
        <w:t>ein herkömmlicher</w:t>
      </w:r>
      <w:proofErr w:type="gramEnd"/>
      <w:r w:rsidR="00D27A83" w:rsidRPr="00D27A83">
        <w:rPr>
          <w:rFonts w:ascii="DIN-Regular" w:hAnsi="DIN-Regular" w:cs="Helv"/>
          <w:color w:val="000000"/>
          <w:sz w:val="20"/>
          <w:lang w:val="de-DE"/>
        </w:rPr>
        <w:t xml:space="preserve"> </w:t>
      </w:r>
      <w:proofErr w:type="spellStart"/>
      <w:r w:rsidR="00D27A83" w:rsidRPr="00D27A83">
        <w:rPr>
          <w:rFonts w:ascii="DIN-Regular" w:hAnsi="DIN-Regular" w:cs="Helv"/>
          <w:color w:val="000000"/>
          <w:sz w:val="20"/>
          <w:lang w:val="de-DE"/>
        </w:rPr>
        <w:t>Full</w:t>
      </w:r>
      <w:proofErr w:type="spellEnd"/>
      <w:r w:rsidR="00D27A83" w:rsidRPr="00D27A83">
        <w:rPr>
          <w:rFonts w:ascii="DIN-Regular" w:hAnsi="DIN-Regular" w:cs="Helv"/>
          <w:color w:val="000000"/>
          <w:sz w:val="20"/>
          <w:lang w:val="de-DE"/>
        </w:rPr>
        <w:t xml:space="preserve"> </w:t>
      </w:r>
      <w:r w:rsidR="00D27A83" w:rsidRPr="00D27A83">
        <w:rPr>
          <w:rFonts w:ascii="DIN-Regular" w:hAnsi="DIN-Regular" w:cs="Helv"/>
          <w:color w:val="000000"/>
          <w:sz w:val="20"/>
          <w:lang w:val="de-DE"/>
        </w:rPr>
        <w:lastRenderedPageBreak/>
        <w:t xml:space="preserve">HD-TV und zeigen einen atemberaubenden Detailreichtum und </w:t>
      </w:r>
      <w:proofErr w:type="spellStart"/>
      <w:r w:rsidR="00D27A83" w:rsidRPr="00D27A83">
        <w:rPr>
          <w:rFonts w:ascii="DIN-Regular" w:hAnsi="DIN-Regular" w:cs="Helv"/>
          <w:color w:val="000000"/>
          <w:sz w:val="20"/>
          <w:lang w:val="de-DE"/>
        </w:rPr>
        <w:t>gro</w:t>
      </w:r>
      <w:r w:rsidR="003C3EE2">
        <w:rPr>
          <w:rFonts w:ascii="DIN-Regular" w:hAnsi="DIN-Regular" w:cs="Helv"/>
          <w:color w:val="000000"/>
          <w:sz w:val="20"/>
          <w:lang w:val="de-DE"/>
        </w:rPr>
        <w:t>ss</w:t>
      </w:r>
      <w:r w:rsidR="00D27A83" w:rsidRPr="00D27A83">
        <w:rPr>
          <w:rFonts w:ascii="DIN-Regular" w:hAnsi="DIN-Regular" w:cs="Helv"/>
          <w:color w:val="000000"/>
          <w:sz w:val="20"/>
          <w:lang w:val="de-DE"/>
        </w:rPr>
        <w:t>artige</w:t>
      </w:r>
      <w:proofErr w:type="spellEnd"/>
      <w:r w:rsidR="00D27A83" w:rsidRPr="00D27A83">
        <w:rPr>
          <w:rFonts w:ascii="DIN-Regular" w:hAnsi="DIN-Regular" w:cs="Helv"/>
          <w:color w:val="000000"/>
          <w:sz w:val="20"/>
          <w:lang w:val="de-DE"/>
        </w:rPr>
        <w:t>, plastische Bilder in 2D und 3D. Mit seinem 4K Ultra</w:t>
      </w:r>
      <w:r w:rsidR="007339CF">
        <w:rPr>
          <w:rFonts w:ascii="DIN-Regular" w:hAnsi="DIN-Regular" w:cs="Helv"/>
          <w:color w:val="000000"/>
          <w:sz w:val="20"/>
          <w:lang w:val="de-DE"/>
        </w:rPr>
        <w:t>-</w:t>
      </w:r>
      <w:r w:rsidR="00D27A83" w:rsidRPr="00D27A83">
        <w:rPr>
          <w:rFonts w:ascii="DIN-Regular" w:hAnsi="DIN-Regular" w:cs="Helv"/>
          <w:color w:val="000000"/>
          <w:sz w:val="20"/>
          <w:lang w:val="de-DE"/>
        </w:rPr>
        <w:t>HD</w:t>
      </w:r>
      <w:r w:rsidR="007339CF">
        <w:rPr>
          <w:rFonts w:ascii="DIN-Regular" w:hAnsi="DIN-Regular" w:cs="Helv"/>
          <w:color w:val="000000"/>
          <w:sz w:val="20"/>
          <w:lang w:val="de-DE"/>
        </w:rPr>
        <w:t>-</w:t>
      </w:r>
      <w:r w:rsidR="00D27A83" w:rsidRPr="00D27A83">
        <w:rPr>
          <w:rFonts w:ascii="DIN-Regular" w:hAnsi="DIN-Regular" w:cs="Helv"/>
          <w:color w:val="000000"/>
          <w:sz w:val="20"/>
          <w:lang w:val="de-DE"/>
        </w:rPr>
        <w:t>IPS</w:t>
      </w:r>
      <w:r w:rsidR="007339CF">
        <w:rPr>
          <w:rFonts w:ascii="DIN-Regular" w:hAnsi="DIN-Regular" w:cs="Helv"/>
          <w:color w:val="000000"/>
          <w:sz w:val="20"/>
          <w:lang w:val="de-DE"/>
        </w:rPr>
        <w:t>-</w:t>
      </w:r>
      <w:r w:rsidR="00D27A83" w:rsidRPr="00D27A83">
        <w:rPr>
          <w:rFonts w:ascii="DIN-Regular" w:hAnsi="DIN-Regular" w:cs="Helv"/>
          <w:color w:val="000000"/>
          <w:sz w:val="20"/>
          <w:lang w:val="de-DE"/>
        </w:rPr>
        <w:t>LED</w:t>
      </w:r>
      <w:r w:rsidR="007339CF">
        <w:rPr>
          <w:rFonts w:ascii="DIN-Regular" w:hAnsi="DIN-Regular" w:cs="Helv"/>
          <w:color w:val="000000"/>
          <w:sz w:val="20"/>
          <w:lang w:val="de-DE"/>
        </w:rPr>
        <w:t>-</w:t>
      </w:r>
      <w:r w:rsidR="00D27A83" w:rsidRPr="00D27A83">
        <w:rPr>
          <w:rFonts w:ascii="DIN-Regular" w:hAnsi="DIN-Regular" w:cs="Helv"/>
          <w:color w:val="000000"/>
          <w:sz w:val="20"/>
          <w:lang w:val="de-DE"/>
        </w:rPr>
        <w:t>LCD-Panel (CXW704: Ultra HD</w:t>
      </w:r>
      <w:r w:rsidR="007339CF">
        <w:rPr>
          <w:rFonts w:ascii="DIN-Regular" w:hAnsi="DIN-Regular" w:cs="Helv"/>
          <w:color w:val="000000"/>
          <w:sz w:val="20"/>
          <w:lang w:val="de-DE"/>
        </w:rPr>
        <w:t>-</w:t>
      </w:r>
      <w:r w:rsidR="00D27A83" w:rsidRPr="00D27A83">
        <w:rPr>
          <w:rFonts w:ascii="DIN-Regular" w:hAnsi="DIN-Regular" w:cs="Helv"/>
          <w:color w:val="000000"/>
          <w:sz w:val="20"/>
          <w:lang w:val="de-DE"/>
        </w:rPr>
        <w:t>LED</w:t>
      </w:r>
      <w:r w:rsidR="007339CF">
        <w:rPr>
          <w:rFonts w:ascii="DIN-Regular" w:hAnsi="DIN-Regular" w:cs="Helv"/>
          <w:color w:val="000000"/>
          <w:sz w:val="20"/>
          <w:lang w:val="de-DE"/>
        </w:rPr>
        <w:t>-</w:t>
      </w:r>
      <w:r w:rsidR="00D27A83" w:rsidRPr="00D27A83">
        <w:rPr>
          <w:rFonts w:ascii="DIN-Regular" w:hAnsi="DIN-Regular" w:cs="Helv"/>
          <w:color w:val="000000"/>
          <w:sz w:val="20"/>
          <w:lang w:val="de-DE"/>
        </w:rPr>
        <w:t>LCD) und der ausgezeichneten und ständig optimierten Panasonic Bildverarbeitungstechnologie garantieren die CXW754/CXW704-TVs ein faszinierendes Seherlebnis aus jedem Blickwinkel. Das Super Bright IPS-Panel (CXW704: Super Bright Panel) mit erhöhter Helligkeit sorgt für brillante und lebendige 4K-Bilde</w:t>
      </w:r>
      <w:r w:rsidR="007339CF">
        <w:rPr>
          <w:rFonts w:ascii="DIN-Regular" w:hAnsi="DIN-Regular" w:cs="Helv"/>
          <w:color w:val="000000"/>
          <w:sz w:val="20"/>
          <w:lang w:val="de-DE"/>
        </w:rPr>
        <w:t>. D</w:t>
      </w:r>
      <w:r w:rsidR="00D27A83" w:rsidRPr="00D27A83">
        <w:rPr>
          <w:rFonts w:ascii="DIN-Regular" w:hAnsi="DIN-Regular" w:cs="Helv"/>
          <w:color w:val="000000"/>
          <w:sz w:val="20"/>
          <w:lang w:val="de-DE"/>
        </w:rPr>
        <w:t xml:space="preserve">ank </w:t>
      </w:r>
      <w:proofErr w:type="spellStart"/>
      <w:r w:rsidR="00D27A83" w:rsidRPr="00D27A83">
        <w:rPr>
          <w:rFonts w:ascii="DIN-Regular" w:hAnsi="DIN-Regular" w:cs="Helv"/>
          <w:color w:val="000000"/>
          <w:sz w:val="20"/>
          <w:lang w:val="de-DE"/>
        </w:rPr>
        <w:t>Local</w:t>
      </w:r>
      <w:proofErr w:type="spellEnd"/>
      <w:r w:rsidR="00D27A83" w:rsidRPr="00D27A83">
        <w:rPr>
          <w:rFonts w:ascii="DIN-Regular" w:hAnsi="DIN-Regular" w:cs="Helv"/>
          <w:color w:val="000000"/>
          <w:sz w:val="20"/>
          <w:lang w:val="de-DE"/>
        </w:rPr>
        <w:t xml:space="preserve"> </w:t>
      </w:r>
      <w:proofErr w:type="spellStart"/>
      <w:r w:rsidR="00D27A83" w:rsidRPr="00D27A83">
        <w:rPr>
          <w:rFonts w:ascii="DIN-Regular" w:hAnsi="DIN-Regular" w:cs="Helv"/>
          <w:color w:val="000000"/>
          <w:sz w:val="20"/>
          <w:lang w:val="de-DE"/>
        </w:rPr>
        <w:t>Dimming</w:t>
      </w:r>
      <w:proofErr w:type="spellEnd"/>
      <w:r w:rsidR="00D27A83" w:rsidRPr="00D27A83">
        <w:rPr>
          <w:rFonts w:ascii="DIN-Regular" w:hAnsi="DIN-Regular" w:cs="Helv"/>
          <w:color w:val="000000"/>
          <w:sz w:val="20"/>
          <w:lang w:val="de-DE"/>
        </w:rPr>
        <w:t xml:space="preserve"> und der Anpassung der Hintergrundbeleuchtung einzelner Bildbereiche durch ständige Analyse des Bildinhaltes</w:t>
      </w:r>
      <w:r w:rsidR="007339CF">
        <w:rPr>
          <w:rFonts w:ascii="DIN-Regular" w:hAnsi="DIN-Regular" w:cs="Helv"/>
          <w:color w:val="000000"/>
          <w:sz w:val="20"/>
          <w:lang w:val="de-DE"/>
        </w:rPr>
        <w:t>,</w:t>
      </w:r>
      <w:r w:rsidR="00D27A83" w:rsidRPr="00D27A83">
        <w:rPr>
          <w:rFonts w:ascii="DIN-Regular" w:hAnsi="DIN-Regular" w:cs="Helv"/>
          <w:color w:val="000000"/>
          <w:sz w:val="20"/>
          <w:lang w:val="de-DE"/>
        </w:rPr>
        <w:t xml:space="preserve"> sind allerfeinste Details und tiefstes Schwarz gewährleistet. Der schnelle Quad</w:t>
      </w:r>
      <w:r w:rsidR="007339CF">
        <w:rPr>
          <w:rFonts w:ascii="DIN-Regular" w:hAnsi="DIN-Regular" w:cs="Helv"/>
          <w:color w:val="000000"/>
          <w:sz w:val="20"/>
          <w:lang w:val="de-DE"/>
        </w:rPr>
        <w:t>-</w:t>
      </w:r>
      <w:r w:rsidR="00D27A83" w:rsidRPr="00D27A83">
        <w:rPr>
          <w:rFonts w:ascii="DIN-Regular" w:hAnsi="DIN-Regular" w:cs="Helv"/>
          <w:color w:val="000000"/>
          <w:sz w:val="20"/>
          <w:lang w:val="de-DE"/>
        </w:rPr>
        <w:t>Core</w:t>
      </w:r>
      <w:r w:rsidR="007339CF">
        <w:rPr>
          <w:rFonts w:ascii="DIN-Regular" w:hAnsi="DIN-Regular" w:cs="Helv"/>
          <w:color w:val="000000"/>
          <w:sz w:val="20"/>
          <w:lang w:val="de-DE"/>
        </w:rPr>
        <w:t>-</w:t>
      </w:r>
      <w:r w:rsidR="00D27A83" w:rsidRPr="00D27A83">
        <w:rPr>
          <w:rFonts w:ascii="DIN-Regular" w:hAnsi="DIN-Regular" w:cs="Helv"/>
          <w:color w:val="000000"/>
          <w:sz w:val="20"/>
          <w:lang w:val="de-DE"/>
        </w:rPr>
        <w:t>Pro-Prozessor sorgt zudem für ultrascharfe und detailreiche 4K-Bilder von jeder Quelle</w:t>
      </w:r>
      <w:r w:rsidR="007339CF">
        <w:rPr>
          <w:rFonts w:ascii="DIN-Regular" w:hAnsi="DIN-Regular" w:cs="Helv"/>
          <w:color w:val="000000"/>
          <w:sz w:val="20"/>
          <w:lang w:val="de-DE"/>
        </w:rPr>
        <w:t xml:space="preserve"> und </w:t>
      </w:r>
      <w:r w:rsidR="00D27A83" w:rsidRPr="00D27A83">
        <w:rPr>
          <w:rFonts w:ascii="DIN-Regular" w:hAnsi="DIN-Regular" w:cs="Helv"/>
          <w:color w:val="000000"/>
          <w:sz w:val="20"/>
          <w:lang w:val="de-DE"/>
        </w:rPr>
        <w:t>die 1.000Hz-Bildverarbeitung überzeugt mit gestochen scharfer Darstellung</w:t>
      </w:r>
      <w:r w:rsidR="007339CF">
        <w:rPr>
          <w:rFonts w:ascii="DIN-Regular" w:hAnsi="DIN-Regular" w:cs="Helv"/>
          <w:color w:val="000000"/>
          <w:sz w:val="20"/>
          <w:lang w:val="de-DE"/>
        </w:rPr>
        <w:t xml:space="preserve"> auch bei</w:t>
      </w:r>
      <w:r w:rsidR="00D27A83" w:rsidRPr="00D27A83">
        <w:rPr>
          <w:rFonts w:ascii="DIN-Regular" w:hAnsi="DIN-Regular" w:cs="Helv"/>
          <w:color w:val="000000"/>
          <w:sz w:val="20"/>
          <w:lang w:val="de-DE"/>
        </w:rPr>
        <w:t xml:space="preserve"> schnelle</w:t>
      </w:r>
      <w:r w:rsidR="007339CF">
        <w:rPr>
          <w:rFonts w:ascii="DIN-Regular" w:hAnsi="DIN-Regular" w:cs="Helv"/>
          <w:color w:val="000000"/>
          <w:sz w:val="20"/>
          <w:lang w:val="de-DE"/>
        </w:rPr>
        <w:t>n</w:t>
      </w:r>
      <w:r w:rsidR="00D27A83" w:rsidRPr="00D27A83">
        <w:rPr>
          <w:rFonts w:ascii="DIN-Regular" w:hAnsi="DIN-Regular" w:cs="Helv"/>
          <w:color w:val="000000"/>
          <w:sz w:val="20"/>
          <w:lang w:val="de-DE"/>
        </w:rPr>
        <w:t xml:space="preserve"> Bewegungen. Studio Master </w:t>
      </w:r>
      <w:proofErr w:type="spellStart"/>
      <w:r w:rsidR="00D27A83" w:rsidRPr="00D27A83">
        <w:rPr>
          <w:rFonts w:ascii="DIN-Regular" w:hAnsi="DIN-Regular" w:cs="Helv"/>
          <w:color w:val="000000"/>
          <w:sz w:val="20"/>
          <w:lang w:val="de-DE"/>
        </w:rPr>
        <w:t>Colour</w:t>
      </w:r>
      <w:proofErr w:type="spellEnd"/>
      <w:r w:rsidR="00D27A83" w:rsidRPr="00D27A83">
        <w:rPr>
          <w:rFonts w:ascii="DIN-Regular" w:hAnsi="DIN-Regular" w:cs="Helv"/>
          <w:color w:val="000000"/>
          <w:sz w:val="20"/>
          <w:lang w:val="de-DE"/>
        </w:rPr>
        <w:t xml:space="preserve"> ermöglicht darüber hinaus eine perfekte Farbreproduktion. Mit ihrem eleganten Design in </w:t>
      </w:r>
      <w:proofErr w:type="spellStart"/>
      <w:r w:rsidR="00D27A83" w:rsidRPr="00FD30CE">
        <w:rPr>
          <w:rFonts w:ascii="DIN-Regular" w:hAnsi="DIN-Regular" w:cs="Helv"/>
          <w:color w:val="000000"/>
          <w:sz w:val="20"/>
          <w:lang w:val="de-DE"/>
        </w:rPr>
        <w:t>Metal</w:t>
      </w:r>
      <w:proofErr w:type="spellEnd"/>
      <w:r w:rsidR="00D27A83" w:rsidRPr="00FD30CE">
        <w:rPr>
          <w:rFonts w:ascii="DIN-Regular" w:hAnsi="DIN-Regular" w:cs="Helv"/>
          <w:color w:val="000000"/>
          <w:sz w:val="20"/>
          <w:lang w:val="de-DE"/>
        </w:rPr>
        <w:t xml:space="preserve"> Black</w:t>
      </w:r>
      <w:r w:rsidR="00D27A83" w:rsidRPr="00D27A83">
        <w:rPr>
          <w:rFonts w:ascii="DIN-Regular" w:hAnsi="DIN-Regular" w:cs="Helv"/>
          <w:color w:val="000000"/>
          <w:sz w:val="20"/>
          <w:lang w:val="de-DE"/>
        </w:rPr>
        <w:t xml:space="preserve"> (CXW754) und </w:t>
      </w:r>
      <w:proofErr w:type="spellStart"/>
      <w:r w:rsidR="00D27A83" w:rsidRPr="00FD30CE">
        <w:rPr>
          <w:rFonts w:ascii="DIN-Regular" w:hAnsi="DIN-Regular" w:cs="Helv"/>
          <w:color w:val="000000"/>
          <w:sz w:val="20"/>
          <w:lang w:val="de-DE"/>
        </w:rPr>
        <w:t>Metal</w:t>
      </w:r>
      <w:proofErr w:type="spellEnd"/>
      <w:r w:rsidR="00D27A83" w:rsidRPr="00FD30CE">
        <w:rPr>
          <w:rFonts w:ascii="DIN-Regular" w:hAnsi="DIN-Regular" w:cs="Helv"/>
          <w:color w:val="000000"/>
          <w:sz w:val="20"/>
          <w:lang w:val="de-DE"/>
        </w:rPr>
        <w:t xml:space="preserve"> </w:t>
      </w:r>
      <w:proofErr w:type="spellStart"/>
      <w:r w:rsidR="00D27A83" w:rsidRPr="00FD30CE">
        <w:rPr>
          <w:rFonts w:ascii="DIN-Regular" w:hAnsi="DIN-Regular" w:cs="Helv"/>
          <w:color w:val="000000"/>
          <w:sz w:val="20"/>
          <w:lang w:val="de-DE"/>
        </w:rPr>
        <w:t>Silver</w:t>
      </w:r>
      <w:proofErr w:type="spellEnd"/>
      <w:r w:rsidR="00D27A83" w:rsidRPr="00D27A83">
        <w:rPr>
          <w:rFonts w:ascii="DIN-Regular" w:hAnsi="DIN-Regular" w:cs="Helv"/>
          <w:color w:val="000000"/>
          <w:sz w:val="20"/>
          <w:lang w:val="de-DE"/>
        </w:rPr>
        <w:t xml:space="preserve"> (CXW704) machen die 4K UHD-TV</w:t>
      </w:r>
      <w:r w:rsidR="007339CF">
        <w:rPr>
          <w:rFonts w:ascii="DIN-Regular" w:hAnsi="DIN-Regular" w:cs="Helv"/>
          <w:color w:val="000000"/>
          <w:sz w:val="20"/>
          <w:lang w:val="de-DE"/>
        </w:rPr>
        <w:t>s</w:t>
      </w:r>
      <w:r w:rsidR="00D27A83" w:rsidRPr="00D27A83">
        <w:rPr>
          <w:rFonts w:ascii="DIN-Regular" w:hAnsi="DIN-Regular" w:cs="Helv"/>
          <w:color w:val="000000"/>
          <w:sz w:val="20"/>
          <w:lang w:val="de-DE"/>
        </w:rPr>
        <w:t xml:space="preserve"> zudem in jedem Wohnraum eine </w:t>
      </w:r>
      <w:r w:rsidR="00446BA2">
        <w:rPr>
          <w:rFonts w:ascii="DIN-Regular" w:hAnsi="DIN-Regular" w:cs="Helv"/>
          <w:color w:val="000000"/>
          <w:sz w:val="20"/>
          <w:lang w:val="de-DE"/>
        </w:rPr>
        <w:t>t</w:t>
      </w:r>
      <w:r w:rsidR="00D27A83" w:rsidRPr="00D27A83">
        <w:rPr>
          <w:rFonts w:ascii="DIN-Regular" w:hAnsi="DIN-Regular" w:cs="Helv"/>
          <w:color w:val="000000"/>
          <w:sz w:val="20"/>
          <w:lang w:val="de-DE"/>
        </w:rPr>
        <w:t>op</w:t>
      </w:r>
      <w:r w:rsidR="00446BA2">
        <w:rPr>
          <w:rFonts w:ascii="DIN-Regular" w:hAnsi="DIN-Regular" w:cs="Helv"/>
          <w:color w:val="000000"/>
          <w:sz w:val="20"/>
          <w:lang w:val="de-DE"/>
        </w:rPr>
        <w:t xml:space="preserve"> </w:t>
      </w:r>
      <w:r w:rsidR="00D27A83" w:rsidRPr="00D27A83">
        <w:rPr>
          <w:rFonts w:ascii="DIN-Regular" w:hAnsi="DIN-Regular" w:cs="Helv"/>
          <w:color w:val="000000"/>
          <w:sz w:val="20"/>
          <w:lang w:val="de-DE"/>
        </w:rPr>
        <w:t>Figur. Akustisch setzen CXW704/CXW754 mit der VR Audio True Surround-Technologie jeden Filmsound bestens in Szene.</w:t>
      </w:r>
    </w:p>
    <w:p w14:paraId="191813AD" w14:textId="77777777" w:rsidR="00D27A83" w:rsidRPr="00D27A83" w:rsidRDefault="00D27A83" w:rsidP="00D27A83">
      <w:pPr>
        <w:autoSpaceDE w:val="0"/>
        <w:autoSpaceDN w:val="0"/>
        <w:adjustRightInd w:val="0"/>
        <w:rPr>
          <w:rFonts w:ascii="DIN-Regular" w:hAnsi="DIN-Regular" w:cs="Helv"/>
          <w:color w:val="000000"/>
          <w:sz w:val="20"/>
          <w:lang w:val="de-DE"/>
        </w:rPr>
      </w:pPr>
    </w:p>
    <w:p w14:paraId="4BB791BD" w14:textId="77777777" w:rsidR="00D27A83" w:rsidRPr="005A74B8" w:rsidRDefault="00D27A83" w:rsidP="00D27A83">
      <w:pPr>
        <w:autoSpaceDE w:val="0"/>
        <w:autoSpaceDN w:val="0"/>
        <w:adjustRightInd w:val="0"/>
        <w:rPr>
          <w:rFonts w:ascii="DIN-Bold" w:hAnsi="DIN-Bold" w:cs="Helv"/>
          <w:color w:val="000000"/>
          <w:sz w:val="20"/>
          <w:lang w:val="en-US"/>
        </w:rPr>
      </w:pPr>
      <w:r w:rsidRPr="005A74B8">
        <w:rPr>
          <w:rFonts w:ascii="DIN-Bold" w:hAnsi="DIN-Bold" w:cs="Helv"/>
          <w:color w:val="000000"/>
          <w:sz w:val="20"/>
          <w:lang w:val="en-US"/>
        </w:rPr>
        <w:t xml:space="preserve">Intuitive </w:t>
      </w:r>
      <w:proofErr w:type="spellStart"/>
      <w:r w:rsidRPr="005A74B8">
        <w:rPr>
          <w:rFonts w:ascii="DIN-Bold" w:hAnsi="DIN-Bold" w:cs="Helv"/>
          <w:color w:val="000000"/>
          <w:sz w:val="20"/>
          <w:lang w:val="en-US"/>
        </w:rPr>
        <w:t>Bedienung</w:t>
      </w:r>
      <w:proofErr w:type="spellEnd"/>
      <w:r w:rsidRPr="005A74B8">
        <w:rPr>
          <w:rFonts w:ascii="DIN-Bold" w:hAnsi="DIN-Bold" w:cs="Helv"/>
          <w:color w:val="000000"/>
          <w:sz w:val="20"/>
          <w:lang w:val="en-US"/>
        </w:rPr>
        <w:t xml:space="preserve"> </w:t>
      </w:r>
      <w:proofErr w:type="spellStart"/>
      <w:r w:rsidRPr="005A74B8">
        <w:rPr>
          <w:rFonts w:ascii="DIN-Bold" w:hAnsi="DIN-Bold" w:cs="Helv"/>
          <w:color w:val="000000"/>
          <w:sz w:val="20"/>
          <w:lang w:val="en-US"/>
        </w:rPr>
        <w:t>mit</w:t>
      </w:r>
      <w:proofErr w:type="spellEnd"/>
      <w:r w:rsidRPr="005A74B8">
        <w:rPr>
          <w:rFonts w:ascii="DIN-Bold" w:hAnsi="DIN-Bold" w:cs="Helv"/>
          <w:color w:val="000000"/>
          <w:sz w:val="20"/>
          <w:lang w:val="en-US"/>
        </w:rPr>
        <w:t xml:space="preserve"> </w:t>
      </w:r>
      <w:proofErr w:type="spellStart"/>
      <w:r w:rsidRPr="005A74B8">
        <w:rPr>
          <w:rFonts w:ascii="DIN-Bold" w:hAnsi="DIN-Bold" w:cs="Helv"/>
          <w:color w:val="000000"/>
          <w:sz w:val="20"/>
          <w:lang w:val="en-US"/>
        </w:rPr>
        <w:t>neuem</w:t>
      </w:r>
      <w:proofErr w:type="spellEnd"/>
      <w:r w:rsidRPr="005A74B8">
        <w:rPr>
          <w:rFonts w:ascii="DIN-Bold" w:hAnsi="DIN-Bold" w:cs="Helv"/>
          <w:color w:val="000000"/>
          <w:sz w:val="20"/>
          <w:lang w:val="en-US"/>
        </w:rPr>
        <w:t xml:space="preserve"> My Home Screen 2.0 powered by Firefox OS</w:t>
      </w:r>
    </w:p>
    <w:p w14:paraId="5C5EDAD9" w14:textId="70DB8467" w:rsidR="00D27A83" w:rsidRPr="00D27A83" w:rsidRDefault="00D27A83" w:rsidP="00D27A83">
      <w:pPr>
        <w:autoSpaceDE w:val="0"/>
        <w:autoSpaceDN w:val="0"/>
        <w:adjustRightInd w:val="0"/>
        <w:rPr>
          <w:rFonts w:ascii="DIN-Regular" w:hAnsi="DIN-Regular" w:cs="Helv"/>
          <w:color w:val="000000"/>
          <w:sz w:val="20"/>
          <w:lang w:val="de-DE"/>
        </w:rPr>
      </w:pPr>
      <w:r w:rsidRPr="00D27A83">
        <w:rPr>
          <w:rFonts w:ascii="DIN-Regular" w:hAnsi="DIN-Regular" w:cs="Helv"/>
          <w:color w:val="000000"/>
          <w:sz w:val="20"/>
          <w:lang w:val="de-DE"/>
        </w:rPr>
        <w:t xml:space="preserve">Panasonic, in vielen Tests immer wieder für sein intuitives Bedienkonzept ausgezeichnet, hat den bewährten </w:t>
      </w:r>
      <w:proofErr w:type="spellStart"/>
      <w:r w:rsidRPr="00D27A83">
        <w:rPr>
          <w:rFonts w:ascii="DIN-Regular" w:hAnsi="DIN-Regular" w:cs="Helv"/>
          <w:color w:val="000000"/>
          <w:sz w:val="20"/>
          <w:lang w:val="de-DE"/>
        </w:rPr>
        <w:t>My</w:t>
      </w:r>
      <w:proofErr w:type="spellEnd"/>
      <w:r w:rsidRPr="00D27A83">
        <w:rPr>
          <w:rFonts w:ascii="DIN-Regular" w:hAnsi="DIN-Regular" w:cs="Helv"/>
          <w:color w:val="000000"/>
          <w:sz w:val="20"/>
          <w:lang w:val="de-DE"/>
        </w:rPr>
        <w:t xml:space="preserve"> Home Screen, den personalisierten Startbildschirm, im Modelljahr 2015 weiter optimiert und noch komfortabler gemacht. Der neue </w:t>
      </w:r>
      <w:proofErr w:type="spellStart"/>
      <w:r w:rsidRPr="00D27A83">
        <w:rPr>
          <w:rFonts w:ascii="DIN-Regular" w:hAnsi="DIN-Regular" w:cs="Helv"/>
          <w:color w:val="000000"/>
          <w:sz w:val="20"/>
          <w:lang w:val="de-DE"/>
        </w:rPr>
        <w:t>My</w:t>
      </w:r>
      <w:proofErr w:type="spellEnd"/>
      <w:r w:rsidRPr="00D27A83">
        <w:rPr>
          <w:rFonts w:ascii="DIN-Regular" w:hAnsi="DIN-Regular" w:cs="Helv"/>
          <w:color w:val="000000"/>
          <w:sz w:val="20"/>
          <w:lang w:val="de-DE"/>
        </w:rPr>
        <w:t xml:space="preserve"> Home Screen 2.0 </w:t>
      </w:r>
      <w:proofErr w:type="spellStart"/>
      <w:r w:rsidRPr="00D27A83">
        <w:rPr>
          <w:rFonts w:ascii="DIN-Regular" w:hAnsi="DIN-Regular" w:cs="Helv"/>
          <w:color w:val="000000"/>
          <w:sz w:val="20"/>
          <w:lang w:val="de-DE"/>
        </w:rPr>
        <w:t>powered</w:t>
      </w:r>
      <w:proofErr w:type="spellEnd"/>
      <w:r w:rsidRPr="00D27A83">
        <w:rPr>
          <w:rFonts w:ascii="DIN-Regular" w:hAnsi="DIN-Regular" w:cs="Helv"/>
          <w:color w:val="000000"/>
          <w:sz w:val="20"/>
          <w:lang w:val="de-DE"/>
        </w:rPr>
        <w:t xml:space="preserve"> </w:t>
      </w:r>
      <w:proofErr w:type="spellStart"/>
      <w:r w:rsidRPr="00D27A83">
        <w:rPr>
          <w:rFonts w:ascii="DIN-Regular" w:hAnsi="DIN-Regular" w:cs="Helv"/>
          <w:color w:val="000000"/>
          <w:sz w:val="20"/>
          <w:lang w:val="de-DE"/>
        </w:rPr>
        <w:t>by</w:t>
      </w:r>
      <w:proofErr w:type="spellEnd"/>
      <w:r w:rsidRPr="00D27A83">
        <w:rPr>
          <w:rFonts w:ascii="DIN-Regular" w:hAnsi="DIN-Regular" w:cs="Helv"/>
          <w:color w:val="000000"/>
          <w:sz w:val="20"/>
          <w:lang w:val="de-DE"/>
        </w:rPr>
        <w:t xml:space="preserve"> Firefox OS bietet einen noch schnelleren und intuitiveren Zugang zu Lieblings-Sendern, TV-Anwendungen und Apps. Die moderne Benutzeroberfläche kann nach persönlichen Vorlieben gestaltet werden und bietet maximale Kompatibilität mit anderen Endgeräten. So haben Zuschauer immer  direkten Zugriff auf ihre Favoriten, die kinderleicht </w:t>
      </w:r>
      <w:r w:rsidR="00D50B87">
        <w:rPr>
          <w:rFonts w:ascii="DIN-Regular" w:hAnsi="DIN-Regular" w:cs="Helv"/>
          <w:color w:val="000000"/>
          <w:sz w:val="20"/>
          <w:lang w:val="de-DE"/>
        </w:rPr>
        <w:t>– etwa</w:t>
      </w:r>
      <w:r w:rsidRPr="00D27A83">
        <w:rPr>
          <w:rFonts w:ascii="DIN-Regular" w:hAnsi="DIN-Regular" w:cs="Helv"/>
          <w:color w:val="000000"/>
          <w:sz w:val="20"/>
          <w:lang w:val="de-DE"/>
        </w:rPr>
        <w:t xml:space="preserve"> mit Hilfe des mitgelieferten Touch Pad-Controllers (CXW754)</w:t>
      </w:r>
      <w:r w:rsidR="00D50B87">
        <w:rPr>
          <w:rFonts w:ascii="DIN-Regular" w:hAnsi="DIN-Regular" w:cs="Helv"/>
          <w:color w:val="000000"/>
          <w:sz w:val="20"/>
          <w:lang w:val="de-DE"/>
        </w:rPr>
        <w:t xml:space="preserve"> –</w:t>
      </w:r>
      <w:r w:rsidRPr="00D27A83">
        <w:rPr>
          <w:rFonts w:ascii="DIN-Regular" w:hAnsi="DIN-Regular" w:cs="Helv"/>
          <w:color w:val="000000"/>
          <w:sz w:val="20"/>
          <w:lang w:val="de-DE"/>
        </w:rPr>
        <w:t xml:space="preserve"> dem Startbildschirm hinzugefügt werden. Darüber hinaus können oft gesehene Sender, Lieblings-Apps oder Video-on-Demand-Angebote direkt an den Startbildschirm geheftet werden. Für den Zuschauer wichtige und interessante Informationen zeigt der innovative Info Frame. Dies können beispielsweise Programmvorschläge, Wetterprognosen, die Uhrzeit oder die Senderübersicht sein. </w:t>
      </w:r>
      <w:proofErr w:type="spellStart"/>
      <w:r w:rsidRPr="00D27A83">
        <w:rPr>
          <w:rFonts w:ascii="DIN-Regular" w:hAnsi="DIN-Regular" w:cs="Helv"/>
          <w:color w:val="000000"/>
          <w:sz w:val="20"/>
          <w:lang w:val="de-DE"/>
        </w:rPr>
        <w:t>my</w:t>
      </w:r>
      <w:proofErr w:type="spellEnd"/>
      <w:r w:rsidRPr="00D27A83">
        <w:rPr>
          <w:rFonts w:ascii="DIN-Regular" w:hAnsi="DIN-Regular" w:cs="Helv"/>
          <w:color w:val="000000"/>
          <w:sz w:val="20"/>
          <w:lang w:val="de-DE"/>
        </w:rPr>
        <w:t xml:space="preserve"> Stream</w:t>
      </w:r>
      <w:r w:rsidR="00D50B87">
        <w:rPr>
          <w:rFonts w:ascii="DIN-Regular" w:hAnsi="DIN-Regular" w:cs="Helv"/>
          <w:color w:val="000000"/>
          <w:sz w:val="20"/>
          <w:lang w:val="de-DE"/>
        </w:rPr>
        <w:t xml:space="preserve"> analysiert</w:t>
      </w:r>
      <w:r w:rsidRPr="00D27A83">
        <w:rPr>
          <w:rFonts w:ascii="DIN-Regular" w:hAnsi="DIN-Regular" w:cs="Helv"/>
          <w:color w:val="000000"/>
          <w:sz w:val="20"/>
          <w:lang w:val="de-DE"/>
        </w:rPr>
        <w:t xml:space="preserve"> die persönlichen Sehgewohnheiten anhand individueller Favoriten </w:t>
      </w:r>
      <w:r w:rsidR="00D50B87">
        <w:rPr>
          <w:rFonts w:ascii="DIN-Regular" w:hAnsi="DIN-Regular" w:cs="Helv"/>
          <w:color w:val="000000"/>
          <w:sz w:val="20"/>
          <w:lang w:val="de-DE"/>
        </w:rPr>
        <w:t>und schlägt</w:t>
      </w:r>
      <w:r w:rsidRPr="00D27A83">
        <w:rPr>
          <w:rFonts w:ascii="DIN-Regular" w:hAnsi="DIN-Regular" w:cs="Helv"/>
          <w:color w:val="000000"/>
          <w:sz w:val="20"/>
          <w:lang w:val="de-DE"/>
        </w:rPr>
        <w:t xml:space="preserve"> </w:t>
      </w:r>
      <w:r w:rsidR="00D50B87" w:rsidRPr="00D27A83">
        <w:rPr>
          <w:rFonts w:ascii="DIN-Regular" w:hAnsi="DIN-Regular" w:cs="Helv"/>
          <w:color w:val="000000"/>
          <w:sz w:val="20"/>
          <w:lang w:val="de-DE"/>
        </w:rPr>
        <w:t>Programm</w:t>
      </w:r>
      <w:r w:rsidR="00D50B87">
        <w:rPr>
          <w:rFonts w:ascii="DIN-Regular" w:hAnsi="DIN-Regular" w:cs="Helv"/>
          <w:color w:val="000000"/>
          <w:sz w:val="20"/>
          <w:lang w:val="de-DE"/>
        </w:rPr>
        <w:t>e vor</w:t>
      </w:r>
      <w:r w:rsidRPr="00D27A83">
        <w:rPr>
          <w:rFonts w:ascii="DIN-Regular" w:hAnsi="DIN-Regular" w:cs="Helv"/>
          <w:color w:val="000000"/>
          <w:sz w:val="20"/>
          <w:lang w:val="de-DE"/>
        </w:rPr>
        <w:t>, die genau dem eigenen Interessengebiet entsprechen. Neben dem TV-Programm werden dabei auch Inhalte von Streaming-Diensten, Web-Content oder eigene Aufzeichnungen berücksichtigt.</w:t>
      </w:r>
    </w:p>
    <w:p w14:paraId="3DFE92D8" w14:textId="77777777" w:rsidR="00D27A83" w:rsidRPr="00D27A83" w:rsidRDefault="00D27A83" w:rsidP="00D27A83">
      <w:pPr>
        <w:autoSpaceDE w:val="0"/>
        <w:autoSpaceDN w:val="0"/>
        <w:adjustRightInd w:val="0"/>
        <w:rPr>
          <w:rFonts w:ascii="DIN-Regular" w:hAnsi="DIN-Regular" w:cs="Helv"/>
          <w:color w:val="000000"/>
          <w:sz w:val="20"/>
          <w:lang w:val="de-DE"/>
        </w:rPr>
      </w:pPr>
    </w:p>
    <w:p w14:paraId="6A544467" w14:textId="2896E007" w:rsidR="00D27A83" w:rsidRPr="005A74B8" w:rsidRDefault="00D27A83" w:rsidP="00D27A83">
      <w:pPr>
        <w:autoSpaceDE w:val="0"/>
        <w:autoSpaceDN w:val="0"/>
        <w:adjustRightInd w:val="0"/>
        <w:rPr>
          <w:rFonts w:ascii="DIN-Bold" w:hAnsi="DIN-Bold" w:cs="Helv"/>
          <w:color w:val="000000"/>
          <w:sz w:val="20"/>
          <w:lang w:val="en-US"/>
        </w:rPr>
      </w:pPr>
      <w:r w:rsidRPr="005A74B8">
        <w:rPr>
          <w:rFonts w:ascii="DIN-Bold" w:hAnsi="DIN-Bold" w:cs="Helv"/>
          <w:color w:val="000000"/>
          <w:sz w:val="20"/>
          <w:lang w:val="en-US"/>
        </w:rPr>
        <w:t xml:space="preserve">Twin HD Triple Tuner, </w:t>
      </w:r>
      <w:r w:rsidR="001572B1" w:rsidRPr="005A74B8">
        <w:rPr>
          <w:rFonts w:ascii="DIN-Bold" w:hAnsi="DIN-Bold" w:cs="Helv"/>
          <w:color w:val="000000"/>
          <w:sz w:val="20"/>
          <w:lang w:val="en-US"/>
        </w:rPr>
        <w:t>SAT&gt;IP</w:t>
      </w:r>
      <w:r w:rsidRPr="005A74B8">
        <w:rPr>
          <w:rFonts w:ascii="DIN-Bold" w:hAnsi="DIN-Bold" w:cs="Helv"/>
          <w:color w:val="000000"/>
          <w:sz w:val="20"/>
          <w:lang w:val="en-US"/>
        </w:rPr>
        <w:t xml:space="preserve"> Client &amp; Server, USB-HDD-Recording</w:t>
      </w:r>
    </w:p>
    <w:p w14:paraId="3DD11EC0" w14:textId="5711AB79" w:rsidR="00D27A83" w:rsidRDefault="00D27A83" w:rsidP="00D27A83">
      <w:pPr>
        <w:autoSpaceDE w:val="0"/>
        <w:autoSpaceDN w:val="0"/>
        <w:adjustRightInd w:val="0"/>
        <w:rPr>
          <w:rFonts w:ascii="DIN-Regular" w:hAnsi="DIN-Regular" w:cs="Helv"/>
          <w:color w:val="000000"/>
          <w:sz w:val="20"/>
          <w:lang w:val="de-DE"/>
        </w:rPr>
      </w:pPr>
      <w:r w:rsidRPr="00D27A83">
        <w:rPr>
          <w:rFonts w:ascii="DIN-Regular" w:hAnsi="DIN-Regular" w:cs="Helv"/>
          <w:color w:val="000000"/>
          <w:sz w:val="20"/>
          <w:lang w:val="de-DE"/>
        </w:rPr>
        <w:t xml:space="preserve">CXW754 und CXW704 verfügen über alle derzeit verfügbaren Empfangswege. Ohne zusätzliche Set-Top-Box können digitale HD- und SD-Programme per Kabel, Satellit oder Antenne empfangen werden. Panasonic ist weltweit der einzige Hersteller, der viele </w:t>
      </w:r>
      <w:r w:rsidRPr="00D27A83">
        <w:rPr>
          <w:rFonts w:ascii="DIN-Regular" w:hAnsi="DIN-Regular" w:cs="Helv"/>
          <w:color w:val="000000"/>
          <w:sz w:val="20"/>
          <w:lang w:val="de-DE"/>
        </w:rPr>
        <w:lastRenderedPageBreak/>
        <w:t xml:space="preserve">seiner TV-Geräte mit einem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Server &amp; Client (CXW704: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Client) ausstattet und damit den TV-Empfang noch flexibler macht.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ist ein neuer Standard für die Bereitstellung von TV-Signalen (DVB-S, DVB-C und DVB-T) im Heimnetzwerk. Panasonic-TVs wie die CXW754 und CXW704 sind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-zertifiziert und in der Lage, diese Signale zu empfangen und darzustellen. Dabei bleibt die volle TV-Funktionalität mit </w:t>
      </w:r>
      <w:proofErr w:type="spellStart"/>
      <w:r w:rsidRPr="00D27A83">
        <w:rPr>
          <w:rFonts w:ascii="DIN-Regular" w:hAnsi="DIN-Regular" w:cs="Helv"/>
          <w:color w:val="000000"/>
          <w:sz w:val="20"/>
          <w:lang w:val="de-DE"/>
        </w:rPr>
        <w:t>HbbTV</w:t>
      </w:r>
      <w:proofErr w:type="spellEnd"/>
      <w:r w:rsidRPr="00D27A83">
        <w:rPr>
          <w:rFonts w:ascii="DIN-Regular" w:hAnsi="DIN-Regular" w:cs="Helv"/>
          <w:color w:val="000000"/>
          <w:sz w:val="20"/>
          <w:lang w:val="de-DE"/>
        </w:rPr>
        <w:t xml:space="preserve">, EPG, </w:t>
      </w:r>
      <w:r w:rsidR="0068037F">
        <w:rPr>
          <w:rFonts w:ascii="DIN-Regular" w:hAnsi="DIN-Regular" w:cs="Helv"/>
          <w:color w:val="000000"/>
          <w:sz w:val="20"/>
          <w:lang w:val="de-DE"/>
        </w:rPr>
        <w:t>Teletext</w:t>
      </w:r>
      <w:r w:rsidRPr="00D27A83">
        <w:rPr>
          <w:rFonts w:ascii="DIN-Regular" w:hAnsi="DIN-Regular" w:cs="Helv"/>
          <w:color w:val="000000"/>
          <w:sz w:val="20"/>
          <w:lang w:val="de-DE"/>
        </w:rPr>
        <w:t xml:space="preserve">, USB-Aufnahme sowie die Entschlüsselung von Pay TV-Programmen erhalten. Eine weitere Verkabelung ist nicht notwendig, da die Panasonic-TVs mit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Client ihr Programm per LAN,  Powerline oder kabellos per WLAN aus dem Netzwerk erhalten. So wird der Standort des Gerätes unabhängig vom Antennenanschluss. </w:t>
      </w:r>
    </w:p>
    <w:p w14:paraId="4E7B1664" w14:textId="77777777" w:rsidR="002872BE" w:rsidRPr="00D27A83" w:rsidRDefault="002872BE" w:rsidP="00D27A83">
      <w:pPr>
        <w:autoSpaceDE w:val="0"/>
        <w:autoSpaceDN w:val="0"/>
        <w:adjustRightInd w:val="0"/>
        <w:rPr>
          <w:rFonts w:ascii="DIN-Regular" w:hAnsi="DIN-Regular" w:cs="Helv"/>
          <w:color w:val="000000"/>
          <w:sz w:val="20"/>
          <w:lang w:val="de-DE"/>
        </w:rPr>
      </w:pPr>
    </w:p>
    <w:p w14:paraId="1A9584D8" w14:textId="2EC23C4E" w:rsidR="00D27A83" w:rsidRPr="00D27A83" w:rsidRDefault="00D27A83" w:rsidP="00D27A83">
      <w:pPr>
        <w:autoSpaceDE w:val="0"/>
        <w:autoSpaceDN w:val="0"/>
        <w:adjustRightInd w:val="0"/>
        <w:rPr>
          <w:rFonts w:ascii="DIN-Regular" w:hAnsi="DIN-Regular" w:cs="Helv"/>
          <w:color w:val="000000"/>
          <w:sz w:val="20"/>
          <w:lang w:val="de-DE"/>
        </w:rPr>
      </w:pPr>
      <w:r w:rsidRPr="00D27A83">
        <w:rPr>
          <w:rFonts w:ascii="DIN-Regular" w:hAnsi="DIN-Regular" w:cs="Helv"/>
          <w:color w:val="000000"/>
          <w:sz w:val="20"/>
          <w:lang w:val="de-DE"/>
        </w:rPr>
        <w:t xml:space="preserve">Während die CXW704-Modelle mit einem HD Triple Tuner und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Client ausgestattet sind, bietet die CXW754-Serie einen </w:t>
      </w:r>
      <w:proofErr w:type="spellStart"/>
      <w:r w:rsidRPr="00D27A83">
        <w:rPr>
          <w:rFonts w:ascii="DIN-Regular" w:hAnsi="DIN-Regular" w:cs="Helv"/>
          <w:color w:val="000000"/>
          <w:sz w:val="20"/>
          <w:lang w:val="de-DE"/>
        </w:rPr>
        <w:t>Twin</w:t>
      </w:r>
      <w:proofErr w:type="spellEnd"/>
      <w:r w:rsidRPr="00D27A83">
        <w:rPr>
          <w:rFonts w:ascii="DIN-Regular" w:hAnsi="DIN-Regular" w:cs="Helv"/>
          <w:color w:val="000000"/>
          <w:sz w:val="20"/>
          <w:lang w:val="de-DE"/>
        </w:rPr>
        <w:t xml:space="preserve"> HD Triple Tuner, der durch sein ausgereiftes Konzept seit vielen Jahren </w:t>
      </w:r>
      <w:proofErr w:type="spellStart"/>
      <w:r w:rsidRPr="00D27A83">
        <w:rPr>
          <w:rFonts w:ascii="DIN-Regular" w:hAnsi="DIN-Regular" w:cs="Helv"/>
          <w:color w:val="000000"/>
          <w:sz w:val="20"/>
          <w:lang w:val="de-DE"/>
        </w:rPr>
        <w:t>Ma</w:t>
      </w:r>
      <w:r w:rsidR="003C3EE2">
        <w:rPr>
          <w:rFonts w:ascii="DIN-Regular" w:hAnsi="DIN-Regular" w:cs="Helv"/>
          <w:color w:val="000000"/>
          <w:sz w:val="20"/>
          <w:lang w:val="de-DE"/>
        </w:rPr>
        <w:t>ss</w:t>
      </w:r>
      <w:r w:rsidRPr="00D27A83">
        <w:rPr>
          <w:rFonts w:ascii="DIN-Regular" w:hAnsi="DIN-Regular" w:cs="Helv"/>
          <w:color w:val="000000"/>
          <w:sz w:val="20"/>
          <w:lang w:val="de-DE"/>
        </w:rPr>
        <w:t>stäbe</w:t>
      </w:r>
      <w:proofErr w:type="spellEnd"/>
      <w:r w:rsidRPr="00D27A83">
        <w:rPr>
          <w:rFonts w:ascii="DIN-Regular" w:hAnsi="DIN-Regular" w:cs="Helv"/>
          <w:color w:val="000000"/>
          <w:sz w:val="20"/>
          <w:lang w:val="de-DE"/>
        </w:rPr>
        <w:t xml:space="preserve"> setzt, sowie einen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Client &amp; Server. Der </w:t>
      </w:r>
      <w:proofErr w:type="spellStart"/>
      <w:r w:rsidRPr="00D27A83">
        <w:rPr>
          <w:rFonts w:ascii="DIN-Regular" w:hAnsi="DIN-Regular" w:cs="Helv"/>
          <w:color w:val="000000"/>
          <w:sz w:val="20"/>
          <w:lang w:val="de-DE"/>
        </w:rPr>
        <w:t>Twin</w:t>
      </w:r>
      <w:proofErr w:type="spellEnd"/>
      <w:r w:rsidRPr="00D27A83">
        <w:rPr>
          <w:rFonts w:ascii="DIN-Regular" w:hAnsi="DIN-Regular" w:cs="Helv"/>
          <w:color w:val="000000"/>
          <w:sz w:val="20"/>
          <w:lang w:val="de-DE"/>
        </w:rPr>
        <w:t xml:space="preserve"> Tuner ist in der Lage, zwei Sendungen gleichzeitig und unabhängig voneinander zu empfangen oder aufzuzeichnen. Darüber hinaus kann ein Programm geschaut und ein zweites aufgezeichnet oder im Netzwerk bereitgestellt werden. Zwei CI Plus-Slots (CXW704: ein CI Plus Slot) ermöglichen die gleichzeitige Entschlüsselung von zwei Pay-TV-Sendern. Der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Server des CXW754 beschränkt sich nicht nur auf Satelliten-Signale, sondern stellt die auf klassischem Weg per Antenne, Kabel oder Satellit empfangenen Sender im Heimnetzwerk für kompatible Geräte wie </w:t>
      </w:r>
      <w:proofErr w:type="spellStart"/>
      <w:r w:rsidRPr="00D27A83">
        <w:rPr>
          <w:rFonts w:ascii="DIN-Regular" w:hAnsi="DIN-Regular" w:cs="Helv"/>
          <w:color w:val="000000"/>
          <w:sz w:val="20"/>
          <w:lang w:val="de-DE"/>
        </w:rPr>
        <w:t>Tablet</w:t>
      </w:r>
      <w:proofErr w:type="spellEnd"/>
      <w:r w:rsidRPr="00D27A83">
        <w:rPr>
          <w:rFonts w:ascii="DIN-Regular" w:hAnsi="DIN-Regular" w:cs="Helv"/>
          <w:color w:val="000000"/>
          <w:sz w:val="20"/>
          <w:lang w:val="de-DE"/>
        </w:rPr>
        <w:t xml:space="preserve">/Smartphone oder ein zweites mit einen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Client ausgestattetes Fernsehgerät zur Verfügung. So zeigt der CXW754 beispielsweise ein Programm live und versorgt gleichzeitig einen kompatiblen TV im Schlafzimmer mit TV-Signalen, obwohl dort kein eigener Antennenanschluss vorhanden ist. Die </w:t>
      </w:r>
      <w:r w:rsidR="001572B1">
        <w:rPr>
          <w:rFonts w:ascii="DIN-Regular" w:hAnsi="DIN-Regular" w:cs="Helv"/>
          <w:color w:val="000000"/>
          <w:sz w:val="20"/>
          <w:lang w:val="de-DE"/>
        </w:rPr>
        <w:t>SAT&gt;IP</w:t>
      </w:r>
      <w:r w:rsidRPr="00D27A83">
        <w:rPr>
          <w:rFonts w:ascii="DIN-Regular" w:hAnsi="DIN-Regular" w:cs="Helv"/>
          <w:color w:val="000000"/>
          <w:sz w:val="20"/>
          <w:lang w:val="de-DE"/>
        </w:rPr>
        <w:t xml:space="preserve"> Installation und Vernetzung wurde zudem bei den 2015er Modellen noch weiter vereinfacht und die Umschaltzeiten noch weiter verbessert.</w:t>
      </w:r>
    </w:p>
    <w:p w14:paraId="751604D1" w14:textId="77777777" w:rsidR="00D27A83" w:rsidRPr="00D27A83" w:rsidRDefault="00D27A83" w:rsidP="00D27A83">
      <w:pPr>
        <w:autoSpaceDE w:val="0"/>
        <w:autoSpaceDN w:val="0"/>
        <w:adjustRightInd w:val="0"/>
        <w:rPr>
          <w:rFonts w:ascii="DIN-Regular" w:hAnsi="DIN-Regular" w:cs="Helv"/>
          <w:color w:val="000000"/>
          <w:sz w:val="20"/>
          <w:lang w:val="de-DE"/>
        </w:rPr>
      </w:pPr>
    </w:p>
    <w:p w14:paraId="68C3C886" w14:textId="77777777" w:rsidR="00D27A83" w:rsidRPr="00D27A83" w:rsidRDefault="00D27A83" w:rsidP="00D27A83">
      <w:pPr>
        <w:autoSpaceDE w:val="0"/>
        <w:autoSpaceDN w:val="0"/>
        <w:adjustRightInd w:val="0"/>
        <w:rPr>
          <w:rFonts w:ascii="DIN-Bold" w:hAnsi="DIN-Bold" w:cs="Helv"/>
          <w:color w:val="000000"/>
          <w:sz w:val="20"/>
          <w:lang w:val="de-DE"/>
        </w:rPr>
      </w:pPr>
      <w:r w:rsidRPr="00D27A83">
        <w:rPr>
          <w:rFonts w:ascii="DIN-Bold" w:hAnsi="DIN-Bold" w:cs="Helv"/>
          <w:color w:val="000000"/>
          <w:sz w:val="20"/>
          <w:lang w:val="de-DE"/>
        </w:rPr>
        <w:t>Smartes Fernsehen in allen Variationen</w:t>
      </w:r>
    </w:p>
    <w:p w14:paraId="39F0AD99" w14:textId="326123FD" w:rsidR="00D27A83" w:rsidRPr="00D27A83" w:rsidRDefault="00D27A83" w:rsidP="00D27A83">
      <w:pPr>
        <w:autoSpaceDE w:val="0"/>
        <w:autoSpaceDN w:val="0"/>
        <w:adjustRightInd w:val="0"/>
        <w:rPr>
          <w:rFonts w:ascii="DIN-Regular" w:hAnsi="DIN-Regular" w:cs="Helv"/>
          <w:color w:val="000000"/>
          <w:sz w:val="20"/>
          <w:lang w:val="de-DE"/>
        </w:rPr>
      </w:pPr>
      <w:r w:rsidRPr="00D27A83">
        <w:rPr>
          <w:rFonts w:ascii="DIN-Regular" w:hAnsi="DIN-Regular" w:cs="Helv"/>
          <w:color w:val="000000"/>
          <w:sz w:val="20"/>
          <w:lang w:val="de-DE"/>
        </w:rPr>
        <w:t xml:space="preserve">Neben dem normalen Fernsehprogramm begeistern </w:t>
      </w:r>
      <w:r w:rsidR="00BB60A3">
        <w:rPr>
          <w:rFonts w:ascii="DIN-Regular" w:hAnsi="DIN-Regular" w:cs="Helv"/>
          <w:color w:val="000000"/>
          <w:sz w:val="20"/>
          <w:lang w:val="de-DE"/>
        </w:rPr>
        <w:t xml:space="preserve">die </w:t>
      </w:r>
      <w:r w:rsidR="00957141">
        <w:rPr>
          <w:rFonts w:ascii="DIN-Regular" w:hAnsi="DIN-Regular" w:cs="Helv"/>
          <w:color w:val="000000"/>
          <w:sz w:val="20"/>
          <w:lang w:val="de-DE"/>
        </w:rPr>
        <w:t>Serien</w:t>
      </w:r>
      <w:r w:rsidR="00BB60A3">
        <w:rPr>
          <w:rFonts w:ascii="DIN-Regular" w:hAnsi="DIN-Regular" w:cs="Helv"/>
          <w:color w:val="000000"/>
          <w:sz w:val="20"/>
          <w:lang w:val="de-DE"/>
        </w:rPr>
        <w:t xml:space="preserve"> </w:t>
      </w:r>
      <w:r w:rsidRPr="00D27A83">
        <w:rPr>
          <w:rFonts w:ascii="DIN-Regular" w:hAnsi="DIN-Regular" w:cs="Helv"/>
          <w:color w:val="000000"/>
          <w:sz w:val="20"/>
          <w:lang w:val="de-DE"/>
        </w:rPr>
        <w:t>CXW754</w:t>
      </w:r>
      <w:r w:rsidR="00BB60A3">
        <w:rPr>
          <w:rFonts w:ascii="DIN-Regular" w:hAnsi="DIN-Regular" w:cs="Helv"/>
          <w:color w:val="000000"/>
          <w:sz w:val="20"/>
          <w:lang w:val="de-DE"/>
        </w:rPr>
        <w:t xml:space="preserve"> und </w:t>
      </w:r>
      <w:r w:rsidRPr="00D27A83">
        <w:rPr>
          <w:rFonts w:ascii="DIN-Regular" w:hAnsi="DIN-Regular" w:cs="Helv"/>
          <w:color w:val="000000"/>
          <w:sz w:val="20"/>
          <w:lang w:val="de-DE"/>
        </w:rPr>
        <w:t xml:space="preserve">CXW704 mit einer Unterhaltungsvielfalt, bei der für jeden etwas dabei ist. Eigene Fotos, Videos oder Musikdateien können </w:t>
      </w:r>
      <w:r w:rsidR="00BB60A3">
        <w:rPr>
          <w:rFonts w:ascii="DIN-Regular" w:hAnsi="DIN-Regular" w:cs="Helv"/>
          <w:color w:val="000000"/>
          <w:sz w:val="20"/>
          <w:lang w:val="de-DE"/>
        </w:rPr>
        <w:t>über den</w:t>
      </w:r>
      <w:r w:rsidR="00BB60A3" w:rsidRPr="00D27A83">
        <w:rPr>
          <w:rFonts w:ascii="DIN-Regular" w:hAnsi="DIN-Regular" w:cs="Helv"/>
          <w:color w:val="000000"/>
          <w:sz w:val="20"/>
          <w:lang w:val="de-DE"/>
        </w:rPr>
        <w:t xml:space="preserve"> </w:t>
      </w:r>
      <w:r w:rsidRPr="00D27A83">
        <w:rPr>
          <w:rFonts w:ascii="DIN-Regular" w:hAnsi="DIN-Regular" w:cs="Helv"/>
          <w:color w:val="000000"/>
          <w:sz w:val="20"/>
          <w:lang w:val="de-DE"/>
        </w:rPr>
        <w:t>integrierte</w:t>
      </w:r>
      <w:r w:rsidR="00BB60A3">
        <w:rPr>
          <w:rFonts w:ascii="DIN-Regular" w:hAnsi="DIN-Regular" w:cs="Helv"/>
          <w:color w:val="000000"/>
          <w:sz w:val="20"/>
          <w:lang w:val="de-DE"/>
        </w:rPr>
        <w:t>n</w:t>
      </w:r>
      <w:r w:rsidRPr="00D27A83">
        <w:rPr>
          <w:rFonts w:ascii="DIN-Regular" w:hAnsi="DIN-Regular" w:cs="Helv"/>
          <w:color w:val="000000"/>
          <w:sz w:val="20"/>
          <w:lang w:val="de-DE"/>
        </w:rPr>
        <w:t xml:space="preserve"> Media Player von USB-Speichern, SD-Karten oder aus dem Netzwerk </w:t>
      </w:r>
      <w:r w:rsidR="00BB60A3">
        <w:rPr>
          <w:rFonts w:ascii="DIN-Regular" w:hAnsi="DIN-Regular" w:cs="Helv"/>
          <w:color w:val="000000"/>
          <w:sz w:val="20"/>
          <w:lang w:val="de-DE"/>
        </w:rPr>
        <w:t>ab</w:t>
      </w:r>
      <w:r w:rsidRPr="00D27A83">
        <w:rPr>
          <w:rFonts w:ascii="DIN-Regular" w:hAnsi="DIN-Regular" w:cs="Helv"/>
          <w:color w:val="000000"/>
          <w:sz w:val="20"/>
          <w:lang w:val="de-DE"/>
        </w:rPr>
        <w:t xml:space="preserve">gespielt werden. Neben einer riesigen Anzahl an Internet-Apps </w:t>
      </w:r>
      <w:r w:rsidR="00BC4B7A">
        <w:rPr>
          <w:rFonts w:ascii="DIN-Regular" w:hAnsi="DIN-Regular" w:cs="Helv"/>
          <w:color w:val="000000"/>
          <w:sz w:val="20"/>
          <w:lang w:val="de-DE"/>
        </w:rPr>
        <w:t>wie</w:t>
      </w:r>
      <w:r w:rsidR="00BC4B7A" w:rsidRPr="00D27A83">
        <w:rPr>
          <w:rFonts w:ascii="DIN-Regular" w:hAnsi="DIN-Regular" w:cs="Helv"/>
          <w:color w:val="000000"/>
          <w:sz w:val="20"/>
          <w:lang w:val="de-DE"/>
        </w:rPr>
        <w:t xml:space="preserve"> </w:t>
      </w:r>
      <w:r w:rsidRPr="00D27A83">
        <w:rPr>
          <w:rFonts w:ascii="DIN-Regular" w:hAnsi="DIN-Regular" w:cs="Helv"/>
          <w:color w:val="000000"/>
          <w:sz w:val="20"/>
          <w:lang w:val="de-DE"/>
        </w:rPr>
        <w:t xml:space="preserve">Musikdiensten, Videos, Informationen, Nachrichten oder Wetterprognosen verfügen </w:t>
      </w:r>
      <w:r w:rsidR="00BC4B7A">
        <w:rPr>
          <w:rFonts w:ascii="DIN-Regular" w:hAnsi="DIN-Regular" w:cs="Helv"/>
          <w:color w:val="000000"/>
          <w:sz w:val="20"/>
          <w:lang w:val="de-DE"/>
        </w:rPr>
        <w:t xml:space="preserve">der </w:t>
      </w:r>
      <w:r w:rsidRPr="00D27A83">
        <w:rPr>
          <w:rFonts w:ascii="DIN-Regular" w:hAnsi="DIN-Regular" w:cs="Helv"/>
          <w:color w:val="000000"/>
          <w:sz w:val="20"/>
          <w:lang w:val="de-DE"/>
        </w:rPr>
        <w:t>CXW754</w:t>
      </w:r>
      <w:r w:rsidR="00BC4B7A">
        <w:rPr>
          <w:rFonts w:ascii="DIN-Regular" w:hAnsi="DIN-Regular" w:cs="Helv"/>
          <w:color w:val="000000"/>
          <w:sz w:val="20"/>
          <w:lang w:val="de-DE"/>
        </w:rPr>
        <w:t xml:space="preserve"> und der </w:t>
      </w:r>
      <w:r w:rsidRPr="00D27A83">
        <w:rPr>
          <w:rFonts w:ascii="DIN-Regular" w:hAnsi="DIN-Regular" w:cs="Helv"/>
          <w:color w:val="000000"/>
          <w:sz w:val="20"/>
          <w:lang w:val="de-DE"/>
        </w:rPr>
        <w:t>CXW704 über Demand-Dien</w:t>
      </w:r>
      <w:r w:rsidR="00457360">
        <w:rPr>
          <w:rFonts w:ascii="DIN-Regular" w:hAnsi="DIN-Regular" w:cs="Helv"/>
          <w:color w:val="000000"/>
          <w:sz w:val="20"/>
          <w:lang w:val="de-DE"/>
        </w:rPr>
        <w:t xml:space="preserve">ste wie beispielsweise </w:t>
      </w:r>
      <w:proofErr w:type="spellStart"/>
      <w:r w:rsidR="00457360">
        <w:rPr>
          <w:rFonts w:ascii="DIN-Regular" w:hAnsi="DIN-Regular" w:cs="Helv"/>
          <w:color w:val="000000"/>
          <w:sz w:val="20"/>
          <w:lang w:val="de-DE"/>
        </w:rPr>
        <w:t>Netflix</w:t>
      </w:r>
      <w:proofErr w:type="spellEnd"/>
      <w:r w:rsidRPr="00D27A83">
        <w:rPr>
          <w:rFonts w:ascii="DIN-Regular" w:hAnsi="DIN-Regular" w:cs="Helv"/>
          <w:color w:val="000000"/>
          <w:sz w:val="20"/>
          <w:lang w:val="de-DE"/>
        </w:rPr>
        <w:t>, die mittlerweile auch ultra-hochaufgelöste</w:t>
      </w:r>
      <w:r w:rsidR="00BC4B7A">
        <w:rPr>
          <w:rFonts w:ascii="DIN-Regular" w:hAnsi="DIN-Regular" w:cs="Helv"/>
          <w:color w:val="000000"/>
          <w:sz w:val="20"/>
          <w:lang w:val="de-DE"/>
        </w:rPr>
        <w:t xml:space="preserve"> Inhalte </w:t>
      </w:r>
      <w:r w:rsidRPr="00D27A83">
        <w:rPr>
          <w:rFonts w:ascii="DIN-Regular" w:hAnsi="DIN-Regular" w:cs="Helv"/>
          <w:color w:val="000000"/>
          <w:sz w:val="20"/>
          <w:lang w:val="de-DE"/>
        </w:rPr>
        <w:t>anbieten. Damit holt sich der Zuschauer seine Videothek mit einem nahezu unbegrenzten Angebot an Filmen direkt ins Haus. Mit dem in diesem Jahr erstmals eingesetzten Firefox-Internet-Browser surft man zudem bequem mit gewohnter Funktionalität und ohne zusätzlichen PC im Internet.</w:t>
      </w:r>
    </w:p>
    <w:p w14:paraId="61409627" w14:textId="16184828" w:rsidR="00D27A83" w:rsidRPr="00D27A83" w:rsidRDefault="00D27A83" w:rsidP="00D27A83">
      <w:pPr>
        <w:autoSpaceDE w:val="0"/>
        <w:autoSpaceDN w:val="0"/>
        <w:adjustRightInd w:val="0"/>
        <w:rPr>
          <w:rFonts w:ascii="DIN-Regular" w:hAnsi="DIN-Regular" w:cs="Helv"/>
          <w:color w:val="000000"/>
          <w:sz w:val="20"/>
          <w:lang w:val="de-DE"/>
        </w:rPr>
      </w:pPr>
      <w:r w:rsidRPr="00D27A83">
        <w:rPr>
          <w:rFonts w:ascii="DIN-Regular" w:hAnsi="DIN-Regular" w:cs="Helv"/>
          <w:color w:val="000000"/>
          <w:sz w:val="20"/>
          <w:lang w:val="de-DE"/>
        </w:rPr>
        <w:lastRenderedPageBreak/>
        <w:t xml:space="preserve">Darüber hinaus macht Panasonic das TV-Erlebnis mobil. Mit Smartphone oder </w:t>
      </w:r>
      <w:proofErr w:type="spellStart"/>
      <w:r w:rsidRPr="00D27A83">
        <w:rPr>
          <w:rFonts w:ascii="DIN-Regular" w:hAnsi="DIN-Regular" w:cs="Helv"/>
          <w:color w:val="000000"/>
          <w:sz w:val="20"/>
          <w:lang w:val="de-DE"/>
        </w:rPr>
        <w:t>Tablet</w:t>
      </w:r>
      <w:proofErr w:type="spellEnd"/>
      <w:r w:rsidRPr="00D27A83">
        <w:rPr>
          <w:rFonts w:ascii="DIN-Regular" w:hAnsi="DIN-Regular" w:cs="Helv"/>
          <w:color w:val="000000"/>
          <w:sz w:val="20"/>
          <w:lang w:val="de-DE"/>
        </w:rPr>
        <w:t xml:space="preserve"> kann der Zuschauer sein Fernsehprogramm oder eine Aufzeichnung nicht nur in den eigenen vier Wänden </w:t>
      </w:r>
      <w:proofErr w:type="spellStart"/>
      <w:r w:rsidRPr="00D27A83">
        <w:rPr>
          <w:rFonts w:ascii="DIN-Regular" w:hAnsi="DIN-Regular" w:cs="Helv"/>
          <w:color w:val="000000"/>
          <w:sz w:val="20"/>
          <w:lang w:val="de-DE"/>
        </w:rPr>
        <w:t>genie</w:t>
      </w:r>
      <w:r w:rsidR="003C3EE2">
        <w:rPr>
          <w:rFonts w:ascii="DIN-Regular" w:hAnsi="DIN-Regular" w:cs="Helv"/>
          <w:color w:val="000000"/>
          <w:sz w:val="20"/>
          <w:lang w:val="de-DE"/>
        </w:rPr>
        <w:t>ss</w:t>
      </w:r>
      <w:r w:rsidRPr="00D27A83">
        <w:rPr>
          <w:rFonts w:ascii="DIN-Regular" w:hAnsi="DIN-Regular" w:cs="Helv"/>
          <w:color w:val="000000"/>
          <w:sz w:val="20"/>
          <w:lang w:val="de-DE"/>
        </w:rPr>
        <w:t>en</w:t>
      </w:r>
      <w:proofErr w:type="spellEnd"/>
      <w:r w:rsidRPr="00D27A83">
        <w:rPr>
          <w:rFonts w:ascii="DIN-Regular" w:hAnsi="DIN-Regular" w:cs="Helv"/>
          <w:color w:val="000000"/>
          <w:sz w:val="20"/>
          <w:lang w:val="de-DE"/>
        </w:rPr>
        <w:t xml:space="preserve">, sondern dank TV-Anywhere überall – weltweit. Lediglich eine Internetverbindung wird benötigt. So schaut man beispielsweise im Hotel in Übersee ein spannendes </w:t>
      </w:r>
      <w:proofErr w:type="spellStart"/>
      <w:r w:rsidRPr="00D27A83">
        <w:rPr>
          <w:rFonts w:ascii="DIN-Regular" w:hAnsi="DIN-Regular" w:cs="Helv"/>
          <w:color w:val="000000"/>
          <w:sz w:val="20"/>
          <w:lang w:val="de-DE"/>
        </w:rPr>
        <w:t>Fu</w:t>
      </w:r>
      <w:r w:rsidR="003C3EE2">
        <w:rPr>
          <w:rFonts w:ascii="DIN-Regular" w:hAnsi="DIN-Regular" w:cs="Helv"/>
          <w:color w:val="000000"/>
          <w:sz w:val="20"/>
          <w:lang w:val="de-DE"/>
        </w:rPr>
        <w:t>ss</w:t>
      </w:r>
      <w:r w:rsidRPr="00D27A83">
        <w:rPr>
          <w:rFonts w:ascii="DIN-Regular" w:hAnsi="DIN-Regular" w:cs="Helv"/>
          <w:color w:val="000000"/>
          <w:sz w:val="20"/>
          <w:lang w:val="de-DE"/>
        </w:rPr>
        <w:t>ballspiel</w:t>
      </w:r>
      <w:proofErr w:type="spellEnd"/>
      <w:r w:rsidRPr="00D27A83">
        <w:rPr>
          <w:rFonts w:ascii="DIN-Regular" w:hAnsi="DIN-Regular" w:cs="Helv"/>
          <w:color w:val="000000"/>
          <w:sz w:val="20"/>
          <w:lang w:val="de-DE"/>
        </w:rPr>
        <w:t xml:space="preserve">, das gerade in der Heimat übertragen wird. Mit dem CXW754 erfolgt diese Übertragung dank </w:t>
      </w:r>
      <w:proofErr w:type="spellStart"/>
      <w:r w:rsidRPr="00D27A83">
        <w:rPr>
          <w:rFonts w:ascii="DIN-Regular" w:hAnsi="DIN-Regular" w:cs="Helv"/>
          <w:color w:val="000000"/>
          <w:sz w:val="20"/>
          <w:lang w:val="de-DE"/>
        </w:rPr>
        <w:t>Twin</w:t>
      </w:r>
      <w:proofErr w:type="spellEnd"/>
      <w:r w:rsidRPr="00D27A83">
        <w:rPr>
          <w:rFonts w:ascii="DIN-Regular" w:hAnsi="DIN-Regular" w:cs="Helv"/>
          <w:color w:val="000000"/>
          <w:sz w:val="20"/>
          <w:lang w:val="de-DE"/>
        </w:rPr>
        <w:t xml:space="preserve"> HD Tuner unabhängig vom gerade auf dem Bildschirm gezeigten Programm. Mit </w:t>
      </w:r>
      <w:proofErr w:type="spellStart"/>
      <w:r w:rsidRPr="00D27A83">
        <w:rPr>
          <w:rFonts w:ascii="DIN-Regular" w:hAnsi="DIN-Regular" w:cs="Helv"/>
          <w:color w:val="000000"/>
          <w:sz w:val="20"/>
          <w:lang w:val="de-DE"/>
        </w:rPr>
        <w:t>Swipe</w:t>
      </w:r>
      <w:proofErr w:type="spellEnd"/>
      <w:r w:rsidRPr="00D27A83">
        <w:rPr>
          <w:rFonts w:ascii="DIN-Regular" w:hAnsi="DIN-Regular" w:cs="Helv"/>
          <w:color w:val="000000"/>
          <w:sz w:val="20"/>
          <w:lang w:val="de-DE"/>
        </w:rPr>
        <w:t xml:space="preserve"> &amp; Share und der Panasonic TV Remote App 2 wird zudem der Dia</w:t>
      </w:r>
      <w:r w:rsidR="00BB60A3">
        <w:rPr>
          <w:rFonts w:ascii="DIN-Regular" w:hAnsi="DIN-Regular" w:cs="Helv"/>
          <w:color w:val="000000"/>
          <w:sz w:val="20"/>
          <w:lang w:val="de-DE"/>
        </w:rPr>
        <w:t>-A</w:t>
      </w:r>
      <w:r w:rsidRPr="00D27A83">
        <w:rPr>
          <w:rFonts w:ascii="DIN-Regular" w:hAnsi="DIN-Regular" w:cs="Helv"/>
          <w:color w:val="000000"/>
          <w:sz w:val="20"/>
          <w:lang w:val="de-DE"/>
        </w:rPr>
        <w:t xml:space="preserve">bend wieder zum Familienereignis. Mit einem Wisch auf </w:t>
      </w:r>
      <w:proofErr w:type="spellStart"/>
      <w:r w:rsidRPr="00D27A83">
        <w:rPr>
          <w:rFonts w:ascii="DIN-Regular" w:hAnsi="DIN-Regular" w:cs="Helv"/>
          <w:color w:val="000000"/>
          <w:sz w:val="20"/>
          <w:lang w:val="de-DE"/>
        </w:rPr>
        <w:t>Tablet</w:t>
      </w:r>
      <w:proofErr w:type="spellEnd"/>
      <w:r w:rsidRPr="00D27A83">
        <w:rPr>
          <w:rFonts w:ascii="DIN-Regular" w:hAnsi="DIN-Regular" w:cs="Helv"/>
          <w:color w:val="000000"/>
          <w:sz w:val="20"/>
          <w:lang w:val="de-DE"/>
        </w:rPr>
        <w:t xml:space="preserve"> </w:t>
      </w:r>
      <w:r w:rsidR="00BC4B7A">
        <w:rPr>
          <w:rFonts w:ascii="DIN-Regular" w:hAnsi="DIN-Regular" w:cs="Helv"/>
          <w:color w:val="000000"/>
          <w:sz w:val="20"/>
          <w:lang w:val="de-DE"/>
        </w:rPr>
        <w:t>oder</w:t>
      </w:r>
      <w:r w:rsidRPr="00D27A83">
        <w:rPr>
          <w:rFonts w:ascii="DIN-Regular" w:hAnsi="DIN-Regular" w:cs="Helv"/>
          <w:color w:val="000000"/>
          <w:sz w:val="20"/>
          <w:lang w:val="de-DE"/>
        </w:rPr>
        <w:t xml:space="preserve"> Smartphone werden Medieninhalte wie Fotos, Filme oder Musik zum TV geschickt, um sie gemeinsam auf dem </w:t>
      </w:r>
      <w:proofErr w:type="spellStart"/>
      <w:r w:rsidRPr="00D27A83">
        <w:rPr>
          <w:rFonts w:ascii="DIN-Regular" w:hAnsi="DIN-Regular" w:cs="Helv"/>
          <w:color w:val="000000"/>
          <w:sz w:val="20"/>
          <w:lang w:val="de-DE"/>
        </w:rPr>
        <w:t>gro</w:t>
      </w:r>
      <w:r w:rsidR="003C3EE2">
        <w:rPr>
          <w:rFonts w:ascii="DIN-Regular" w:hAnsi="DIN-Regular" w:cs="Helv"/>
          <w:color w:val="000000"/>
          <w:sz w:val="20"/>
          <w:lang w:val="de-DE"/>
        </w:rPr>
        <w:t>ss</w:t>
      </w:r>
      <w:r w:rsidRPr="00D27A83">
        <w:rPr>
          <w:rFonts w:ascii="DIN-Regular" w:hAnsi="DIN-Regular" w:cs="Helv"/>
          <w:color w:val="000000"/>
          <w:sz w:val="20"/>
          <w:lang w:val="de-DE"/>
        </w:rPr>
        <w:t>en</w:t>
      </w:r>
      <w:proofErr w:type="spellEnd"/>
      <w:r w:rsidRPr="00D27A83">
        <w:rPr>
          <w:rFonts w:ascii="DIN-Regular" w:hAnsi="DIN-Regular" w:cs="Helv"/>
          <w:color w:val="000000"/>
          <w:sz w:val="20"/>
          <w:lang w:val="de-DE"/>
        </w:rPr>
        <w:t xml:space="preserve"> Bildschirm zu betrachten. Das Teilen von Inhalten wird mit </w:t>
      </w:r>
      <w:proofErr w:type="spellStart"/>
      <w:r w:rsidRPr="00D27A83">
        <w:rPr>
          <w:rFonts w:ascii="DIN-Regular" w:hAnsi="DIN-Regular" w:cs="Helv"/>
          <w:color w:val="000000"/>
          <w:sz w:val="20"/>
          <w:lang w:val="de-DE"/>
        </w:rPr>
        <w:t>Swipe</w:t>
      </w:r>
      <w:proofErr w:type="spellEnd"/>
      <w:r w:rsidRPr="00D27A83">
        <w:rPr>
          <w:rFonts w:ascii="DIN-Regular" w:hAnsi="DIN-Regular" w:cs="Helv"/>
          <w:color w:val="000000"/>
          <w:sz w:val="20"/>
          <w:lang w:val="de-DE"/>
        </w:rPr>
        <w:t xml:space="preserve"> &amp; Share ebenfalls deutlich vereinfacht, indem Mediendateien von einem am TV angeschlossenen Speicher zum </w:t>
      </w:r>
      <w:proofErr w:type="spellStart"/>
      <w:r w:rsidRPr="00D27A83">
        <w:rPr>
          <w:rFonts w:ascii="DIN-Regular" w:hAnsi="DIN-Regular" w:cs="Helv"/>
          <w:color w:val="000000"/>
          <w:sz w:val="20"/>
          <w:lang w:val="de-DE"/>
        </w:rPr>
        <w:t>Tablet</w:t>
      </w:r>
      <w:proofErr w:type="spellEnd"/>
      <w:r w:rsidRPr="00D27A83">
        <w:rPr>
          <w:rFonts w:ascii="DIN-Regular" w:hAnsi="DIN-Regular" w:cs="Helv"/>
          <w:color w:val="000000"/>
          <w:sz w:val="20"/>
          <w:lang w:val="de-DE"/>
        </w:rPr>
        <w:t xml:space="preserve"> oder Smartphone gesendet werden, um sie dort zu sichern.</w:t>
      </w:r>
    </w:p>
    <w:p w14:paraId="05CD52A1" w14:textId="77777777" w:rsidR="00D27A83" w:rsidRPr="00D27A83" w:rsidRDefault="00D27A83" w:rsidP="00D27A83">
      <w:pPr>
        <w:autoSpaceDE w:val="0"/>
        <w:autoSpaceDN w:val="0"/>
        <w:adjustRightInd w:val="0"/>
        <w:rPr>
          <w:rFonts w:ascii="DIN-Regular" w:hAnsi="DIN-Regular" w:cs="Helv"/>
          <w:color w:val="000000"/>
          <w:sz w:val="20"/>
          <w:lang w:val="de-DE"/>
        </w:rPr>
      </w:pPr>
    </w:p>
    <w:p w14:paraId="30E792A7" w14:textId="77777777" w:rsidR="00D27A83" w:rsidRPr="00D27A83" w:rsidRDefault="00D27A83" w:rsidP="00D27A83">
      <w:pPr>
        <w:autoSpaceDE w:val="0"/>
        <w:autoSpaceDN w:val="0"/>
        <w:adjustRightInd w:val="0"/>
        <w:rPr>
          <w:rFonts w:ascii="DIN-Bold" w:hAnsi="DIN-Bold" w:cs="Helv"/>
          <w:color w:val="000000"/>
          <w:sz w:val="20"/>
          <w:lang w:val="de-DE"/>
        </w:rPr>
      </w:pPr>
      <w:r w:rsidRPr="00D27A83">
        <w:rPr>
          <w:rFonts w:ascii="DIN-Bold" w:hAnsi="DIN-Bold" w:cs="Helv"/>
          <w:color w:val="000000"/>
          <w:sz w:val="20"/>
          <w:lang w:val="de-DE"/>
        </w:rPr>
        <w:t>Gut zur Umwelt</w:t>
      </w:r>
    </w:p>
    <w:p w14:paraId="3EF1D1EE" w14:textId="77777777" w:rsidR="00D27A83" w:rsidRPr="00D27A83" w:rsidRDefault="00D27A83" w:rsidP="00D27A83">
      <w:pPr>
        <w:autoSpaceDE w:val="0"/>
        <w:autoSpaceDN w:val="0"/>
        <w:adjustRightInd w:val="0"/>
        <w:rPr>
          <w:rFonts w:ascii="DIN-Regular" w:hAnsi="DIN-Regular" w:cs="Helv"/>
          <w:color w:val="000000"/>
          <w:sz w:val="20"/>
          <w:lang w:val="de-DE"/>
        </w:rPr>
      </w:pPr>
      <w:r w:rsidRPr="00D27A83">
        <w:rPr>
          <w:rFonts w:ascii="DIN-Regular" w:hAnsi="DIN-Regular" w:cs="Helv"/>
          <w:color w:val="000000"/>
          <w:sz w:val="20"/>
          <w:lang w:val="de-DE"/>
        </w:rPr>
        <w:t xml:space="preserve">Die neuen Panasonic TVs sind mit zahlreichen strom- und ressourcensparenden Funktionen ausgestattet. So schalten beispielsweise angeschlossene Geräte auch nur dann ein, wenn sie benötigt werden. Ein Umgebungslichtsensor regelt die Bildhelligkeit automatisch in Abhängigkeit von der Raumbeleuchtung. So wird nicht nur der Geldbeutel, sondern auch die Umwelt geschont. </w:t>
      </w:r>
    </w:p>
    <w:p w14:paraId="5E0F7951" w14:textId="77777777" w:rsidR="00D27A83" w:rsidRPr="00D27A83" w:rsidRDefault="00D27A83" w:rsidP="00D27A83">
      <w:pPr>
        <w:autoSpaceDE w:val="0"/>
        <w:autoSpaceDN w:val="0"/>
        <w:adjustRightInd w:val="0"/>
        <w:rPr>
          <w:rFonts w:ascii="DIN-Regular" w:hAnsi="DIN-Regular" w:cs="Helv"/>
          <w:color w:val="000000"/>
          <w:sz w:val="20"/>
          <w:lang w:val="de-DE"/>
        </w:rPr>
      </w:pPr>
    </w:p>
    <w:p w14:paraId="12ADFACF" w14:textId="77777777" w:rsidR="00D27A83" w:rsidRPr="00CC05D9" w:rsidRDefault="00D27A83" w:rsidP="00D27A83">
      <w:pPr>
        <w:autoSpaceDE w:val="0"/>
        <w:autoSpaceDN w:val="0"/>
        <w:adjustRightInd w:val="0"/>
        <w:rPr>
          <w:rFonts w:ascii="DIN-Bold" w:hAnsi="DIN-Bold" w:cs="Helv"/>
          <w:color w:val="000000"/>
          <w:sz w:val="20"/>
          <w:lang w:val="de-DE"/>
        </w:rPr>
      </w:pPr>
      <w:r w:rsidRPr="00CC05D9">
        <w:rPr>
          <w:rFonts w:ascii="DIN-Bold" w:hAnsi="DIN-Bold" w:cs="Helv"/>
          <w:color w:val="000000"/>
          <w:sz w:val="20"/>
          <w:lang w:val="de-DE"/>
        </w:rPr>
        <w:t>Verfügbarkeit</w:t>
      </w:r>
    </w:p>
    <w:p w14:paraId="377B9DA2" w14:textId="15D34347" w:rsidR="00D27A83" w:rsidRPr="00CC05D9"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TX-60CXW754, ab Ende April 2015</w:t>
      </w:r>
      <w:r w:rsidR="00CC05D9" w:rsidRPr="00CC05D9">
        <w:rPr>
          <w:rFonts w:ascii="DIN-Regular" w:hAnsi="DIN-Regular" w:cs="Helv"/>
          <w:color w:val="000000"/>
          <w:sz w:val="20"/>
          <w:lang w:val="de-DE"/>
        </w:rPr>
        <w:t xml:space="preserve">  /  UVP: 2‘417.00 CHF</w:t>
      </w:r>
    </w:p>
    <w:p w14:paraId="1C5B1FCD" w14:textId="6C277E44" w:rsidR="00D27A83" w:rsidRPr="00CC05D9"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TX-55CXW754, ab Mitte April 2015</w:t>
      </w:r>
      <w:r w:rsidR="00CC05D9" w:rsidRPr="00CC05D9">
        <w:rPr>
          <w:rFonts w:ascii="DIN-Regular" w:hAnsi="DIN-Regular" w:cs="Helv"/>
          <w:color w:val="000000"/>
          <w:sz w:val="20"/>
          <w:lang w:val="de-DE"/>
        </w:rPr>
        <w:t xml:space="preserve">  /  UVP: 2‘017.00 CHF</w:t>
      </w:r>
    </w:p>
    <w:p w14:paraId="6EDFCE0B" w14:textId="002B37FD" w:rsidR="00D27A83" w:rsidRPr="00CC05D9"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TX-49CXW754, ab Ende April 2015</w:t>
      </w:r>
      <w:r w:rsidR="00CC05D9" w:rsidRPr="00CC05D9">
        <w:rPr>
          <w:rFonts w:ascii="DIN-Regular" w:hAnsi="DIN-Regular" w:cs="Helv"/>
          <w:color w:val="000000"/>
          <w:sz w:val="20"/>
          <w:lang w:val="de-DE"/>
        </w:rPr>
        <w:t xml:space="preserve">  /  UVP: 1‘617.00 CHF</w:t>
      </w:r>
    </w:p>
    <w:p w14:paraId="1AF05C48" w14:textId="1AB2274A" w:rsidR="00D27A83" w:rsidRPr="00CC05D9"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TX-43CXW754, ab Ende April 2015</w:t>
      </w:r>
      <w:r w:rsidR="00CC05D9" w:rsidRPr="00CC05D9">
        <w:rPr>
          <w:rFonts w:ascii="DIN-Regular" w:hAnsi="DIN-Regular" w:cs="Helv"/>
          <w:color w:val="000000"/>
          <w:sz w:val="20"/>
          <w:lang w:val="de-DE"/>
        </w:rPr>
        <w:t xml:space="preserve">  /  UVP: 1‘411.00 CHF</w:t>
      </w:r>
    </w:p>
    <w:p w14:paraId="1210F95F" w14:textId="77777777" w:rsidR="00D27A83" w:rsidRPr="00CC05D9" w:rsidRDefault="00D27A83" w:rsidP="00D27A83">
      <w:pPr>
        <w:autoSpaceDE w:val="0"/>
        <w:autoSpaceDN w:val="0"/>
        <w:adjustRightInd w:val="0"/>
        <w:rPr>
          <w:rFonts w:ascii="DIN-Regular" w:hAnsi="DIN-Regular" w:cs="Helv"/>
          <w:color w:val="000000"/>
          <w:sz w:val="20"/>
          <w:lang w:val="de-DE"/>
        </w:rPr>
      </w:pPr>
    </w:p>
    <w:p w14:paraId="303B625E" w14:textId="1167C05F" w:rsidR="00D27A83" w:rsidRPr="00CC05D9"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TX-65CXW704, ab Ende Juni 2015</w:t>
      </w:r>
      <w:r w:rsidR="00CC05D9" w:rsidRPr="00CC05D9">
        <w:rPr>
          <w:rFonts w:ascii="DIN-Regular" w:hAnsi="DIN-Regular" w:cs="Helv"/>
          <w:color w:val="000000"/>
          <w:sz w:val="20"/>
          <w:lang w:val="de-DE"/>
        </w:rPr>
        <w:t xml:space="preserve">  /  UVP: 3‘017.00 CHF</w:t>
      </w:r>
    </w:p>
    <w:p w14:paraId="7139741B" w14:textId="3341D550" w:rsidR="00D27A83" w:rsidRPr="00CC05D9"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TX-55CXW704, ab April 2015</w:t>
      </w:r>
      <w:r w:rsidR="00CC05D9" w:rsidRPr="00CC05D9">
        <w:rPr>
          <w:rFonts w:ascii="DIN-Regular" w:hAnsi="DIN-Regular" w:cs="Helv"/>
          <w:color w:val="000000"/>
          <w:sz w:val="20"/>
          <w:lang w:val="de-DE"/>
        </w:rPr>
        <w:t xml:space="preserve">  /  UVP: 1‘917.00 CHF</w:t>
      </w:r>
    </w:p>
    <w:p w14:paraId="44282658" w14:textId="296F427D" w:rsidR="00D27A83" w:rsidRPr="00CC05D9"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TX-50CXW704, ab April 2015</w:t>
      </w:r>
      <w:r w:rsidR="00CC05D9" w:rsidRPr="00CC05D9">
        <w:rPr>
          <w:rFonts w:ascii="DIN-Regular" w:hAnsi="DIN-Regular" w:cs="Helv"/>
          <w:color w:val="000000"/>
          <w:sz w:val="20"/>
          <w:lang w:val="de-DE"/>
        </w:rPr>
        <w:t xml:space="preserve">  /  UVP: 1‘417.00 CHF</w:t>
      </w:r>
    </w:p>
    <w:p w14:paraId="5353E598" w14:textId="26944D6B" w:rsidR="00D27A83" w:rsidRDefault="00D27A83" w:rsidP="00D27A83">
      <w:pPr>
        <w:autoSpaceDE w:val="0"/>
        <w:autoSpaceDN w:val="0"/>
        <w:adjustRightInd w:val="0"/>
        <w:rPr>
          <w:rFonts w:ascii="DIN-Regular" w:hAnsi="DIN-Regular" w:cs="Helv"/>
          <w:color w:val="000000"/>
          <w:sz w:val="20"/>
          <w:lang w:val="de-DE"/>
        </w:rPr>
      </w:pPr>
      <w:r w:rsidRPr="00CC05D9">
        <w:rPr>
          <w:rFonts w:ascii="DIN-Regular" w:hAnsi="DIN-Regular" w:cs="Helv"/>
          <w:color w:val="000000"/>
          <w:sz w:val="20"/>
          <w:lang w:val="de-DE"/>
        </w:rPr>
        <w:t>TX-40CXW704, ab April 2015</w:t>
      </w:r>
      <w:r w:rsidR="00CC05D9" w:rsidRPr="00CC05D9">
        <w:rPr>
          <w:rFonts w:ascii="DIN-Regular" w:hAnsi="DIN-Regular" w:cs="Helv"/>
          <w:color w:val="000000"/>
          <w:sz w:val="20"/>
          <w:lang w:val="de-DE"/>
        </w:rPr>
        <w:t xml:space="preserve">  /  UVP: 1‘161.00 CHF</w:t>
      </w:r>
    </w:p>
    <w:p w14:paraId="5665FB5E" w14:textId="77777777" w:rsidR="00D27A83" w:rsidRPr="00D27A83" w:rsidRDefault="00D27A83" w:rsidP="00D27A83">
      <w:pPr>
        <w:autoSpaceDE w:val="0"/>
        <w:autoSpaceDN w:val="0"/>
        <w:adjustRightInd w:val="0"/>
        <w:rPr>
          <w:rFonts w:ascii="DIN-Regular" w:hAnsi="DIN-Regular" w:cs="Helv"/>
          <w:color w:val="000000"/>
          <w:sz w:val="20"/>
          <w:lang w:val="de-DE"/>
        </w:rPr>
      </w:pPr>
    </w:p>
    <w:p w14:paraId="549BDA13" w14:textId="77777777" w:rsidR="00D27A83" w:rsidRPr="00D27A83" w:rsidRDefault="00D27A83" w:rsidP="00D27A83">
      <w:pPr>
        <w:autoSpaceDE w:val="0"/>
        <w:autoSpaceDN w:val="0"/>
        <w:adjustRightInd w:val="0"/>
        <w:rPr>
          <w:rFonts w:ascii="DIN-Regular" w:hAnsi="DIN-Regular" w:cs="Helv"/>
          <w:color w:val="000000"/>
          <w:sz w:val="20"/>
          <w:lang w:val="de-DE"/>
        </w:rPr>
      </w:pPr>
      <w:r w:rsidRPr="00D27A83">
        <w:rPr>
          <w:rFonts w:ascii="DIN-Regular" w:hAnsi="DIN-Regular" w:cs="Helv"/>
          <w:color w:val="000000"/>
          <w:sz w:val="20"/>
          <w:lang w:val="de-DE"/>
        </w:rPr>
        <w:t>Stand Februar 2015: Änderungen ohne Ankündigung vorbehalten</w:t>
      </w:r>
    </w:p>
    <w:p w14:paraId="7A09ED48" w14:textId="77777777" w:rsidR="00D27A83" w:rsidRPr="00D27A83" w:rsidRDefault="00D27A83" w:rsidP="00D27A83">
      <w:pPr>
        <w:autoSpaceDE w:val="0"/>
        <w:autoSpaceDN w:val="0"/>
        <w:adjustRightInd w:val="0"/>
        <w:rPr>
          <w:rFonts w:ascii="DIN-Regular" w:hAnsi="DIN-Regular" w:cs="Helv"/>
          <w:color w:val="000000"/>
          <w:sz w:val="20"/>
          <w:lang w:val="de-DE"/>
        </w:rPr>
      </w:pPr>
    </w:p>
    <w:p w14:paraId="69E0CFF3" w14:textId="77777777" w:rsidR="00D27A83" w:rsidRDefault="00D27A83" w:rsidP="00D27A83">
      <w:pPr>
        <w:pStyle w:val="Textkrper3"/>
        <w:spacing w:line="240" w:lineRule="auto"/>
        <w:ind w:right="-57"/>
        <w:rPr>
          <w:rFonts w:ascii="DIN-Regular" w:hAnsi="DIN-Regular"/>
          <w:lang w:val="de-DE"/>
        </w:rPr>
      </w:pPr>
    </w:p>
    <w:p w14:paraId="50DDC038" w14:textId="77777777" w:rsidR="00FD30CE" w:rsidRDefault="00FD30CE" w:rsidP="00D27A83">
      <w:pPr>
        <w:pStyle w:val="Textkrper3"/>
        <w:spacing w:line="240" w:lineRule="auto"/>
        <w:ind w:right="-57"/>
        <w:rPr>
          <w:rFonts w:ascii="DIN-Regular" w:hAnsi="DIN-Regular"/>
          <w:lang w:val="de-DE"/>
        </w:rPr>
      </w:pPr>
    </w:p>
    <w:p w14:paraId="6623FD22" w14:textId="77777777" w:rsidR="00FD30CE" w:rsidRDefault="00FD30CE" w:rsidP="00D27A83">
      <w:pPr>
        <w:pStyle w:val="Textkrper3"/>
        <w:spacing w:line="240" w:lineRule="auto"/>
        <w:ind w:right="-57"/>
        <w:rPr>
          <w:rFonts w:ascii="DIN-Regular" w:hAnsi="DIN-Regular"/>
          <w:lang w:val="de-DE"/>
        </w:rPr>
      </w:pPr>
    </w:p>
    <w:p w14:paraId="0DB2E48F" w14:textId="77777777" w:rsidR="00FD30CE" w:rsidRDefault="00FD30CE" w:rsidP="00D27A83">
      <w:pPr>
        <w:pStyle w:val="Textkrper3"/>
        <w:spacing w:line="240" w:lineRule="auto"/>
        <w:ind w:right="-57"/>
        <w:rPr>
          <w:rFonts w:ascii="DIN-Regular" w:hAnsi="DIN-Regular"/>
          <w:lang w:val="de-DE"/>
        </w:rPr>
      </w:pPr>
    </w:p>
    <w:p w14:paraId="22F7084F" w14:textId="77777777" w:rsidR="00FD30CE" w:rsidRDefault="00FD30CE" w:rsidP="00D27A83">
      <w:pPr>
        <w:pStyle w:val="Textkrper3"/>
        <w:spacing w:line="240" w:lineRule="auto"/>
        <w:ind w:right="-57"/>
        <w:rPr>
          <w:rFonts w:ascii="DIN-Regular" w:hAnsi="DIN-Regular"/>
          <w:lang w:val="de-DE"/>
        </w:rPr>
      </w:pPr>
    </w:p>
    <w:p w14:paraId="70969396" w14:textId="77777777" w:rsidR="00D27A83" w:rsidRPr="00D27A83" w:rsidRDefault="00D27A83" w:rsidP="00D27A83">
      <w:pPr>
        <w:outlineLvl w:val="0"/>
        <w:rPr>
          <w:rFonts w:ascii="DIN-Bold" w:hAnsi="DIN-Bold"/>
          <w:sz w:val="20"/>
          <w:lang w:val="de-DE"/>
        </w:rPr>
      </w:pPr>
      <w:r w:rsidRPr="00D27A83">
        <w:rPr>
          <w:rFonts w:ascii="DIN-Bold" w:hAnsi="DIN-Bold"/>
          <w:sz w:val="20"/>
          <w:lang w:val="de-DE"/>
        </w:rPr>
        <w:lastRenderedPageBreak/>
        <w:t>Technische Daten VIERA CXW754- und CXW704-Serie</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2"/>
        <w:gridCol w:w="37"/>
        <w:gridCol w:w="3082"/>
        <w:gridCol w:w="2976"/>
      </w:tblGrid>
      <w:tr w:rsidR="00D27A83" w:rsidRPr="00D27A83" w14:paraId="60570A61" w14:textId="77777777" w:rsidTr="00D27A83">
        <w:trPr>
          <w:trHeight w:val="20"/>
        </w:trPr>
        <w:tc>
          <w:tcPr>
            <w:tcW w:w="3029" w:type="dxa"/>
            <w:gridSpan w:val="2"/>
            <w:shd w:val="clear" w:color="auto" w:fill="BFBFBF"/>
            <w:noWrap/>
          </w:tcPr>
          <w:p w14:paraId="5BA8DA6D" w14:textId="77777777"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Bold" w:hAnsi="DIN-Bold" w:cs="Helvetica"/>
                <w:color w:val="141413"/>
                <w:sz w:val="16"/>
                <w:szCs w:val="16"/>
                <w:lang w:val="de-DE"/>
              </w:rPr>
            </w:pPr>
            <w:r w:rsidRPr="00D27A83">
              <w:rPr>
                <w:rFonts w:ascii="DIN-Bold" w:hAnsi="DIN-Bold" w:cs="Helvetica"/>
                <w:color w:val="141413"/>
                <w:sz w:val="16"/>
                <w:szCs w:val="16"/>
                <w:lang w:val="de-DE"/>
              </w:rPr>
              <w:t xml:space="preserve">MODELL </w:t>
            </w:r>
          </w:p>
        </w:tc>
        <w:tc>
          <w:tcPr>
            <w:tcW w:w="3082" w:type="dxa"/>
            <w:shd w:val="clear" w:color="auto" w:fill="BFBFBF"/>
          </w:tcPr>
          <w:p w14:paraId="77D06807" w14:textId="77777777" w:rsidR="00D27A83" w:rsidRPr="00D27A83" w:rsidRDefault="00D27A83" w:rsidP="00D27A83">
            <w:pPr>
              <w:ind w:right="-57"/>
              <w:rPr>
                <w:rFonts w:ascii="DIN-Bold" w:hAnsi="DIN-Bold"/>
                <w:bCs/>
                <w:sz w:val="16"/>
                <w:szCs w:val="16"/>
                <w:lang w:val="de-DE"/>
              </w:rPr>
            </w:pPr>
            <w:r w:rsidRPr="00D27A83">
              <w:rPr>
                <w:rFonts w:ascii="DIN-Bold" w:hAnsi="DIN-Bold"/>
                <w:bCs/>
                <w:sz w:val="16"/>
                <w:szCs w:val="16"/>
                <w:lang w:val="de-DE"/>
              </w:rPr>
              <w:t>TX-60CXW754</w:t>
            </w:r>
          </w:p>
          <w:p w14:paraId="1133CBFB" w14:textId="77777777" w:rsidR="00D27A83" w:rsidRPr="00D27A83" w:rsidRDefault="00D27A83" w:rsidP="00D27A83">
            <w:pPr>
              <w:ind w:right="-57"/>
              <w:rPr>
                <w:rFonts w:ascii="DIN-Bold" w:hAnsi="DIN-Bold"/>
                <w:bCs/>
                <w:sz w:val="16"/>
                <w:szCs w:val="16"/>
                <w:lang w:val="de-DE"/>
              </w:rPr>
            </w:pPr>
            <w:r w:rsidRPr="00D27A83">
              <w:rPr>
                <w:rFonts w:ascii="DIN-Bold" w:hAnsi="DIN-Bold"/>
                <w:bCs/>
                <w:sz w:val="16"/>
                <w:szCs w:val="16"/>
                <w:lang w:val="de-DE"/>
              </w:rPr>
              <w:t>TX-55CXW754</w:t>
            </w:r>
          </w:p>
          <w:p w14:paraId="0B252458" w14:textId="77777777" w:rsidR="00D27A83" w:rsidRPr="00D27A83" w:rsidRDefault="00D27A83" w:rsidP="00D27A83">
            <w:pPr>
              <w:ind w:right="-57"/>
              <w:rPr>
                <w:rFonts w:ascii="DIN-Bold" w:hAnsi="DIN-Bold"/>
                <w:bCs/>
                <w:sz w:val="16"/>
                <w:szCs w:val="16"/>
                <w:lang w:val="de-DE"/>
              </w:rPr>
            </w:pPr>
            <w:r w:rsidRPr="00D27A83">
              <w:rPr>
                <w:rFonts w:ascii="DIN-Bold" w:hAnsi="DIN-Bold"/>
                <w:bCs/>
                <w:sz w:val="16"/>
                <w:szCs w:val="16"/>
                <w:lang w:val="de-DE"/>
              </w:rPr>
              <w:t>TX-49CXW754</w:t>
            </w:r>
          </w:p>
          <w:p w14:paraId="2AEFF460" w14:textId="77777777" w:rsidR="00D27A83" w:rsidRPr="00D27A83" w:rsidRDefault="00D27A83" w:rsidP="00D27A83">
            <w:pPr>
              <w:ind w:right="-57"/>
              <w:rPr>
                <w:rFonts w:ascii="DIN-Bold" w:hAnsi="DIN-Bold"/>
                <w:bCs/>
                <w:sz w:val="16"/>
                <w:szCs w:val="16"/>
                <w:lang w:val="de-DE"/>
              </w:rPr>
            </w:pPr>
            <w:r w:rsidRPr="00D27A83">
              <w:rPr>
                <w:rFonts w:ascii="DIN-Bold" w:hAnsi="DIN-Bold"/>
                <w:bCs/>
                <w:sz w:val="16"/>
                <w:szCs w:val="16"/>
                <w:lang w:val="de-DE"/>
              </w:rPr>
              <w:t>TX-43CXW754</w:t>
            </w:r>
          </w:p>
        </w:tc>
        <w:tc>
          <w:tcPr>
            <w:tcW w:w="2976" w:type="dxa"/>
            <w:shd w:val="clear" w:color="auto" w:fill="BFBFBF"/>
            <w:noWrap/>
          </w:tcPr>
          <w:p w14:paraId="527EC763" w14:textId="77777777" w:rsidR="00D27A83" w:rsidRPr="00D27A83" w:rsidRDefault="00D27A83" w:rsidP="00D27A83">
            <w:pPr>
              <w:ind w:right="-57"/>
              <w:rPr>
                <w:rFonts w:ascii="DIN-Bold" w:hAnsi="DIN-Bold"/>
                <w:bCs/>
                <w:sz w:val="16"/>
                <w:szCs w:val="16"/>
                <w:lang w:val="de-DE"/>
              </w:rPr>
            </w:pPr>
            <w:r w:rsidRPr="00D27A83">
              <w:rPr>
                <w:rFonts w:ascii="DIN-Bold" w:hAnsi="DIN-Bold"/>
                <w:bCs/>
                <w:sz w:val="16"/>
                <w:szCs w:val="16"/>
                <w:lang w:val="de-DE"/>
              </w:rPr>
              <w:t>TX-65CXW704</w:t>
            </w:r>
          </w:p>
          <w:p w14:paraId="64B409DD" w14:textId="77777777" w:rsidR="00D27A83" w:rsidRPr="00D27A83" w:rsidRDefault="00D27A83" w:rsidP="00D27A83">
            <w:pPr>
              <w:ind w:right="-57"/>
              <w:rPr>
                <w:rFonts w:ascii="DIN-Bold" w:hAnsi="DIN-Bold"/>
                <w:bCs/>
                <w:sz w:val="16"/>
                <w:szCs w:val="16"/>
                <w:lang w:val="de-DE"/>
              </w:rPr>
            </w:pPr>
            <w:r w:rsidRPr="00D27A83">
              <w:rPr>
                <w:rFonts w:ascii="DIN-Bold" w:hAnsi="DIN-Bold"/>
                <w:bCs/>
                <w:sz w:val="16"/>
                <w:szCs w:val="16"/>
                <w:lang w:val="de-DE"/>
              </w:rPr>
              <w:t>TX-55CXW704</w:t>
            </w:r>
          </w:p>
          <w:p w14:paraId="69EB4883" w14:textId="77777777" w:rsidR="00D27A83" w:rsidRPr="00D27A83" w:rsidRDefault="00D27A83" w:rsidP="00D27A83">
            <w:pPr>
              <w:ind w:right="-57"/>
              <w:rPr>
                <w:rFonts w:ascii="DIN-Bold" w:hAnsi="DIN-Bold"/>
                <w:bCs/>
                <w:sz w:val="16"/>
                <w:szCs w:val="16"/>
                <w:lang w:val="de-DE"/>
              </w:rPr>
            </w:pPr>
            <w:r w:rsidRPr="00D27A83">
              <w:rPr>
                <w:rFonts w:ascii="DIN-Bold" w:hAnsi="DIN-Bold"/>
                <w:bCs/>
                <w:sz w:val="16"/>
                <w:szCs w:val="16"/>
                <w:lang w:val="de-DE"/>
              </w:rPr>
              <w:t>TX-50CXW704</w:t>
            </w:r>
          </w:p>
          <w:p w14:paraId="0249B2A5" w14:textId="77777777" w:rsidR="00D27A83" w:rsidRPr="00D27A83" w:rsidRDefault="00D27A83" w:rsidP="00D27A83">
            <w:pPr>
              <w:ind w:right="-57"/>
              <w:rPr>
                <w:rFonts w:ascii="DIN-Medium" w:hAnsi="DIN-Medium"/>
                <w:sz w:val="16"/>
                <w:szCs w:val="16"/>
                <w:lang w:val="de-DE"/>
              </w:rPr>
            </w:pPr>
            <w:r w:rsidRPr="00D27A83">
              <w:rPr>
                <w:rFonts w:ascii="DIN-Bold" w:hAnsi="DIN-Bold"/>
                <w:bCs/>
                <w:sz w:val="16"/>
                <w:szCs w:val="16"/>
                <w:lang w:val="de-DE"/>
              </w:rPr>
              <w:t>TX-40CXW704</w:t>
            </w:r>
          </w:p>
        </w:tc>
      </w:tr>
      <w:tr w:rsidR="00D27A83" w:rsidRPr="00D27A83" w14:paraId="62790CE9" w14:textId="77777777" w:rsidTr="00D27A83">
        <w:trPr>
          <w:trHeight w:val="20"/>
        </w:trPr>
        <w:tc>
          <w:tcPr>
            <w:tcW w:w="9087" w:type="dxa"/>
            <w:gridSpan w:val="4"/>
            <w:shd w:val="clear" w:color="auto" w:fill="BFBFBF"/>
          </w:tcPr>
          <w:p w14:paraId="06360C0D" w14:textId="0AB18460" w:rsidR="00D27A83" w:rsidRPr="00D27A83" w:rsidRDefault="00D27A83" w:rsidP="00D27A83">
            <w:pPr>
              <w:widowControl w:val="0"/>
              <w:tabs>
                <w:tab w:val="left" w:pos="560"/>
                <w:tab w:val="left" w:pos="4847"/>
              </w:tabs>
              <w:autoSpaceDE w:val="0"/>
              <w:autoSpaceDN w:val="0"/>
              <w:adjustRightInd w:val="0"/>
              <w:rPr>
                <w:rFonts w:ascii="DIN-Medium" w:hAnsi="DIN-Medium" w:cs="Helvetica"/>
                <w:color w:val="141413"/>
                <w:sz w:val="16"/>
                <w:szCs w:val="16"/>
                <w:lang w:val="de-DE"/>
              </w:rPr>
            </w:pPr>
            <w:r w:rsidRPr="00D27A83">
              <w:rPr>
                <w:rFonts w:ascii="DIN-Bold" w:hAnsi="DIN-Bold" w:cs="Arial"/>
                <w:bCs/>
                <w:sz w:val="16"/>
                <w:szCs w:val="16"/>
                <w:lang w:val="de-DE"/>
              </w:rPr>
              <w:t>BILD UND TON</w:t>
            </w:r>
            <w:r w:rsidRPr="00D27A83">
              <w:rPr>
                <w:rFonts w:ascii="DIN-Bold" w:hAnsi="DIN-Bold" w:cs="Arial"/>
                <w:bCs/>
                <w:sz w:val="16"/>
                <w:szCs w:val="16"/>
                <w:lang w:val="de-DE"/>
              </w:rPr>
              <w:tab/>
            </w:r>
          </w:p>
        </w:tc>
      </w:tr>
      <w:tr w:rsidR="00D27A83" w:rsidRPr="00D27A83" w14:paraId="10B9ED1B" w14:textId="77777777" w:rsidTr="00D27A83">
        <w:trPr>
          <w:trHeight w:val="20"/>
        </w:trPr>
        <w:tc>
          <w:tcPr>
            <w:tcW w:w="3029" w:type="dxa"/>
            <w:gridSpan w:val="2"/>
            <w:shd w:val="clear" w:color="auto" w:fill="auto"/>
            <w:noWrap/>
          </w:tcPr>
          <w:p w14:paraId="58F13DB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Panel</w:t>
            </w:r>
          </w:p>
        </w:tc>
        <w:tc>
          <w:tcPr>
            <w:tcW w:w="3082" w:type="dxa"/>
          </w:tcPr>
          <w:p w14:paraId="39D91448" w14:textId="77777777" w:rsidR="00D27A83" w:rsidRPr="005A74B8"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en-US"/>
              </w:rPr>
            </w:pPr>
            <w:r w:rsidRPr="005A74B8">
              <w:rPr>
                <w:rFonts w:ascii="DIN-Regular" w:hAnsi="DIN-Regular" w:cs="Helv"/>
                <w:color w:val="000000"/>
                <w:sz w:val="16"/>
                <w:szCs w:val="16"/>
                <w:lang w:val="en-US"/>
              </w:rPr>
              <w:t>4K Ultra HD IPS LED</w:t>
            </w:r>
          </w:p>
        </w:tc>
        <w:tc>
          <w:tcPr>
            <w:tcW w:w="2976" w:type="dxa"/>
            <w:shd w:val="clear" w:color="auto" w:fill="auto"/>
            <w:noWrap/>
          </w:tcPr>
          <w:p w14:paraId="57EBEB97" w14:textId="77777777" w:rsidR="00D27A83" w:rsidRPr="005A74B8"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en-US"/>
              </w:rPr>
            </w:pPr>
            <w:r w:rsidRPr="005A74B8">
              <w:rPr>
                <w:rFonts w:ascii="DIN-Regular" w:hAnsi="DIN-Regular" w:cs="Helv"/>
                <w:color w:val="000000"/>
                <w:sz w:val="16"/>
                <w:szCs w:val="16"/>
                <w:lang w:val="en-US"/>
              </w:rPr>
              <w:t>4K Ultra HD LED LCD</w:t>
            </w:r>
          </w:p>
        </w:tc>
      </w:tr>
      <w:tr w:rsidR="00D27A83" w:rsidRPr="00D27A83" w14:paraId="029F8B98" w14:textId="77777777" w:rsidTr="00D27A83">
        <w:trPr>
          <w:trHeight w:val="20"/>
        </w:trPr>
        <w:tc>
          <w:tcPr>
            <w:tcW w:w="3029" w:type="dxa"/>
            <w:gridSpan w:val="2"/>
            <w:shd w:val="clear" w:color="auto" w:fill="auto"/>
            <w:noWrap/>
          </w:tcPr>
          <w:p w14:paraId="47C9D1D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Bright Panel</w:t>
            </w:r>
          </w:p>
        </w:tc>
        <w:tc>
          <w:tcPr>
            <w:tcW w:w="3082" w:type="dxa"/>
          </w:tcPr>
          <w:p w14:paraId="24840551" w14:textId="77777777"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Super Bright IPS Panel</w:t>
            </w:r>
          </w:p>
        </w:tc>
        <w:tc>
          <w:tcPr>
            <w:tcW w:w="2976" w:type="dxa"/>
            <w:shd w:val="clear" w:color="auto" w:fill="auto"/>
            <w:noWrap/>
          </w:tcPr>
          <w:p w14:paraId="77CCB097" w14:textId="77777777"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Super Bright Panel</w:t>
            </w:r>
          </w:p>
        </w:tc>
      </w:tr>
      <w:tr w:rsidR="00D27A83" w:rsidRPr="00D27A83" w14:paraId="2F8473B6" w14:textId="77777777" w:rsidTr="00D27A83">
        <w:trPr>
          <w:trHeight w:val="20"/>
        </w:trPr>
        <w:tc>
          <w:tcPr>
            <w:tcW w:w="3029" w:type="dxa"/>
            <w:gridSpan w:val="2"/>
            <w:shd w:val="clear" w:color="auto" w:fill="auto"/>
            <w:noWrap/>
          </w:tcPr>
          <w:p w14:paraId="3DBAE7B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Bildverhältnis</w:t>
            </w:r>
          </w:p>
        </w:tc>
        <w:tc>
          <w:tcPr>
            <w:tcW w:w="3082" w:type="dxa"/>
          </w:tcPr>
          <w:p w14:paraId="46581260" w14:textId="77777777"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16:9</w:t>
            </w:r>
          </w:p>
        </w:tc>
        <w:tc>
          <w:tcPr>
            <w:tcW w:w="2976" w:type="dxa"/>
            <w:shd w:val="clear" w:color="auto" w:fill="auto"/>
            <w:noWrap/>
          </w:tcPr>
          <w:p w14:paraId="3BC5D4E0" w14:textId="77777777"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16:9</w:t>
            </w:r>
          </w:p>
        </w:tc>
      </w:tr>
      <w:tr w:rsidR="00D27A83" w:rsidRPr="00D27A83" w14:paraId="6C44B5BD" w14:textId="77777777" w:rsidTr="00D27A83">
        <w:trPr>
          <w:trHeight w:val="20"/>
        </w:trPr>
        <w:tc>
          <w:tcPr>
            <w:tcW w:w="3029" w:type="dxa"/>
            <w:gridSpan w:val="2"/>
            <w:shd w:val="clear" w:color="auto" w:fill="auto"/>
            <w:noWrap/>
          </w:tcPr>
          <w:p w14:paraId="0757DAE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Bildwiederholfrequenz</w:t>
            </w:r>
          </w:p>
        </w:tc>
        <w:tc>
          <w:tcPr>
            <w:tcW w:w="3082" w:type="dxa"/>
          </w:tcPr>
          <w:p w14:paraId="50754B7F" w14:textId="77777777"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4K 1000 Hz BMR IFC</w:t>
            </w:r>
          </w:p>
        </w:tc>
        <w:tc>
          <w:tcPr>
            <w:tcW w:w="2976" w:type="dxa"/>
            <w:shd w:val="clear" w:color="auto" w:fill="auto"/>
          </w:tcPr>
          <w:p w14:paraId="3EDE2BD7" w14:textId="77777777"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4K 800 Hz BMR IFC</w:t>
            </w:r>
          </w:p>
        </w:tc>
      </w:tr>
      <w:tr w:rsidR="00D27A83" w:rsidRPr="0068037F" w14:paraId="739CCDAA" w14:textId="77777777" w:rsidTr="00D27A83">
        <w:trPr>
          <w:trHeight w:val="20"/>
        </w:trPr>
        <w:tc>
          <w:tcPr>
            <w:tcW w:w="3029" w:type="dxa"/>
            <w:gridSpan w:val="2"/>
            <w:shd w:val="clear" w:color="auto" w:fill="auto"/>
            <w:noWrap/>
          </w:tcPr>
          <w:p w14:paraId="22FCFD5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Bild Modi</w:t>
            </w:r>
          </w:p>
        </w:tc>
        <w:tc>
          <w:tcPr>
            <w:tcW w:w="3082" w:type="dxa"/>
          </w:tcPr>
          <w:p w14:paraId="5E8E9E08"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Dynamik/Normal/Kino/True Cinema/Benutzereinstellung</w:t>
            </w:r>
          </w:p>
        </w:tc>
        <w:tc>
          <w:tcPr>
            <w:tcW w:w="2976" w:type="dxa"/>
            <w:shd w:val="clear" w:color="auto" w:fill="auto"/>
            <w:noWrap/>
          </w:tcPr>
          <w:p w14:paraId="20518D0C"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Dynamik/Normal/Kino/True Cinema/Benutzereinstellung</w:t>
            </w:r>
          </w:p>
        </w:tc>
      </w:tr>
      <w:tr w:rsidR="00D27A83" w:rsidRPr="00D27A83" w14:paraId="5A0F2FFD" w14:textId="77777777" w:rsidTr="00D27A83">
        <w:trPr>
          <w:trHeight w:val="20"/>
        </w:trPr>
        <w:tc>
          <w:tcPr>
            <w:tcW w:w="3029" w:type="dxa"/>
            <w:gridSpan w:val="2"/>
            <w:shd w:val="clear" w:color="auto" w:fill="auto"/>
            <w:noWrap/>
          </w:tcPr>
          <w:p w14:paraId="618AD77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Blickwinkel</w:t>
            </w:r>
          </w:p>
        </w:tc>
        <w:tc>
          <w:tcPr>
            <w:tcW w:w="3082" w:type="dxa"/>
          </w:tcPr>
          <w:p w14:paraId="2678A88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178°</w:t>
            </w:r>
          </w:p>
        </w:tc>
        <w:tc>
          <w:tcPr>
            <w:tcW w:w="2976" w:type="dxa"/>
            <w:shd w:val="clear" w:color="auto" w:fill="auto"/>
            <w:noWrap/>
          </w:tcPr>
          <w:p w14:paraId="7DE52025"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176°</w:t>
            </w:r>
          </w:p>
        </w:tc>
      </w:tr>
      <w:tr w:rsidR="00D27A83" w:rsidRPr="00D27A83" w14:paraId="04236F03" w14:textId="77777777" w:rsidTr="00D27A83">
        <w:trPr>
          <w:trHeight w:val="20"/>
        </w:trPr>
        <w:tc>
          <w:tcPr>
            <w:tcW w:w="3029" w:type="dxa"/>
            <w:gridSpan w:val="2"/>
            <w:shd w:val="clear" w:color="auto" w:fill="auto"/>
            <w:noWrap/>
          </w:tcPr>
          <w:p w14:paraId="13B0E33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Kontrast</w:t>
            </w:r>
          </w:p>
        </w:tc>
        <w:tc>
          <w:tcPr>
            <w:tcW w:w="3082" w:type="dxa"/>
          </w:tcPr>
          <w:p w14:paraId="04087FF5"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IPS Brillant </w:t>
            </w:r>
            <w:proofErr w:type="spellStart"/>
            <w:r w:rsidRPr="00D27A83">
              <w:rPr>
                <w:rFonts w:ascii="DIN-Regular" w:hAnsi="DIN-Regular" w:cs="Helv"/>
                <w:color w:val="000000"/>
                <w:sz w:val="16"/>
                <w:szCs w:val="16"/>
                <w:lang w:val="de-DE"/>
              </w:rPr>
              <w:t>Contrast</w:t>
            </w:r>
            <w:proofErr w:type="spellEnd"/>
          </w:p>
        </w:tc>
        <w:tc>
          <w:tcPr>
            <w:tcW w:w="2976" w:type="dxa"/>
            <w:shd w:val="clear" w:color="auto" w:fill="auto"/>
            <w:noWrap/>
          </w:tcPr>
          <w:p w14:paraId="5521937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Brillant </w:t>
            </w:r>
            <w:proofErr w:type="spellStart"/>
            <w:r w:rsidRPr="00D27A83">
              <w:rPr>
                <w:rFonts w:ascii="DIN-Regular" w:hAnsi="DIN-Regular" w:cs="Helv"/>
                <w:color w:val="000000"/>
                <w:sz w:val="16"/>
                <w:szCs w:val="16"/>
                <w:lang w:val="de-DE"/>
              </w:rPr>
              <w:t>Contrast</w:t>
            </w:r>
            <w:proofErr w:type="spellEnd"/>
          </w:p>
        </w:tc>
      </w:tr>
      <w:tr w:rsidR="00D27A83" w:rsidRPr="00D27A83" w14:paraId="55E12C64" w14:textId="77777777" w:rsidTr="00D27A83">
        <w:trPr>
          <w:trHeight w:val="20"/>
        </w:trPr>
        <w:tc>
          <w:tcPr>
            <w:tcW w:w="3029" w:type="dxa"/>
            <w:gridSpan w:val="2"/>
            <w:shd w:val="clear" w:color="auto" w:fill="auto"/>
            <w:noWrap/>
          </w:tcPr>
          <w:p w14:paraId="5E6688B3"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Colour</w:t>
            </w:r>
            <w:proofErr w:type="spellEnd"/>
            <w:r w:rsidRPr="00D27A83">
              <w:rPr>
                <w:rFonts w:ascii="DIN-Regular" w:hAnsi="DIN-Regular" w:cs="Helv"/>
                <w:color w:val="000000"/>
                <w:sz w:val="16"/>
                <w:szCs w:val="16"/>
                <w:lang w:val="de-DE"/>
              </w:rPr>
              <w:t xml:space="preserve"> Space (Farbraum)</w:t>
            </w:r>
          </w:p>
        </w:tc>
        <w:tc>
          <w:tcPr>
            <w:tcW w:w="3082" w:type="dxa"/>
          </w:tcPr>
          <w:p w14:paraId="1E97273A"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Studio Master </w:t>
            </w:r>
            <w:proofErr w:type="spellStart"/>
            <w:r w:rsidRPr="00D27A83">
              <w:rPr>
                <w:rFonts w:ascii="DIN-Regular" w:hAnsi="DIN-Regular" w:cs="Helv"/>
                <w:color w:val="000000"/>
                <w:sz w:val="16"/>
                <w:szCs w:val="16"/>
                <w:lang w:val="de-DE"/>
              </w:rPr>
              <w:t>Colour</w:t>
            </w:r>
            <w:proofErr w:type="spellEnd"/>
          </w:p>
        </w:tc>
        <w:tc>
          <w:tcPr>
            <w:tcW w:w="2976" w:type="dxa"/>
            <w:shd w:val="clear" w:color="auto" w:fill="auto"/>
            <w:noWrap/>
          </w:tcPr>
          <w:p w14:paraId="27C89AA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Studio Master </w:t>
            </w:r>
            <w:proofErr w:type="spellStart"/>
            <w:r w:rsidRPr="00D27A83">
              <w:rPr>
                <w:rFonts w:ascii="DIN-Regular" w:hAnsi="DIN-Regular" w:cs="Helv"/>
                <w:color w:val="000000"/>
                <w:sz w:val="16"/>
                <w:szCs w:val="16"/>
                <w:lang w:val="de-DE"/>
              </w:rPr>
              <w:t>Colour</w:t>
            </w:r>
            <w:proofErr w:type="spellEnd"/>
          </w:p>
        </w:tc>
      </w:tr>
      <w:tr w:rsidR="00D27A83" w:rsidRPr="00D27A83" w14:paraId="73BA57C4" w14:textId="77777777" w:rsidTr="00D27A83">
        <w:trPr>
          <w:trHeight w:val="20"/>
        </w:trPr>
        <w:tc>
          <w:tcPr>
            <w:tcW w:w="3029" w:type="dxa"/>
            <w:gridSpan w:val="2"/>
            <w:shd w:val="clear" w:color="auto" w:fill="auto"/>
            <w:noWrap/>
          </w:tcPr>
          <w:p w14:paraId="3A70D59D"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Local</w:t>
            </w:r>
            <w:proofErr w:type="spellEnd"/>
            <w:r w:rsidRPr="00D27A83">
              <w:rPr>
                <w:rFonts w:ascii="DIN-Regular" w:hAnsi="DIN-Regular" w:cs="Helv"/>
                <w:color w:val="000000"/>
                <w:sz w:val="16"/>
                <w:szCs w:val="16"/>
                <w:lang w:val="de-DE"/>
              </w:rPr>
              <w:t xml:space="preserve"> </w:t>
            </w:r>
            <w:proofErr w:type="spellStart"/>
            <w:r w:rsidRPr="00D27A83">
              <w:rPr>
                <w:rFonts w:ascii="DIN-Regular" w:hAnsi="DIN-Regular" w:cs="Helv"/>
                <w:color w:val="000000"/>
                <w:sz w:val="16"/>
                <w:szCs w:val="16"/>
                <w:lang w:val="de-DE"/>
              </w:rPr>
              <w:t>Dimming</w:t>
            </w:r>
            <w:proofErr w:type="spellEnd"/>
          </w:p>
        </w:tc>
        <w:tc>
          <w:tcPr>
            <w:tcW w:w="3082" w:type="dxa"/>
          </w:tcPr>
          <w:p w14:paraId="15BFC75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794F569A"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603CCCB1" w14:textId="77777777" w:rsidTr="00D27A83">
        <w:trPr>
          <w:trHeight w:val="20"/>
        </w:trPr>
        <w:tc>
          <w:tcPr>
            <w:tcW w:w="3029" w:type="dxa"/>
            <w:gridSpan w:val="2"/>
            <w:shd w:val="clear" w:color="auto" w:fill="auto"/>
            <w:noWrap/>
          </w:tcPr>
          <w:p w14:paraId="4EC5E3E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4K Pure </w:t>
            </w:r>
            <w:proofErr w:type="spellStart"/>
            <w:r w:rsidRPr="00D27A83">
              <w:rPr>
                <w:rFonts w:ascii="DIN-Regular" w:hAnsi="DIN-Regular" w:cs="Helv"/>
                <w:color w:val="000000"/>
                <w:sz w:val="16"/>
                <w:szCs w:val="16"/>
                <w:lang w:val="de-DE"/>
              </w:rPr>
              <w:t>Direct</w:t>
            </w:r>
            <w:proofErr w:type="spellEnd"/>
          </w:p>
        </w:tc>
        <w:tc>
          <w:tcPr>
            <w:tcW w:w="3082" w:type="dxa"/>
          </w:tcPr>
          <w:p w14:paraId="18C5E05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7A3BB93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4C763B70" w14:textId="77777777" w:rsidTr="00D27A83">
        <w:trPr>
          <w:trHeight w:val="20"/>
        </w:trPr>
        <w:tc>
          <w:tcPr>
            <w:tcW w:w="3029" w:type="dxa"/>
            <w:gridSpan w:val="2"/>
            <w:shd w:val="clear" w:color="auto" w:fill="auto"/>
            <w:noWrap/>
          </w:tcPr>
          <w:p w14:paraId="1785833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3D</w:t>
            </w:r>
          </w:p>
        </w:tc>
        <w:tc>
          <w:tcPr>
            <w:tcW w:w="3082" w:type="dxa"/>
          </w:tcPr>
          <w:p w14:paraId="7806769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(Polarisation/Passiv)</w:t>
            </w:r>
          </w:p>
        </w:tc>
        <w:tc>
          <w:tcPr>
            <w:tcW w:w="2976" w:type="dxa"/>
            <w:shd w:val="clear" w:color="auto" w:fill="auto"/>
            <w:noWrap/>
          </w:tcPr>
          <w:p w14:paraId="2B007AD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(Aktiv)</w:t>
            </w:r>
          </w:p>
        </w:tc>
      </w:tr>
      <w:tr w:rsidR="00D27A83" w:rsidRPr="00D27A83" w14:paraId="6597AE5E" w14:textId="77777777" w:rsidTr="00D27A83">
        <w:trPr>
          <w:trHeight w:val="20"/>
        </w:trPr>
        <w:tc>
          <w:tcPr>
            <w:tcW w:w="3029" w:type="dxa"/>
            <w:gridSpan w:val="2"/>
            <w:shd w:val="clear" w:color="auto" w:fill="auto"/>
            <w:noWrap/>
          </w:tcPr>
          <w:p w14:paraId="6ED318A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Lautsprechersystem</w:t>
            </w:r>
          </w:p>
        </w:tc>
        <w:tc>
          <w:tcPr>
            <w:tcW w:w="3082" w:type="dxa"/>
          </w:tcPr>
          <w:p w14:paraId="33654D6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VR-Audio True Surround</w:t>
            </w:r>
          </w:p>
        </w:tc>
        <w:tc>
          <w:tcPr>
            <w:tcW w:w="2976" w:type="dxa"/>
            <w:shd w:val="clear" w:color="auto" w:fill="auto"/>
            <w:noWrap/>
          </w:tcPr>
          <w:p w14:paraId="5058468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VR-Audio True Surround</w:t>
            </w:r>
          </w:p>
        </w:tc>
      </w:tr>
      <w:tr w:rsidR="00D27A83" w:rsidRPr="00D27A83" w14:paraId="1960B516" w14:textId="77777777" w:rsidTr="00D27A83">
        <w:trPr>
          <w:trHeight w:val="20"/>
        </w:trPr>
        <w:tc>
          <w:tcPr>
            <w:tcW w:w="3029" w:type="dxa"/>
            <w:gridSpan w:val="2"/>
            <w:shd w:val="clear" w:color="auto" w:fill="auto"/>
            <w:noWrap/>
          </w:tcPr>
          <w:p w14:paraId="070944D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Lautsprecher</w:t>
            </w:r>
          </w:p>
        </w:tc>
        <w:tc>
          <w:tcPr>
            <w:tcW w:w="3082" w:type="dxa"/>
          </w:tcPr>
          <w:p w14:paraId="09A3774E"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Full</w:t>
            </w:r>
            <w:proofErr w:type="spellEnd"/>
            <w:r w:rsidRPr="00D27A83">
              <w:rPr>
                <w:rFonts w:ascii="DIN-Regular" w:hAnsi="DIN-Regular" w:cs="Helv"/>
                <w:color w:val="000000"/>
                <w:sz w:val="16"/>
                <w:szCs w:val="16"/>
                <w:lang w:val="de-DE"/>
              </w:rPr>
              <w:t>-Range x 2</w:t>
            </w:r>
          </w:p>
        </w:tc>
        <w:tc>
          <w:tcPr>
            <w:tcW w:w="2976" w:type="dxa"/>
            <w:shd w:val="clear" w:color="auto" w:fill="auto"/>
            <w:noWrap/>
          </w:tcPr>
          <w:p w14:paraId="5F249478"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Full</w:t>
            </w:r>
            <w:proofErr w:type="spellEnd"/>
            <w:r w:rsidRPr="00D27A83">
              <w:rPr>
                <w:rFonts w:ascii="DIN-Regular" w:hAnsi="DIN-Regular" w:cs="Helv"/>
                <w:color w:val="000000"/>
                <w:sz w:val="16"/>
                <w:szCs w:val="16"/>
                <w:lang w:val="de-DE"/>
              </w:rPr>
              <w:t>-Range x 2</w:t>
            </w:r>
          </w:p>
        </w:tc>
      </w:tr>
      <w:tr w:rsidR="00D27A83" w:rsidRPr="00D27A83" w14:paraId="204FF53F" w14:textId="77777777" w:rsidTr="00880F7D">
        <w:trPr>
          <w:trHeight w:val="20"/>
        </w:trPr>
        <w:tc>
          <w:tcPr>
            <w:tcW w:w="3029" w:type="dxa"/>
            <w:gridSpan w:val="2"/>
            <w:shd w:val="clear" w:color="auto" w:fill="auto"/>
            <w:noWrap/>
          </w:tcPr>
          <w:p w14:paraId="2E0FB94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Ausgangsleistung</w:t>
            </w:r>
          </w:p>
        </w:tc>
        <w:tc>
          <w:tcPr>
            <w:tcW w:w="3082" w:type="dxa"/>
          </w:tcPr>
          <w:p w14:paraId="2C4399A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20 W (10 W x 2)</w:t>
            </w:r>
          </w:p>
          <w:p w14:paraId="386B8D97" w14:textId="77777777" w:rsidR="00D27A83" w:rsidRPr="00D27A83" w:rsidRDefault="00D27A83" w:rsidP="00D27A83">
            <w:pPr>
              <w:autoSpaceDE w:val="0"/>
              <w:autoSpaceDN w:val="0"/>
              <w:adjustRightInd w:val="0"/>
              <w:rPr>
                <w:rFonts w:ascii="DIN-Regular" w:hAnsi="DIN-Regular" w:cs="Helv"/>
                <w:color w:val="000000"/>
                <w:sz w:val="16"/>
                <w:szCs w:val="16"/>
                <w:lang w:val="de-DE"/>
              </w:rPr>
            </w:pPr>
          </w:p>
        </w:tc>
        <w:tc>
          <w:tcPr>
            <w:tcW w:w="2976" w:type="dxa"/>
            <w:shd w:val="clear" w:color="auto" w:fill="auto"/>
            <w:noWrap/>
          </w:tcPr>
          <w:p w14:paraId="1123AA7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20 W (10 W x 2)</w:t>
            </w:r>
          </w:p>
        </w:tc>
      </w:tr>
      <w:tr w:rsidR="00D27A83" w:rsidRPr="00D27A83" w14:paraId="7F39E34C" w14:textId="77777777" w:rsidTr="00D27A83">
        <w:trPr>
          <w:trHeight w:val="20"/>
        </w:trPr>
        <w:tc>
          <w:tcPr>
            <w:tcW w:w="3029" w:type="dxa"/>
            <w:gridSpan w:val="2"/>
            <w:shd w:val="clear" w:color="auto" w:fill="auto"/>
            <w:noWrap/>
          </w:tcPr>
          <w:p w14:paraId="36802D15"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Dolby Digital Plus</w:t>
            </w:r>
          </w:p>
        </w:tc>
        <w:tc>
          <w:tcPr>
            <w:tcW w:w="3082" w:type="dxa"/>
          </w:tcPr>
          <w:p w14:paraId="6E4E4522"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4BBF26A2"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015937C5" w14:textId="77777777" w:rsidTr="00D27A83">
        <w:trPr>
          <w:trHeight w:val="20"/>
        </w:trPr>
        <w:tc>
          <w:tcPr>
            <w:tcW w:w="3029" w:type="dxa"/>
            <w:gridSpan w:val="2"/>
            <w:shd w:val="clear" w:color="auto" w:fill="auto"/>
            <w:noWrap/>
          </w:tcPr>
          <w:p w14:paraId="6AD1E1A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Sound Modi</w:t>
            </w:r>
          </w:p>
        </w:tc>
        <w:tc>
          <w:tcPr>
            <w:tcW w:w="3082" w:type="dxa"/>
          </w:tcPr>
          <w:p w14:paraId="10C9C39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Standard/Musik/Sprache/Benutzer</w:t>
            </w:r>
          </w:p>
        </w:tc>
        <w:tc>
          <w:tcPr>
            <w:tcW w:w="2976" w:type="dxa"/>
            <w:shd w:val="clear" w:color="auto" w:fill="auto"/>
            <w:noWrap/>
          </w:tcPr>
          <w:p w14:paraId="27624E0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Standard/Musik/Sprache/Benutzer</w:t>
            </w:r>
          </w:p>
        </w:tc>
      </w:tr>
      <w:tr w:rsidR="00D27A83" w:rsidRPr="00D27A83" w14:paraId="349C0EFF" w14:textId="77777777" w:rsidTr="00D27A83">
        <w:trPr>
          <w:trHeight w:val="20"/>
        </w:trPr>
        <w:tc>
          <w:tcPr>
            <w:tcW w:w="9087" w:type="dxa"/>
            <w:gridSpan w:val="4"/>
            <w:shd w:val="clear" w:color="auto" w:fill="BFBFBF"/>
          </w:tcPr>
          <w:p w14:paraId="56BD3B62" w14:textId="2B1C73E1" w:rsidR="00D27A83" w:rsidRPr="00D27A83" w:rsidRDefault="00D27A83" w:rsidP="00D27A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Medium" w:hAnsi="DIN-Medium" w:cs="Helvetica"/>
                <w:color w:val="141413"/>
                <w:sz w:val="16"/>
                <w:szCs w:val="16"/>
                <w:lang w:val="de-DE"/>
              </w:rPr>
            </w:pPr>
            <w:r w:rsidRPr="00D27A83">
              <w:rPr>
                <w:rFonts w:ascii="DIN-Bold" w:hAnsi="DIN-Bold" w:cs="Helvetica"/>
                <w:color w:val="141413"/>
                <w:sz w:val="16"/>
                <w:szCs w:val="16"/>
                <w:lang w:val="de-DE"/>
              </w:rPr>
              <w:t>SMARTE FUNKTIONEN</w:t>
            </w:r>
          </w:p>
        </w:tc>
      </w:tr>
      <w:tr w:rsidR="00D27A83" w:rsidRPr="00D27A83" w14:paraId="76F8C30A" w14:textId="77777777" w:rsidTr="00D27A83">
        <w:trPr>
          <w:trHeight w:val="20"/>
        </w:trPr>
        <w:tc>
          <w:tcPr>
            <w:tcW w:w="3029" w:type="dxa"/>
            <w:gridSpan w:val="2"/>
            <w:shd w:val="clear" w:color="auto" w:fill="auto"/>
            <w:noWrap/>
          </w:tcPr>
          <w:p w14:paraId="61F81D42" w14:textId="77777777" w:rsidR="00D27A83" w:rsidRPr="005A74B8" w:rsidRDefault="00D27A83" w:rsidP="00D27A83">
            <w:pPr>
              <w:autoSpaceDE w:val="0"/>
              <w:autoSpaceDN w:val="0"/>
              <w:adjustRightInd w:val="0"/>
              <w:rPr>
                <w:rFonts w:ascii="DIN-Regular" w:hAnsi="DIN-Regular" w:cs="Helv"/>
                <w:color w:val="000000"/>
                <w:sz w:val="16"/>
                <w:szCs w:val="16"/>
                <w:lang w:val="en-US"/>
              </w:rPr>
            </w:pPr>
            <w:r w:rsidRPr="005A74B8">
              <w:rPr>
                <w:rFonts w:ascii="DIN-Regular" w:hAnsi="DIN-Regular" w:cs="Helv"/>
                <w:color w:val="000000"/>
                <w:sz w:val="16"/>
                <w:szCs w:val="16"/>
                <w:lang w:val="en-US"/>
              </w:rPr>
              <w:t>my Home Screen 2.0 powered by Firefox</w:t>
            </w:r>
          </w:p>
        </w:tc>
        <w:tc>
          <w:tcPr>
            <w:tcW w:w="3082" w:type="dxa"/>
          </w:tcPr>
          <w:p w14:paraId="068757E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1143F41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2DA2E5E0" w14:textId="77777777" w:rsidTr="00D27A83">
        <w:trPr>
          <w:trHeight w:val="20"/>
        </w:trPr>
        <w:tc>
          <w:tcPr>
            <w:tcW w:w="3029" w:type="dxa"/>
            <w:gridSpan w:val="2"/>
            <w:shd w:val="clear" w:color="auto" w:fill="auto"/>
            <w:noWrap/>
          </w:tcPr>
          <w:p w14:paraId="405F53EA"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Info Frame</w:t>
            </w:r>
          </w:p>
        </w:tc>
        <w:tc>
          <w:tcPr>
            <w:tcW w:w="3082" w:type="dxa"/>
          </w:tcPr>
          <w:p w14:paraId="2423067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6EBB972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52774F29" w14:textId="77777777" w:rsidTr="00D27A83">
        <w:trPr>
          <w:trHeight w:val="20"/>
        </w:trPr>
        <w:tc>
          <w:tcPr>
            <w:tcW w:w="3029" w:type="dxa"/>
            <w:gridSpan w:val="2"/>
            <w:shd w:val="clear" w:color="auto" w:fill="auto"/>
            <w:noWrap/>
          </w:tcPr>
          <w:p w14:paraId="5D597E17"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my</w:t>
            </w:r>
            <w:proofErr w:type="spellEnd"/>
            <w:r w:rsidRPr="00D27A83">
              <w:rPr>
                <w:rFonts w:ascii="DIN-Regular" w:hAnsi="DIN-Regular" w:cs="Helv"/>
                <w:color w:val="000000"/>
                <w:sz w:val="16"/>
                <w:szCs w:val="16"/>
                <w:lang w:val="de-DE"/>
              </w:rPr>
              <w:t xml:space="preserve"> Stream </w:t>
            </w:r>
          </w:p>
        </w:tc>
        <w:tc>
          <w:tcPr>
            <w:tcW w:w="3082" w:type="dxa"/>
          </w:tcPr>
          <w:p w14:paraId="4D472FA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3EFB870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35616BD5" w14:textId="77777777" w:rsidTr="00D27A83">
        <w:trPr>
          <w:trHeight w:val="20"/>
        </w:trPr>
        <w:tc>
          <w:tcPr>
            <w:tcW w:w="3029" w:type="dxa"/>
            <w:gridSpan w:val="2"/>
            <w:shd w:val="clear" w:color="auto" w:fill="auto"/>
            <w:noWrap/>
          </w:tcPr>
          <w:p w14:paraId="4624C64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Sprachsteuerung</w:t>
            </w:r>
          </w:p>
        </w:tc>
        <w:tc>
          <w:tcPr>
            <w:tcW w:w="3082" w:type="dxa"/>
          </w:tcPr>
          <w:p w14:paraId="0BD6E78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4E7D3B8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3E92DAC2" w14:textId="77777777" w:rsidTr="00D27A83">
        <w:trPr>
          <w:trHeight w:val="20"/>
        </w:trPr>
        <w:tc>
          <w:tcPr>
            <w:tcW w:w="3029" w:type="dxa"/>
            <w:gridSpan w:val="2"/>
            <w:shd w:val="clear" w:color="auto" w:fill="auto"/>
            <w:noWrap/>
          </w:tcPr>
          <w:p w14:paraId="7572904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Sprachführung</w:t>
            </w:r>
          </w:p>
        </w:tc>
        <w:tc>
          <w:tcPr>
            <w:tcW w:w="3082" w:type="dxa"/>
          </w:tcPr>
          <w:p w14:paraId="47162C6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38B2CDE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72BB4074" w14:textId="77777777" w:rsidTr="00D27A83">
        <w:trPr>
          <w:trHeight w:val="20"/>
        </w:trPr>
        <w:tc>
          <w:tcPr>
            <w:tcW w:w="3029" w:type="dxa"/>
            <w:gridSpan w:val="2"/>
            <w:shd w:val="clear" w:color="auto" w:fill="auto"/>
            <w:noWrap/>
          </w:tcPr>
          <w:p w14:paraId="22DF204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EPG</w:t>
            </w:r>
          </w:p>
        </w:tc>
        <w:tc>
          <w:tcPr>
            <w:tcW w:w="3082" w:type="dxa"/>
          </w:tcPr>
          <w:p w14:paraId="64E597BC"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noWrap/>
          </w:tcPr>
          <w:p w14:paraId="56FAE8A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3FF6A2F1" w14:textId="77777777" w:rsidTr="00D27A83">
        <w:trPr>
          <w:trHeight w:val="20"/>
        </w:trPr>
        <w:tc>
          <w:tcPr>
            <w:tcW w:w="3029" w:type="dxa"/>
            <w:gridSpan w:val="2"/>
            <w:shd w:val="clear" w:color="auto" w:fill="auto"/>
            <w:noWrap/>
          </w:tcPr>
          <w:p w14:paraId="14A4856C"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Menüsprachen</w:t>
            </w:r>
          </w:p>
        </w:tc>
        <w:tc>
          <w:tcPr>
            <w:tcW w:w="3082" w:type="dxa"/>
          </w:tcPr>
          <w:p w14:paraId="069F4DA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27</w:t>
            </w:r>
          </w:p>
        </w:tc>
        <w:tc>
          <w:tcPr>
            <w:tcW w:w="2976" w:type="dxa"/>
            <w:shd w:val="clear" w:color="auto" w:fill="auto"/>
            <w:noWrap/>
          </w:tcPr>
          <w:p w14:paraId="2872320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27</w:t>
            </w:r>
          </w:p>
        </w:tc>
      </w:tr>
      <w:tr w:rsidR="00D27A83" w:rsidRPr="00D27A83" w14:paraId="6AFF8A68" w14:textId="77777777" w:rsidTr="00D27A83">
        <w:trPr>
          <w:trHeight w:val="20"/>
        </w:trPr>
        <w:tc>
          <w:tcPr>
            <w:tcW w:w="3029" w:type="dxa"/>
            <w:gridSpan w:val="2"/>
            <w:shd w:val="clear" w:color="auto" w:fill="auto"/>
            <w:noWrap/>
            <w:vAlign w:val="center"/>
          </w:tcPr>
          <w:p w14:paraId="73D5D44F"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Twin</w:t>
            </w:r>
            <w:proofErr w:type="spellEnd"/>
            <w:r w:rsidRPr="00D27A83">
              <w:rPr>
                <w:rFonts w:ascii="DIN-Regular" w:hAnsi="DIN-Regular" w:cs="Helv"/>
                <w:color w:val="000000"/>
                <w:sz w:val="16"/>
                <w:szCs w:val="16"/>
                <w:lang w:val="de-DE"/>
              </w:rPr>
              <w:t xml:space="preserve"> HD Tuner / HD Triple Tuner</w:t>
            </w:r>
          </w:p>
        </w:tc>
        <w:tc>
          <w:tcPr>
            <w:tcW w:w="3082" w:type="dxa"/>
          </w:tcPr>
          <w:p w14:paraId="6D3ED5F4"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tcPr>
          <w:p w14:paraId="1EA2EA34"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4A82A8E3" w14:textId="77777777" w:rsidTr="00D27A83">
        <w:trPr>
          <w:trHeight w:val="20"/>
        </w:trPr>
        <w:tc>
          <w:tcPr>
            <w:tcW w:w="3029" w:type="dxa"/>
            <w:gridSpan w:val="2"/>
            <w:shd w:val="clear" w:color="auto" w:fill="auto"/>
            <w:noWrap/>
            <w:vAlign w:val="center"/>
          </w:tcPr>
          <w:p w14:paraId="686D967D"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Einkabelfunktion</w:t>
            </w:r>
            <w:proofErr w:type="spellEnd"/>
            <w:r w:rsidRPr="00D27A83">
              <w:rPr>
                <w:rFonts w:ascii="DIN-Regular" w:hAnsi="DIN-Regular" w:cs="Helv"/>
                <w:color w:val="000000"/>
                <w:sz w:val="16"/>
                <w:szCs w:val="16"/>
                <w:lang w:val="de-DE"/>
              </w:rPr>
              <w:t xml:space="preserve"> für DVB-S</w:t>
            </w:r>
          </w:p>
        </w:tc>
        <w:tc>
          <w:tcPr>
            <w:tcW w:w="3082" w:type="dxa"/>
          </w:tcPr>
          <w:p w14:paraId="4F332A07"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(Version 2.0)</w:t>
            </w:r>
          </w:p>
        </w:tc>
        <w:tc>
          <w:tcPr>
            <w:tcW w:w="2976" w:type="dxa"/>
            <w:shd w:val="clear" w:color="auto" w:fill="auto"/>
            <w:vAlign w:val="center"/>
          </w:tcPr>
          <w:p w14:paraId="78E0289B"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(Version 2.0)</w:t>
            </w:r>
          </w:p>
        </w:tc>
      </w:tr>
      <w:tr w:rsidR="00D27A83" w:rsidRPr="00D27A83" w14:paraId="13A468A8" w14:textId="77777777" w:rsidTr="00D27A83">
        <w:trPr>
          <w:trHeight w:val="20"/>
        </w:trPr>
        <w:tc>
          <w:tcPr>
            <w:tcW w:w="3029" w:type="dxa"/>
            <w:gridSpan w:val="2"/>
            <w:shd w:val="clear" w:color="auto" w:fill="auto"/>
            <w:noWrap/>
            <w:vAlign w:val="center"/>
          </w:tcPr>
          <w:p w14:paraId="1195D992"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Signalverarbeitung</w:t>
            </w:r>
          </w:p>
        </w:tc>
        <w:tc>
          <w:tcPr>
            <w:tcW w:w="3082" w:type="dxa"/>
          </w:tcPr>
          <w:p w14:paraId="3CC865FE"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Quad-Core Pro</w:t>
            </w:r>
          </w:p>
        </w:tc>
        <w:tc>
          <w:tcPr>
            <w:tcW w:w="2976" w:type="dxa"/>
            <w:shd w:val="clear" w:color="auto" w:fill="auto"/>
            <w:vAlign w:val="center"/>
          </w:tcPr>
          <w:p w14:paraId="6EFDA4B3"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Quad-Core Pro</w:t>
            </w:r>
          </w:p>
        </w:tc>
      </w:tr>
      <w:tr w:rsidR="00D27A83" w:rsidRPr="00D27A83" w14:paraId="607DEF5B" w14:textId="77777777" w:rsidTr="00D27A83">
        <w:trPr>
          <w:trHeight w:val="20"/>
        </w:trPr>
        <w:tc>
          <w:tcPr>
            <w:tcW w:w="3029" w:type="dxa"/>
            <w:gridSpan w:val="2"/>
            <w:shd w:val="clear" w:color="auto" w:fill="auto"/>
            <w:noWrap/>
            <w:vAlign w:val="center"/>
          </w:tcPr>
          <w:p w14:paraId="254FB1C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Integriertes WLAN</w:t>
            </w:r>
          </w:p>
        </w:tc>
        <w:tc>
          <w:tcPr>
            <w:tcW w:w="3082" w:type="dxa"/>
          </w:tcPr>
          <w:p w14:paraId="7D64C4DC"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1DE11F64"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73B1B80D" w14:textId="77777777" w:rsidTr="00D27A83">
        <w:trPr>
          <w:trHeight w:val="20"/>
        </w:trPr>
        <w:tc>
          <w:tcPr>
            <w:tcW w:w="3029" w:type="dxa"/>
            <w:gridSpan w:val="2"/>
            <w:shd w:val="clear" w:color="auto" w:fill="auto"/>
            <w:noWrap/>
            <w:vAlign w:val="center"/>
          </w:tcPr>
          <w:p w14:paraId="5A546075"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Panasonic Media Center (App)</w:t>
            </w:r>
          </w:p>
        </w:tc>
        <w:tc>
          <w:tcPr>
            <w:tcW w:w="3082" w:type="dxa"/>
          </w:tcPr>
          <w:p w14:paraId="72053FA5"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4E67804C"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46D97FF3" w14:textId="77777777" w:rsidTr="00D27A83">
        <w:trPr>
          <w:trHeight w:val="20"/>
        </w:trPr>
        <w:tc>
          <w:tcPr>
            <w:tcW w:w="3029" w:type="dxa"/>
            <w:gridSpan w:val="2"/>
            <w:shd w:val="clear" w:color="auto" w:fill="auto"/>
            <w:noWrap/>
            <w:vAlign w:val="center"/>
          </w:tcPr>
          <w:p w14:paraId="03EEBFC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TV Anywhere</w:t>
            </w:r>
          </w:p>
        </w:tc>
        <w:tc>
          <w:tcPr>
            <w:tcW w:w="3082" w:type="dxa"/>
          </w:tcPr>
          <w:p w14:paraId="793F6B30"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10FFF7FE"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1BF17F5B" w14:textId="77777777" w:rsidTr="00D27A83">
        <w:trPr>
          <w:trHeight w:val="20"/>
        </w:trPr>
        <w:tc>
          <w:tcPr>
            <w:tcW w:w="3029" w:type="dxa"/>
            <w:gridSpan w:val="2"/>
            <w:shd w:val="clear" w:color="auto" w:fill="auto"/>
            <w:noWrap/>
            <w:vAlign w:val="center"/>
          </w:tcPr>
          <w:p w14:paraId="210E5B5B" w14:textId="67BBF046" w:rsidR="00D27A83" w:rsidRPr="00D27A83" w:rsidRDefault="001572B1"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SAT&gt;IP</w:t>
            </w:r>
            <w:r w:rsidR="00D27A83" w:rsidRPr="00D27A83">
              <w:rPr>
                <w:rFonts w:ascii="DIN-Regular" w:hAnsi="DIN-Regular" w:cs="Helv"/>
                <w:color w:val="000000"/>
                <w:sz w:val="16"/>
                <w:szCs w:val="16"/>
                <w:lang w:val="de-DE"/>
              </w:rPr>
              <w:t xml:space="preserve"> / Easy Installation</w:t>
            </w:r>
          </w:p>
        </w:tc>
        <w:tc>
          <w:tcPr>
            <w:tcW w:w="3082" w:type="dxa"/>
          </w:tcPr>
          <w:p w14:paraId="3ED36FE0"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(Server/Client) / •</w:t>
            </w:r>
          </w:p>
        </w:tc>
        <w:tc>
          <w:tcPr>
            <w:tcW w:w="2976" w:type="dxa"/>
            <w:shd w:val="clear" w:color="auto" w:fill="auto"/>
            <w:vAlign w:val="center"/>
          </w:tcPr>
          <w:p w14:paraId="5077B898"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(Client) / •</w:t>
            </w:r>
          </w:p>
        </w:tc>
      </w:tr>
      <w:tr w:rsidR="00D27A83" w:rsidRPr="00D27A83" w14:paraId="5653D7F0" w14:textId="77777777" w:rsidTr="00D27A83">
        <w:trPr>
          <w:trHeight w:val="20"/>
        </w:trPr>
        <w:tc>
          <w:tcPr>
            <w:tcW w:w="3029" w:type="dxa"/>
            <w:gridSpan w:val="2"/>
            <w:shd w:val="clear" w:color="auto" w:fill="auto"/>
            <w:noWrap/>
            <w:vAlign w:val="center"/>
          </w:tcPr>
          <w:p w14:paraId="1AAF7B4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Panasonic TV Remote Apps</w:t>
            </w:r>
          </w:p>
        </w:tc>
        <w:tc>
          <w:tcPr>
            <w:tcW w:w="3082" w:type="dxa"/>
          </w:tcPr>
          <w:p w14:paraId="59186B77"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18DFA1EE"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24BEF5E1" w14:textId="77777777" w:rsidTr="00D27A83">
        <w:trPr>
          <w:trHeight w:val="20"/>
        </w:trPr>
        <w:tc>
          <w:tcPr>
            <w:tcW w:w="3029" w:type="dxa"/>
            <w:gridSpan w:val="2"/>
            <w:shd w:val="clear" w:color="auto" w:fill="auto"/>
            <w:noWrap/>
            <w:vAlign w:val="center"/>
          </w:tcPr>
          <w:p w14:paraId="69900008"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Swipe</w:t>
            </w:r>
            <w:proofErr w:type="spellEnd"/>
            <w:r w:rsidRPr="00D27A83">
              <w:rPr>
                <w:rFonts w:ascii="DIN-Regular" w:hAnsi="DIN-Regular" w:cs="Helv"/>
                <w:color w:val="000000"/>
                <w:sz w:val="16"/>
                <w:szCs w:val="16"/>
                <w:lang w:val="de-DE"/>
              </w:rPr>
              <w:t xml:space="preserve"> &amp; Share</w:t>
            </w:r>
          </w:p>
        </w:tc>
        <w:tc>
          <w:tcPr>
            <w:tcW w:w="3082" w:type="dxa"/>
          </w:tcPr>
          <w:p w14:paraId="545E17AF"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38BF7A2E"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586E0D73" w14:textId="77777777" w:rsidTr="00D27A83">
        <w:trPr>
          <w:trHeight w:val="20"/>
        </w:trPr>
        <w:tc>
          <w:tcPr>
            <w:tcW w:w="3029" w:type="dxa"/>
            <w:gridSpan w:val="2"/>
            <w:shd w:val="clear" w:color="auto" w:fill="auto"/>
            <w:noWrap/>
            <w:vAlign w:val="center"/>
          </w:tcPr>
          <w:p w14:paraId="4CEB70E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Internet Apps</w:t>
            </w:r>
          </w:p>
        </w:tc>
        <w:tc>
          <w:tcPr>
            <w:tcW w:w="3082" w:type="dxa"/>
          </w:tcPr>
          <w:p w14:paraId="7F586380"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7CEE2E2A"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364CE547" w14:textId="77777777" w:rsidTr="00D27A83">
        <w:trPr>
          <w:trHeight w:val="20"/>
        </w:trPr>
        <w:tc>
          <w:tcPr>
            <w:tcW w:w="3029" w:type="dxa"/>
            <w:gridSpan w:val="2"/>
            <w:shd w:val="clear" w:color="auto" w:fill="auto"/>
            <w:noWrap/>
            <w:vAlign w:val="center"/>
          </w:tcPr>
          <w:p w14:paraId="1106C8E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Web-Browser</w:t>
            </w:r>
          </w:p>
        </w:tc>
        <w:tc>
          <w:tcPr>
            <w:tcW w:w="3082" w:type="dxa"/>
          </w:tcPr>
          <w:p w14:paraId="4C56DEE6"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(Firefox)</w:t>
            </w:r>
          </w:p>
        </w:tc>
        <w:tc>
          <w:tcPr>
            <w:tcW w:w="2976" w:type="dxa"/>
            <w:shd w:val="clear" w:color="auto" w:fill="auto"/>
            <w:vAlign w:val="center"/>
          </w:tcPr>
          <w:p w14:paraId="3BB1FD3D"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(Firefox)</w:t>
            </w:r>
          </w:p>
        </w:tc>
      </w:tr>
      <w:tr w:rsidR="00D27A83" w:rsidRPr="00D27A83" w14:paraId="2D9A8C36" w14:textId="77777777" w:rsidTr="00D27A83">
        <w:trPr>
          <w:trHeight w:val="20"/>
        </w:trPr>
        <w:tc>
          <w:tcPr>
            <w:tcW w:w="3029" w:type="dxa"/>
            <w:gridSpan w:val="2"/>
            <w:shd w:val="clear" w:color="auto" w:fill="auto"/>
            <w:noWrap/>
            <w:vAlign w:val="center"/>
          </w:tcPr>
          <w:p w14:paraId="3F049FA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Easy </w:t>
            </w:r>
            <w:proofErr w:type="spellStart"/>
            <w:r w:rsidRPr="00D27A83">
              <w:rPr>
                <w:rFonts w:ascii="DIN-Regular" w:hAnsi="DIN-Regular" w:cs="Helv"/>
                <w:color w:val="000000"/>
                <w:sz w:val="16"/>
                <w:szCs w:val="16"/>
                <w:lang w:val="de-DE"/>
              </w:rPr>
              <w:t>Mirroring</w:t>
            </w:r>
            <w:proofErr w:type="spellEnd"/>
            <w:r w:rsidRPr="00D27A83">
              <w:rPr>
                <w:rFonts w:ascii="DIN-Regular" w:hAnsi="DIN-Regular" w:cs="Helv"/>
                <w:color w:val="000000"/>
                <w:sz w:val="16"/>
                <w:szCs w:val="16"/>
                <w:lang w:val="de-DE"/>
              </w:rPr>
              <w:t xml:space="preserve"> (Spiegelung)</w:t>
            </w:r>
          </w:p>
        </w:tc>
        <w:tc>
          <w:tcPr>
            <w:tcW w:w="3082" w:type="dxa"/>
          </w:tcPr>
          <w:p w14:paraId="2F6D6864"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134A89F1"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68037F" w14:paraId="15F76614" w14:textId="77777777" w:rsidTr="00D27A83">
        <w:trPr>
          <w:trHeight w:val="20"/>
        </w:trPr>
        <w:tc>
          <w:tcPr>
            <w:tcW w:w="3029" w:type="dxa"/>
            <w:gridSpan w:val="2"/>
            <w:shd w:val="clear" w:color="auto" w:fill="auto"/>
            <w:noWrap/>
            <w:vAlign w:val="center"/>
          </w:tcPr>
          <w:p w14:paraId="1D01CD2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DLNA</w:t>
            </w:r>
          </w:p>
        </w:tc>
        <w:tc>
          <w:tcPr>
            <w:tcW w:w="3082" w:type="dxa"/>
          </w:tcPr>
          <w:p w14:paraId="692853B1"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(RUI2.0/DTCP-IP/DMP/DMR/DMS)</w:t>
            </w:r>
          </w:p>
        </w:tc>
        <w:tc>
          <w:tcPr>
            <w:tcW w:w="2976" w:type="dxa"/>
            <w:shd w:val="clear" w:color="auto" w:fill="auto"/>
          </w:tcPr>
          <w:p w14:paraId="4B1F972D"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(RUI2.0/DTCP-IP/DMP/DMR/DMS)</w:t>
            </w:r>
          </w:p>
        </w:tc>
      </w:tr>
      <w:tr w:rsidR="00D27A83" w:rsidRPr="00D27A83" w14:paraId="14BE6F50" w14:textId="77777777" w:rsidTr="00D27A83">
        <w:trPr>
          <w:trHeight w:val="20"/>
        </w:trPr>
        <w:tc>
          <w:tcPr>
            <w:tcW w:w="3029" w:type="dxa"/>
            <w:gridSpan w:val="2"/>
            <w:shd w:val="clear" w:color="auto" w:fill="auto"/>
            <w:noWrap/>
            <w:vAlign w:val="center"/>
          </w:tcPr>
          <w:p w14:paraId="4F13C0B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Bluetooth</w:t>
            </w:r>
          </w:p>
        </w:tc>
        <w:tc>
          <w:tcPr>
            <w:tcW w:w="3082" w:type="dxa"/>
          </w:tcPr>
          <w:p w14:paraId="43D60AB2"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(Tastaturen/Maus)</w:t>
            </w:r>
          </w:p>
        </w:tc>
        <w:tc>
          <w:tcPr>
            <w:tcW w:w="2976" w:type="dxa"/>
            <w:shd w:val="clear" w:color="auto" w:fill="auto"/>
            <w:vAlign w:val="center"/>
          </w:tcPr>
          <w:p w14:paraId="0565280F"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(Tastaturen/Maus)</w:t>
            </w:r>
          </w:p>
        </w:tc>
      </w:tr>
      <w:tr w:rsidR="00D27A83" w:rsidRPr="00D27A83" w14:paraId="3C099EFE" w14:textId="77777777" w:rsidTr="00D27A83">
        <w:trPr>
          <w:trHeight w:val="20"/>
        </w:trPr>
        <w:tc>
          <w:tcPr>
            <w:tcW w:w="3029" w:type="dxa"/>
            <w:gridSpan w:val="2"/>
            <w:shd w:val="clear" w:color="auto" w:fill="auto"/>
            <w:noWrap/>
            <w:vAlign w:val="center"/>
          </w:tcPr>
          <w:p w14:paraId="68C11BD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Media Player</w:t>
            </w:r>
          </w:p>
        </w:tc>
        <w:tc>
          <w:tcPr>
            <w:tcW w:w="3082" w:type="dxa"/>
          </w:tcPr>
          <w:p w14:paraId="5354ECE7"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7C113ACC"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FD30CE" w:rsidRPr="00D27A83" w14:paraId="0F8272AE" w14:textId="77777777" w:rsidTr="004D2437">
        <w:trPr>
          <w:trHeight w:val="20"/>
        </w:trPr>
        <w:tc>
          <w:tcPr>
            <w:tcW w:w="9087" w:type="dxa"/>
            <w:gridSpan w:val="4"/>
            <w:shd w:val="clear" w:color="auto" w:fill="BFBFBF"/>
          </w:tcPr>
          <w:p w14:paraId="028DA869" w14:textId="77777777" w:rsidR="00FD30CE" w:rsidRPr="00D27A83" w:rsidRDefault="00FD30CE" w:rsidP="004D24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Medium" w:hAnsi="DIN-Medium" w:cs="Helvetica"/>
                <w:color w:val="141413"/>
                <w:sz w:val="16"/>
                <w:szCs w:val="16"/>
                <w:lang w:val="de-DE"/>
              </w:rPr>
            </w:pPr>
            <w:r w:rsidRPr="00D27A83">
              <w:rPr>
                <w:rFonts w:ascii="DIN-Bold" w:hAnsi="DIN-Bold" w:cs="Helvetica"/>
                <w:color w:val="141413"/>
                <w:sz w:val="16"/>
                <w:szCs w:val="16"/>
                <w:lang w:val="de-DE"/>
              </w:rPr>
              <w:lastRenderedPageBreak/>
              <w:t>SMARTE FUNKTIONEN</w:t>
            </w:r>
          </w:p>
        </w:tc>
      </w:tr>
      <w:tr w:rsidR="00D27A83" w:rsidRPr="0068037F" w14:paraId="60B3E8CF" w14:textId="77777777" w:rsidTr="00D27A83">
        <w:trPr>
          <w:trHeight w:val="20"/>
        </w:trPr>
        <w:tc>
          <w:tcPr>
            <w:tcW w:w="3029" w:type="dxa"/>
            <w:gridSpan w:val="2"/>
            <w:shd w:val="clear" w:color="auto" w:fill="auto"/>
            <w:noWrap/>
            <w:vAlign w:val="center"/>
          </w:tcPr>
          <w:p w14:paraId="58254BEA"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Support Format</w:t>
            </w:r>
          </w:p>
        </w:tc>
        <w:tc>
          <w:tcPr>
            <w:tcW w:w="3082" w:type="dxa"/>
          </w:tcPr>
          <w:p w14:paraId="29DE4173"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xml:space="preserve">AVCHD 3D/Progressive, SD-VIDEO/AVI/HEVC/MKV/WMV/MP4/M4v/FLV/3GPP/VRO/VOB/TS/PS, MP3/AAC/WMA Pro/FLAC/Apple </w:t>
            </w:r>
            <w:proofErr w:type="spellStart"/>
            <w:r w:rsidRPr="00D27A83">
              <w:rPr>
                <w:rFonts w:ascii="DIN-Regular" w:hAnsi="DIN-Regular" w:cs="Helv"/>
                <w:color w:val="000000"/>
                <w:sz w:val="16"/>
                <w:szCs w:val="16"/>
                <w:lang w:val="de-DE"/>
              </w:rPr>
              <w:t>Lossless</w:t>
            </w:r>
            <w:proofErr w:type="spellEnd"/>
            <w:r w:rsidRPr="00D27A83">
              <w:rPr>
                <w:rFonts w:ascii="DIN-Regular" w:hAnsi="DIN-Regular" w:cs="Helv"/>
                <w:color w:val="000000"/>
                <w:sz w:val="16"/>
                <w:szCs w:val="16"/>
                <w:lang w:val="de-DE"/>
              </w:rPr>
              <w:t>/WAV, JPEG/MPO</w:t>
            </w:r>
          </w:p>
        </w:tc>
        <w:tc>
          <w:tcPr>
            <w:tcW w:w="2976" w:type="dxa"/>
            <w:shd w:val="clear" w:color="auto" w:fill="auto"/>
            <w:vAlign w:val="center"/>
          </w:tcPr>
          <w:p w14:paraId="4E81B2C4"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xml:space="preserve">AVCHD 3D/Progressive, SD-VIDEO/AVI/HEVC/MKV/WMV/MP4/M4v/FLV/3GPP/VRO/VOB/TS/PS, MP3/AAC/WMA Pro/FLAC/Apple </w:t>
            </w:r>
            <w:proofErr w:type="spellStart"/>
            <w:r w:rsidRPr="00D27A83">
              <w:rPr>
                <w:rFonts w:ascii="DIN-Regular" w:hAnsi="DIN-Regular" w:cs="Helv"/>
                <w:color w:val="000000"/>
                <w:sz w:val="16"/>
                <w:szCs w:val="16"/>
                <w:lang w:val="de-DE"/>
              </w:rPr>
              <w:t>Lossless</w:t>
            </w:r>
            <w:proofErr w:type="spellEnd"/>
            <w:r w:rsidRPr="00D27A83">
              <w:rPr>
                <w:rFonts w:ascii="DIN-Regular" w:hAnsi="DIN-Regular" w:cs="Helv"/>
                <w:color w:val="000000"/>
                <w:sz w:val="16"/>
                <w:szCs w:val="16"/>
                <w:lang w:val="de-DE"/>
              </w:rPr>
              <w:t>/WAV, JPEG/MPO</w:t>
            </w:r>
          </w:p>
        </w:tc>
      </w:tr>
      <w:tr w:rsidR="00D27A83" w:rsidRPr="00D27A83" w14:paraId="60D09ED5" w14:textId="77777777" w:rsidTr="00D27A83">
        <w:trPr>
          <w:trHeight w:val="20"/>
        </w:trPr>
        <w:tc>
          <w:tcPr>
            <w:tcW w:w="3029" w:type="dxa"/>
            <w:gridSpan w:val="2"/>
            <w:shd w:val="clear" w:color="auto" w:fill="auto"/>
            <w:noWrap/>
            <w:vAlign w:val="center"/>
          </w:tcPr>
          <w:p w14:paraId="70F744B5"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HbbTV</w:t>
            </w:r>
            <w:proofErr w:type="spellEnd"/>
          </w:p>
        </w:tc>
        <w:tc>
          <w:tcPr>
            <w:tcW w:w="3082" w:type="dxa"/>
          </w:tcPr>
          <w:p w14:paraId="5913C917"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67166293"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2F4E7A97" w14:textId="77777777" w:rsidTr="00D27A83">
        <w:trPr>
          <w:trHeight w:val="20"/>
        </w:trPr>
        <w:tc>
          <w:tcPr>
            <w:tcW w:w="3029" w:type="dxa"/>
            <w:gridSpan w:val="2"/>
            <w:shd w:val="clear" w:color="auto" w:fill="auto"/>
            <w:noWrap/>
            <w:vAlign w:val="center"/>
          </w:tcPr>
          <w:p w14:paraId="3E6A2DC4" w14:textId="0D0067F2" w:rsidR="00D27A83" w:rsidRPr="00D27A83" w:rsidRDefault="0068037F"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Teletext</w:t>
            </w:r>
            <w:r w:rsidR="00D27A83" w:rsidRPr="00D27A83">
              <w:rPr>
                <w:rFonts w:ascii="DIN-Regular" w:hAnsi="DIN-Regular" w:cs="Helv"/>
                <w:color w:val="000000"/>
                <w:sz w:val="16"/>
                <w:szCs w:val="16"/>
                <w:lang w:val="de-DE"/>
              </w:rPr>
              <w:t>-Seitenspeicher</w:t>
            </w:r>
          </w:p>
        </w:tc>
        <w:tc>
          <w:tcPr>
            <w:tcW w:w="3082" w:type="dxa"/>
          </w:tcPr>
          <w:p w14:paraId="0A6A909F"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1.500</w:t>
            </w:r>
          </w:p>
        </w:tc>
        <w:tc>
          <w:tcPr>
            <w:tcW w:w="2976" w:type="dxa"/>
            <w:shd w:val="clear" w:color="auto" w:fill="auto"/>
            <w:vAlign w:val="center"/>
          </w:tcPr>
          <w:p w14:paraId="353AE420"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1.500</w:t>
            </w:r>
          </w:p>
        </w:tc>
      </w:tr>
      <w:tr w:rsidR="00D27A83" w:rsidRPr="00D27A83" w14:paraId="4810F863" w14:textId="77777777" w:rsidTr="00D27A83">
        <w:trPr>
          <w:trHeight w:val="20"/>
        </w:trPr>
        <w:tc>
          <w:tcPr>
            <w:tcW w:w="3029" w:type="dxa"/>
            <w:gridSpan w:val="2"/>
            <w:shd w:val="clear" w:color="auto" w:fill="auto"/>
            <w:noWrap/>
            <w:vAlign w:val="center"/>
          </w:tcPr>
          <w:p w14:paraId="70C1B9F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USB-HDD Recording</w:t>
            </w:r>
          </w:p>
        </w:tc>
        <w:tc>
          <w:tcPr>
            <w:tcW w:w="3082" w:type="dxa"/>
          </w:tcPr>
          <w:p w14:paraId="5307FAAB"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742845F7"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68037F" w14:paraId="7C4AA7A2" w14:textId="77777777" w:rsidTr="00D27A83">
        <w:trPr>
          <w:trHeight w:val="20"/>
        </w:trPr>
        <w:tc>
          <w:tcPr>
            <w:tcW w:w="3029" w:type="dxa"/>
            <w:gridSpan w:val="2"/>
            <w:shd w:val="clear" w:color="auto" w:fill="auto"/>
            <w:noWrap/>
            <w:vAlign w:val="center"/>
          </w:tcPr>
          <w:p w14:paraId="4E15B7E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TV-Signal abhängige Aufnahme/</w:t>
            </w:r>
            <w:proofErr w:type="spellStart"/>
            <w:r w:rsidRPr="00D27A83">
              <w:rPr>
                <w:rFonts w:ascii="DIN-Regular" w:hAnsi="DIN-Regular" w:cs="Helv"/>
                <w:color w:val="000000"/>
                <w:sz w:val="16"/>
                <w:szCs w:val="16"/>
                <w:lang w:val="de-DE"/>
              </w:rPr>
              <w:t>Timer</w:t>
            </w:r>
            <w:proofErr w:type="spellEnd"/>
            <w:r w:rsidRPr="00D27A83">
              <w:rPr>
                <w:rFonts w:ascii="DIN-Regular" w:hAnsi="DIN-Regular" w:cs="Helv"/>
                <w:color w:val="000000"/>
                <w:sz w:val="16"/>
                <w:szCs w:val="16"/>
                <w:lang w:val="de-DE"/>
              </w:rPr>
              <w:t>-Aufnahme</w:t>
            </w:r>
          </w:p>
        </w:tc>
        <w:tc>
          <w:tcPr>
            <w:tcW w:w="3082" w:type="dxa"/>
          </w:tcPr>
          <w:p w14:paraId="323D96ED"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(via DVB-T/-T2/-C nur für D)/ •</w:t>
            </w:r>
          </w:p>
        </w:tc>
        <w:tc>
          <w:tcPr>
            <w:tcW w:w="2976" w:type="dxa"/>
            <w:shd w:val="clear" w:color="auto" w:fill="auto"/>
            <w:vAlign w:val="center"/>
          </w:tcPr>
          <w:p w14:paraId="7FD3D2CB"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 (via DVB-T/-T2/-C nur für D)/ •</w:t>
            </w:r>
          </w:p>
        </w:tc>
      </w:tr>
      <w:tr w:rsidR="00D27A83" w:rsidRPr="00D27A83" w14:paraId="24AD5980" w14:textId="77777777" w:rsidTr="00D27A83">
        <w:trPr>
          <w:trHeight w:val="20"/>
        </w:trPr>
        <w:tc>
          <w:tcPr>
            <w:tcW w:w="3029" w:type="dxa"/>
            <w:gridSpan w:val="2"/>
            <w:shd w:val="clear" w:color="auto" w:fill="auto"/>
            <w:noWrap/>
            <w:vAlign w:val="center"/>
          </w:tcPr>
          <w:p w14:paraId="570DF5A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Multi </w:t>
            </w:r>
            <w:proofErr w:type="spellStart"/>
            <w:r w:rsidRPr="00D27A83">
              <w:rPr>
                <w:rFonts w:ascii="DIN-Regular" w:hAnsi="DIN-Regular" w:cs="Helv"/>
                <w:color w:val="000000"/>
                <w:sz w:val="16"/>
                <w:szCs w:val="16"/>
                <w:lang w:val="de-DE"/>
              </w:rPr>
              <w:t>Window</w:t>
            </w:r>
            <w:proofErr w:type="spellEnd"/>
          </w:p>
        </w:tc>
        <w:tc>
          <w:tcPr>
            <w:tcW w:w="3082" w:type="dxa"/>
          </w:tcPr>
          <w:p w14:paraId="4D95CEA0"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2 T PAT/PIP/PAP</w:t>
            </w:r>
          </w:p>
        </w:tc>
        <w:tc>
          <w:tcPr>
            <w:tcW w:w="2976" w:type="dxa"/>
            <w:shd w:val="clear" w:color="auto" w:fill="auto"/>
            <w:vAlign w:val="center"/>
          </w:tcPr>
          <w:p w14:paraId="0724AA7E"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PAT</w:t>
            </w:r>
          </w:p>
        </w:tc>
      </w:tr>
      <w:tr w:rsidR="00D27A83" w:rsidRPr="00D27A83" w14:paraId="1ECC8705" w14:textId="77777777" w:rsidTr="00D27A83">
        <w:trPr>
          <w:trHeight w:val="20"/>
        </w:trPr>
        <w:tc>
          <w:tcPr>
            <w:tcW w:w="3029" w:type="dxa"/>
            <w:gridSpan w:val="2"/>
            <w:shd w:val="clear" w:color="auto" w:fill="auto"/>
            <w:noWrap/>
            <w:vAlign w:val="center"/>
          </w:tcPr>
          <w:p w14:paraId="294F400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Hotel Mode</w:t>
            </w:r>
          </w:p>
        </w:tc>
        <w:tc>
          <w:tcPr>
            <w:tcW w:w="3082" w:type="dxa"/>
          </w:tcPr>
          <w:p w14:paraId="6058B6D8"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466B55EF"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30CF919C" w14:textId="77777777" w:rsidTr="00D27A83">
        <w:trPr>
          <w:trHeight w:val="20"/>
        </w:trPr>
        <w:tc>
          <w:tcPr>
            <w:tcW w:w="3029" w:type="dxa"/>
            <w:gridSpan w:val="2"/>
            <w:shd w:val="clear" w:color="auto" w:fill="auto"/>
            <w:noWrap/>
            <w:vAlign w:val="center"/>
          </w:tcPr>
          <w:p w14:paraId="27649273"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Customised</w:t>
            </w:r>
            <w:proofErr w:type="spellEnd"/>
            <w:r w:rsidRPr="00D27A83">
              <w:rPr>
                <w:rFonts w:ascii="DIN-Regular" w:hAnsi="DIN-Regular" w:cs="Helv"/>
                <w:color w:val="000000"/>
                <w:sz w:val="16"/>
                <w:szCs w:val="16"/>
                <w:lang w:val="de-DE"/>
              </w:rPr>
              <w:t xml:space="preserve"> TV</w:t>
            </w:r>
          </w:p>
        </w:tc>
        <w:tc>
          <w:tcPr>
            <w:tcW w:w="3082" w:type="dxa"/>
          </w:tcPr>
          <w:p w14:paraId="58531221"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05EB595A"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202062E0" w14:textId="77777777" w:rsidTr="00D27A83">
        <w:trPr>
          <w:trHeight w:val="20"/>
        </w:trPr>
        <w:tc>
          <w:tcPr>
            <w:tcW w:w="3029" w:type="dxa"/>
            <w:gridSpan w:val="2"/>
            <w:shd w:val="clear" w:color="auto" w:fill="auto"/>
            <w:noWrap/>
            <w:vAlign w:val="center"/>
          </w:tcPr>
          <w:p w14:paraId="2611E53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VIERA Link</w:t>
            </w:r>
          </w:p>
        </w:tc>
        <w:tc>
          <w:tcPr>
            <w:tcW w:w="3082" w:type="dxa"/>
          </w:tcPr>
          <w:p w14:paraId="17924246"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shd w:val="clear" w:color="auto" w:fill="auto"/>
            <w:vAlign w:val="center"/>
          </w:tcPr>
          <w:p w14:paraId="6105371E" w14:textId="77777777" w:rsidR="00D27A83" w:rsidRPr="00D27A83" w:rsidRDefault="00D27A83" w:rsidP="00D27A83">
            <w:pPr>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2573A78A" w14:textId="77777777" w:rsidTr="00D27A83">
        <w:trPr>
          <w:trHeight w:val="20"/>
        </w:trPr>
        <w:tc>
          <w:tcPr>
            <w:tcW w:w="9087" w:type="dxa"/>
            <w:gridSpan w:val="4"/>
            <w:shd w:val="clear" w:color="auto" w:fill="BFBFBF"/>
            <w:noWrap/>
            <w:vAlign w:val="center"/>
          </w:tcPr>
          <w:p w14:paraId="3338CF40" w14:textId="626A2D48" w:rsidR="00D27A83" w:rsidRPr="00D27A83" w:rsidRDefault="00D27A83" w:rsidP="00D27A83">
            <w:pPr>
              <w:rPr>
                <w:rFonts w:ascii="DIN-Bold" w:hAnsi="DIN-Bold" w:cs="Arial"/>
                <w:bCs/>
                <w:sz w:val="16"/>
                <w:szCs w:val="16"/>
                <w:lang w:val="de-DE"/>
              </w:rPr>
            </w:pPr>
            <w:r w:rsidRPr="00D27A83">
              <w:rPr>
                <w:rFonts w:ascii="DIN-Bold" w:hAnsi="DIN-Bold" w:cs="Arial"/>
                <w:bCs/>
                <w:sz w:val="16"/>
                <w:szCs w:val="16"/>
                <w:lang w:val="de-DE"/>
              </w:rPr>
              <w:t xml:space="preserve">ENERGIEEFFIZIENZ </w:t>
            </w:r>
          </w:p>
        </w:tc>
      </w:tr>
      <w:tr w:rsidR="00D27A83" w:rsidRPr="00D27A83" w14:paraId="22093973" w14:textId="77777777" w:rsidTr="00D27A83">
        <w:trPr>
          <w:trHeight w:val="20"/>
        </w:trPr>
        <w:tc>
          <w:tcPr>
            <w:tcW w:w="2992" w:type="dxa"/>
            <w:shd w:val="clear" w:color="auto" w:fill="auto"/>
            <w:noWrap/>
            <w:vAlign w:val="center"/>
          </w:tcPr>
          <w:p w14:paraId="60EF121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Hersteller</w:t>
            </w:r>
          </w:p>
        </w:tc>
        <w:tc>
          <w:tcPr>
            <w:tcW w:w="3119" w:type="dxa"/>
            <w:gridSpan w:val="2"/>
            <w:shd w:val="clear" w:color="auto" w:fill="auto"/>
            <w:vAlign w:val="center"/>
          </w:tcPr>
          <w:p w14:paraId="4E9564E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Panasonic</w:t>
            </w:r>
          </w:p>
        </w:tc>
        <w:tc>
          <w:tcPr>
            <w:tcW w:w="2976" w:type="dxa"/>
          </w:tcPr>
          <w:p w14:paraId="544CD16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Panasonic</w:t>
            </w:r>
          </w:p>
        </w:tc>
      </w:tr>
      <w:tr w:rsidR="00D27A83" w:rsidRPr="00D27A83" w14:paraId="38EE9F7F" w14:textId="77777777" w:rsidTr="00D27A83">
        <w:trPr>
          <w:trHeight w:val="20"/>
        </w:trPr>
        <w:tc>
          <w:tcPr>
            <w:tcW w:w="2992" w:type="dxa"/>
            <w:shd w:val="clear" w:color="auto" w:fill="auto"/>
            <w:noWrap/>
            <w:vAlign w:val="center"/>
          </w:tcPr>
          <w:p w14:paraId="56EDC7F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Modellbezeichnung</w:t>
            </w:r>
          </w:p>
        </w:tc>
        <w:tc>
          <w:tcPr>
            <w:tcW w:w="3119" w:type="dxa"/>
            <w:gridSpan w:val="2"/>
            <w:shd w:val="clear" w:color="auto" w:fill="auto"/>
            <w:vAlign w:val="center"/>
          </w:tcPr>
          <w:p w14:paraId="7B1E4598" w14:textId="77777777" w:rsidR="00D27A83" w:rsidRPr="00D27A83" w:rsidRDefault="00D27A83" w:rsidP="00D27A83">
            <w:pPr>
              <w:autoSpaceDE w:val="0"/>
              <w:autoSpaceDN w:val="0"/>
              <w:adjustRightInd w:val="0"/>
              <w:ind w:right="-57"/>
              <w:rPr>
                <w:rFonts w:ascii="DIN-Regular" w:hAnsi="DIN-Regular" w:cs="Helv"/>
                <w:color w:val="000000"/>
                <w:sz w:val="16"/>
                <w:szCs w:val="16"/>
                <w:lang w:val="de-DE"/>
              </w:rPr>
            </w:pPr>
            <w:r w:rsidRPr="00D27A83">
              <w:rPr>
                <w:rFonts w:ascii="DIN-Regular" w:hAnsi="DIN-Regular" w:cs="Helv"/>
                <w:color w:val="000000"/>
                <w:sz w:val="16"/>
                <w:szCs w:val="16"/>
                <w:lang w:val="de-DE"/>
              </w:rPr>
              <w:t>TX-60CXW754</w:t>
            </w:r>
          </w:p>
          <w:p w14:paraId="5360CEC1" w14:textId="77777777" w:rsidR="00D27A83" w:rsidRPr="00D27A83" w:rsidRDefault="00D27A83" w:rsidP="00D27A83">
            <w:pPr>
              <w:autoSpaceDE w:val="0"/>
              <w:autoSpaceDN w:val="0"/>
              <w:adjustRightInd w:val="0"/>
              <w:ind w:right="-57"/>
              <w:rPr>
                <w:rFonts w:ascii="DIN-Regular" w:hAnsi="DIN-Regular" w:cs="Helv"/>
                <w:color w:val="000000"/>
                <w:sz w:val="16"/>
                <w:szCs w:val="16"/>
                <w:lang w:val="de-DE"/>
              </w:rPr>
            </w:pPr>
            <w:r w:rsidRPr="00D27A83">
              <w:rPr>
                <w:rFonts w:ascii="DIN-Regular" w:hAnsi="DIN-Regular" w:cs="Helv"/>
                <w:color w:val="000000"/>
                <w:sz w:val="16"/>
                <w:szCs w:val="16"/>
                <w:lang w:val="de-DE"/>
              </w:rPr>
              <w:t>TX-55CXW754</w:t>
            </w:r>
          </w:p>
          <w:p w14:paraId="43E8A9BD" w14:textId="77777777" w:rsidR="00D27A83" w:rsidRPr="00D27A83" w:rsidRDefault="00D27A83" w:rsidP="00D27A83">
            <w:pPr>
              <w:autoSpaceDE w:val="0"/>
              <w:autoSpaceDN w:val="0"/>
              <w:adjustRightInd w:val="0"/>
              <w:ind w:right="-57"/>
              <w:rPr>
                <w:rFonts w:ascii="DIN-Regular" w:hAnsi="DIN-Regular" w:cs="Helv"/>
                <w:color w:val="000000"/>
                <w:sz w:val="16"/>
                <w:szCs w:val="16"/>
                <w:lang w:val="de-DE"/>
              </w:rPr>
            </w:pPr>
            <w:r w:rsidRPr="00D27A83">
              <w:rPr>
                <w:rFonts w:ascii="DIN-Regular" w:hAnsi="DIN-Regular" w:cs="Helv"/>
                <w:color w:val="000000"/>
                <w:sz w:val="16"/>
                <w:szCs w:val="16"/>
                <w:lang w:val="de-DE"/>
              </w:rPr>
              <w:t>TX-49CXW754</w:t>
            </w:r>
          </w:p>
          <w:p w14:paraId="4FC4998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TX-43CXW754</w:t>
            </w:r>
          </w:p>
        </w:tc>
        <w:tc>
          <w:tcPr>
            <w:tcW w:w="2976" w:type="dxa"/>
          </w:tcPr>
          <w:p w14:paraId="44423F5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TX-65CXW704</w:t>
            </w:r>
          </w:p>
          <w:p w14:paraId="3C848CA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TX-55CXW704</w:t>
            </w:r>
          </w:p>
          <w:p w14:paraId="441598CC"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TX-50CXW704</w:t>
            </w:r>
          </w:p>
          <w:p w14:paraId="0B939CA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TX-40CXW704</w:t>
            </w:r>
          </w:p>
        </w:tc>
      </w:tr>
      <w:tr w:rsidR="00D27A83" w:rsidRPr="00D27A83" w14:paraId="34DBD70C" w14:textId="77777777" w:rsidTr="00D27A83">
        <w:trPr>
          <w:trHeight w:val="20"/>
        </w:trPr>
        <w:tc>
          <w:tcPr>
            <w:tcW w:w="2992" w:type="dxa"/>
            <w:shd w:val="clear" w:color="auto" w:fill="auto"/>
            <w:noWrap/>
            <w:vAlign w:val="center"/>
          </w:tcPr>
          <w:p w14:paraId="35698E4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EU-Energieeffizienzklasse</w:t>
            </w:r>
          </w:p>
        </w:tc>
        <w:tc>
          <w:tcPr>
            <w:tcW w:w="3119" w:type="dxa"/>
            <w:gridSpan w:val="2"/>
            <w:shd w:val="clear" w:color="auto" w:fill="auto"/>
            <w:vAlign w:val="center"/>
          </w:tcPr>
          <w:p w14:paraId="2D83E3AE" w14:textId="77777777" w:rsidR="00D27A83" w:rsidRPr="00D27A83" w:rsidRDefault="00D27A83" w:rsidP="00D27A83">
            <w:pPr>
              <w:autoSpaceDE w:val="0"/>
              <w:autoSpaceDN w:val="0"/>
              <w:adjustRightInd w:val="0"/>
              <w:rPr>
                <w:rFonts w:ascii="DIN-Regular" w:hAnsi="DIN-Regular" w:cs="Helv"/>
                <w:color w:val="000000"/>
                <w:sz w:val="16"/>
                <w:szCs w:val="16"/>
                <w:lang w:val="de-DE"/>
              </w:rPr>
            </w:pPr>
          </w:p>
        </w:tc>
        <w:tc>
          <w:tcPr>
            <w:tcW w:w="2976" w:type="dxa"/>
          </w:tcPr>
          <w:p w14:paraId="37C2524B" w14:textId="77777777" w:rsidR="00D27A83" w:rsidRPr="00D27A83" w:rsidRDefault="00D27A83" w:rsidP="00D27A83">
            <w:pPr>
              <w:autoSpaceDE w:val="0"/>
              <w:autoSpaceDN w:val="0"/>
              <w:adjustRightInd w:val="0"/>
              <w:rPr>
                <w:rFonts w:ascii="DIN-Regular" w:hAnsi="DIN-Regular" w:cs="Helv"/>
                <w:color w:val="000000"/>
                <w:sz w:val="16"/>
                <w:szCs w:val="16"/>
                <w:lang w:val="de-DE"/>
              </w:rPr>
            </w:pPr>
          </w:p>
        </w:tc>
      </w:tr>
      <w:tr w:rsidR="00D27A83" w:rsidRPr="00D27A83" w14:paraId="77861AC5" w14:textId="77777777" w:rsidTr="00D27A83">
        <w:trPr>
          <w:trHeight w:val="20"/>
        </w:trPr>
        <w:tc>
          <w:tcPr>
            <w:tcW w:w="2992" w:type="dxa"/>
            <w:shd w:val="clear" w:color="auto" w:fill="auto"/>
            <w:noWrap/>
            <w:vAlign w:val="center"/>
          </w:tcPr>
          <w:p w14:paraId="70D5ABF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Sichtbare Bildschirmdiagonale in cm / in Zoll</w:t>
            </w:r>
          </w:p>
        </w:tc>
        <w:tc>
          <w:tcPr>
            <w:tcW w:w="3119" w:type="dxa"/>
            <w:gridSpan w:val="2"/>
            <w:shd w:val="clear" w:color="auto" w:fill="auto"/>
            <w:vAlign w:val="center"/>
          </w:tcPr>
          <w:p w14:paraId="503417CC" w14:textId="267D979A"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 xml:space="preserve">60’’: 151cm / </w:t>
            </w:r>
            <w:r w:rsidR="00D27A83" w:rsidRPr="00D27A83">
              <w:rPr>
                <w:rFonts w:ascii="DIN-Regular" w:hAnsi="DIN-Regular" w:cs="Helv"/>
                <w:color w:val="000000"/>
                <w:sz w:val="16"/>
                <w:szCs w:val="16"/>
                <w:lang w:val="de-DE"/>
              </w:rPr>
              <w:t>60’’</w:t>
            </w:r>
          </w:p>
          <w:p w14:paraId="7981D5EE" w14:textId="6726271A"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139</w:t>
            </w:r>
            <w:r w:rsidR="00D27A83" w:rsidRPr="00D27A83">
              <w:rPr>
                <w:rFonts w:ascii="DIN-Regular" w:hAnsi="DIN-Regular" w:cs="Helv"/>
                <w:color w:val="000000"/>
                <w:sz w:val="16"/>
                <w:szCs w:val="16"/>
                <w:lang w:val="de-DE"/>
              </w:rPr>
              <w:t>cm / 55’’</w:t>
            </w:r>
          </w:p>
          <w:p w14:paraId="04F91017" w14:textId="2EDC11F5"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49’’: 123</w:t>
            </w:r>
            <w:r w:rsidR="00D27A83" w:rsidRPr="00D27A83">
              <w:rPr>
                <w:rFonts w:ascii="DIN-Regular" w:hAnsi="DIN-Regular" w:cs="Helv"/>
                <w:color w:val="000000"/>
                <w:sz w:val="16"/>
                <w:szCs w:val="16"/>
                <w:lang w:val="de-DE"/>
              </w:rPr>
              <w:t>cm / 49’’</w:t>
            </w:r>
          </w:p>
          <w:p w14:paraId="61EAE2F3" w14:textId="48FC039E"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43’’: 108</w:t>
            </w:r>
            <w:r w:rsidR="00D27A83" w:rsidRPr="00D27A83">
              <w:rPr>
                <w:rFonts w:ascii="DIN-Regular" w:hAnsi="DIN-Regular" w:cs="Helv"/>
                <w:color w:val="000000"/>
                <w:sz w:val="16"/>
                <w:szCs w:val="16"/>
                <w:lang w:val="de-DE"/>
              </w:rPr>
              <w:t>cm / 43’’</w:t>
            </w:r>
          </w:p>
        </w:tc>
        <w:tc>
          <w:tcPr>
            <w:tcW w:w="2976" w:type="dxa"/>
          </w:tcPr>
          <w:p w14:paraId="0B115EA5" w14:textId="7AB15064"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65’’: 164</w:t>
            </w:r>
            <w:r w:rsidR="00D27A83" w:rsidRPr="00D27A83">
              <w:rPr>
                <w:rFonts w:ascii="DIN-Regular" w:hAnsi="DIN-Regular" w:cs="Helv"/>
                <w:color w:val="000000"/>
                <w:sz w:val="16"/>
                <w:szCs w:val="16"/>
                <w:lang w:val="de-DE"/>
              </w:rPr>
              <w:t>cm / 65“</w:t>
            </w:r>
          </w:p>
          <w:p w14:paraId="346895AB" w14:textId="09602AB5"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139</w:t>
            </w:r>
            <w:r w:rsidR="00D27A83" w:rsidRPr="00D27A83">
              <w:rPr>
                <w:rFonts w:ascii="DIN-Regular" w:hAnsi="DIN-Regular" w:cs="Helv"/>
                <w:color w:val="000000"/>
                <w:sz w:val="16"/>
                <w:szCs w:val="16"/>
                <w:lang w:val="de-DE"/>
              </w:rPr>
              <w:t>cm / 55”</w:t>
            </w:r>
          </w:p>
          <w:p w14:paraId="2B427DAA" w14:textId="110C6502"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50“: 126</w:t>
            </w:r>
            <w:r w:rsidR="00D27A83" w:rsidRPr="00D27A83">
              <w:rPr>
                <w:rFonts w:ascii="DIN-Regular" w:hAnsi="DIN-Regular" w:cs="Helv"/>
                <w:color w:val="000000"/>
                <w:sz w:val="16"/>
                <w:szCs w:val="16"/>
                <w:lang w:val="de-DE"/>
              </w:rPr>
              <w:t>cm / 50“</w:t>
            </w:r>
          </w:p>
          <w:p w14:paraId="30DBB39B" w14:textId="43029394"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40“: 100</w:t>
            </w:r>
            <w:r w:rsidR="00D27A83" w:rsidRPr="00D27A83">
              <w:rPr>
                <w:rFonts w:ascii="DIN-Regular" w:hAnsi="DIN-Regular" w:cs="Helv"/>
                <w:color w:val="000000"/>
                <w:sz w:val="16"/>
                <w:szCs w:val="16"/>
                <w:lang w:val="de-DE"/>
              </w:rPr>
              <w:t>cm / 40“</w:t>
            </w:r>
          </w:p>
        </w:tc>
      </w:tr>
      <w:tr w:rsidR="00D27A83" w:rsidRPr="00D27A83" w14:paraId="1D062C7D" w14:textId="77777777" w:rsidTr="00D27A83">
        <w:trPr>
          <w:trHeight w:val="20"/>
        </w:trPr>
        <w:tc>
          <w:tcPr>
            <w:tcW w:w="2992" w:type="dxa"/>
            <w:shd w:val="clear" w:color="auto" w:fill="auto"/>
            <w:noWrap/>
            <w:vAlign w:val="center"/>
          </w:tcPr>
          <w:p w14:paraId="6EBDF31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Leistungsaufnahme durchschnittlich* (Watt)</w:t>
            </w:r>
          </w:p>
        </w:tc>
        <w:tc>
          <w:tcPr>
            <w:tcW w:w="3119" w:type="dxa"/>
            <w:gridSpan w:val="2"/>
            <w:shd w:val="clear" w:color="auto" w:fill="auto"/>
            <w:vAlign w:val="center"/>
          </w:tcPr>
          <w:p w14:paraId="0824DA56" w14:textId="1A7628F9"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60’’: </w:t>
            </w:r>
            <w:proofErr w:type="spellStart"/>
            <w:r w:rsidR="00FD30CE">
              <w:rPr>
                <w:rFonts w:ascii="DIN-Regular" w:hAnsi="DIN-Regular" w:cs="Helv"/>
                <w:color w:val="000000"/>
                <w:sz w:val="16"/>
                <w:szCs w:val="16"/>
                <w:lang w:val="de-DE"/>
              </w:rPr>
              <w:t>n.n.</w:t>
            </w:r>
            <w:proofErr w:type="spellEnd"/>
          </w:p>
          <w:p w14:paraId="08D8C247" w14:textId="003665A2"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7EA1D7A2" w14:textId="41E5A2EF"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49’’: </w:t>
            </w:r>
            <w:proofErr w:type="spellStart"/>
            <w:r w:rsidR="00FD30CE">
              <w:rPr>
                <w:rFonts w:ascii="DIN-Regular" w:hAnsi="DIN-Regular" w:cs="Helv"/>
                <w:color w:val="000000"/>
                <w:sz w:val="16"/>
                <w:szCs w:val="16"/>
                <w:lang w:val="de-DE"/>
              </w:rPr>
              <w:t>n.n.</w:t>
            </w:r>
            <w:proofErr w:type="spellEnd"/>
          </w:p>
          <w:p w14:paraId="21DA6ABF" w14:textId="21A895AD"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43’’: </w:t>
            </w:r>
            <w:proofErr w:type="spellStart"/>
            <w:r w:rsidR="00FD30CE">
              <w:rPr>
                <w:rFonts w:ascii="DIN-Regular" w:hAnsi="DIN-Regular" w:cs="Helv"/>
                <w:color w:val="000000"/>
                <w:sz w:val="16"/>
                <w:szCs w:val="16"/>
                <w:lang w:val="de-DE"/>
              </w:rPr>
              <w:t>n.n.</w:t>
            </w:r>
            <w:proofErr w:type="spellEnd"/>
          </w:p>
        </w:tc>
        <w:tc>
          <w:tcPr>
            <w:tcW w:w="2976" w:type="dxa"/>
          </w:tcPr>
          <w:p w14:paraId="533DF5D4" w14:textId="0CC49454"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65’’: </w:t>
            </w:r>
            <w:proofErr w:type="spellStart"/>
            <w:r w:rsidR="00FD30CE">
              <w:rPr>
                <w:rFonts w:ascii="DIN-Regular" w:hAnsi="DIN-Regular" w:cs="Helv"/>
                <w:color w:val="000000"/>
                <w:sz w:val="16"/>
                <w:szCs w:val="16"/>
                <w:lang w:val="de-DE"/>
              </w:rPr>
              <w:t>n.n.</w:t>
            </w:r>
            <w:proofErr w:type="spellEnd"/>
          </w:p>
          <w:p w14:paraId="0B0CBB0F" w14:textId="6C7B0B24"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0270D74A" w14:textId="63D5577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50”: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p w14:paraId="3DFFE522" w14:textId="6B0482B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r>
      <w:tr w:rsidR="00D27A83" w:rsidRPr="00D27A83" w14:paraId="011C8FA7" w14:textId="77777777" w:rsidTr="00D27A83">
        <w:trPr>
          <w:trHeight w:val="20"/>
        </w:trPr>
        <w:tc>
          <w:tcPr>
            <w:tcW w:w="2992" w:type="dxa"/>
            <w:shd w:val="clear" w:color="auto" w:fill="auto"/>
            <w:noWrap/>
            <w:vAlign w:val="center"/>
          </w:tcPr>
          <w:p w14:paraId="10E5677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Jährlicher Energieverbrauch (kWh)***</w:t>
            </w:r>
          </w:p>
        </w:tc>
        <w:tc>
          <w:tcPr>
            <w:tcW w:w="3119" w:type="dxa"/>
            <w:gridSpan w:val="2"/>
            <w:shd w:val="clear" w:color="auto" w:fill="auto"/>
            <w:vAlign w:val="center"/>
          </w:tcPr>
          <w:p w14:paraId="4BBE1E16" w14:textId="5B82D07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60’’: </w:t>
            </w:r>
            <w:proofErr w:type="spellStart"/>
            <w:r w:rsidR="00FD30CE">
              <w:rPr>
                <w:rFonts w:ascii="DIN-Regular" w:hAnsi="DIN-Regular" w:cs="Helv"/>
                <w:color w:val="000000"/>
                <w:sz w:val="16"/>
                <w:szCs w:val="16"/>
                <w:lang w:val="de-DE"/>
              </w:rPr>
              <w:t>n.n.</w:t>
            </w:r>
            <w:proofErr w:type="spellEnd"/>
          </w:p>
          <w:p w14:paraId="57950922" w14:textId="448404B3"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0B8C40B6" w14:textId="17B52BF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49’’: </w:t>
            </w:r>
            <w:proofErr w:type="spellStart"/>
            <w:r w:rsidR="00FD30CE">
              <w:rPr>
                <w:rFonts w:ascii="DIN-Regular" w:hAnsi="DIN-Regular" w:cs="Helv"/>
                <w:color w:val="000000"/>
                <w:sz w:val="16"/>
                <w:szCs w:val="16"/>
                <w:lang w:val="de-DE"/>
              </w:rPr>
              <w:t>n.n.</w:t>
            </w:r>
            <w:proofErr w:type="spellEnd"/>
          </w:p>
          <w:p w14:paraId="1E9B340D" w14:textId="48A678FF"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43’’:</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c>
          <w:tcPr>
            <w:tcW w:w="2976" w:type="dxa"/>
          </w:tcPr>
          <w:p w14:paraId="43289776" w14:textId="2717402F"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65’’: </w:t>
            </w:r>
            <w:proofErr w:type="spellStart"/>
            <w:r w:rsidR="00FD30CE">
              <w:rPr>
                <w:rFonts w:ascii="DIN-Regular" w:hAnsi="DIN-Regular" w:cs="Helv"/>
                <w:color w:val="000000"/>
                <w:sz w:val="16"/>
                <w:szCs w:val="16"/>
                <w:lang w:val="de-DE"/>
              </w:rPr>
              <w:t>n.n.</w:t>
            </w:r>
            <w:proofErr w:type="spellEnd"/>
          </w:p>
          <w:p w14:paraId="07476150" w14:textId="42060A3D"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586CEC90" w14:textId="7893098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50”: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p w14:paraId="65BC3A7C" w14:textId="414838B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r>
      <w:tr w:rsidR="00D27A83" w:rsidRPr="00D27A83" w14:paraId="0EE24C52" w14:textId="77777777" w:rsidTr="00D27A83">
        <w:trPr>
          <w:trHeight w:val="20"/>
        </w:trPr>
        <w:tc>
          <w:tcPr>
            <w:tcW w:w="2992" w:type="dxa"/>
            <w:shd w:val="clear" w:color="auto" w:fill="auto"/>
            <w:noWrap/>
            <w:vAlign w:val="center"/>
          </w:tcPr>
          <w:p w14:paraId="3FBF9CA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Leistungsaufnahme im Stand-by (Watt)</w:t>
            </w:r>
          </w:p>
        </w:tc>
        <w:tc>
          <w:tcPr>
            <w:tcW w:w="3119" w:type="dxa"/>
            <w:gridSpan w:val="2"/>
            <w:shd w:val="clear" w:color="auto" w:fill="auto"/>
            <w:vAlign w:val="center"/>
          </w:tcPr>
          <w:p w14:paraId="34E9D291" w14:textId="357CADF2"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60’’: </w:t>
            </w:r>
            <w:proofErr w:type="spellStart"/>
            <w:r w:rsidR="00FD30CE">
              <w:rPr>
                <w:rFonts w:ascii="DIN-Regular" w:hAnsi="DIN-Regular" w:cs="Helv"/>
                <w:color w:val="000000"/>
                <w:sz w:val="16"/>
                <w:szCs w:val="16"/>
                <w:lang w:val="de-DE"/>
              </w:rPr>
              <w:t>n.n.</w:t>
            </w:r>
            <w:proofErr w:type="spellEnd"/>
          </w:p>
          <w:p w14:paraId="093FDB72" w14:textId="0B29F88E"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71D264ED" w14:textId="643118AE"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49’’: </w:t>
            </w:r>
            <w:proofErr w:type="spellStart"/>
            <w:r w:rsidR="00FD30CE">
              <w:rPr>
                <w:rFonts w:ascii="DIN-Regular" w:hAnsi="DIN-Regular" w:cs="Helv"/>
                <w:color w:val="000000"/>
                <w:sz w:val="16"/>
                <w:szCs w:val="16"/>
                <w:lang w:val="de-DE"/>
              </w:rPr>
              <w:t>n.n.</w:t>
            </w:r>
            <w:proofErr w:type="spellEnd"/>
          </w:p>
          <w:p w14:paraId="2F76C100" w14:textId="13005A3D"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43’’:</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c>
          <w:tcPr>
            <w:tcW w:w="2976" w:type="dxa"/>
          </w:tcPr>
          <w:p w14:paraId="79D6DBDD" w14:textId="0AB4463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65’’: </w:t>
            </w:r>
            <w:proofErr w:type="spellStart"/>
            <w:r w:rsidR="00FD30CE">
              <w:rPr>
                <w:rFonts w:ascii="DIN-Regular" w:hAnsi="DIN-Regular" w:cs="Helv"/>
                <w:color w:val="000000"/>
                <w:sz w:val="16"/>
                <w:szCs w:val="16"/>
                <w:lang w:val="de-DE"/>
              </w:rPr>
              <w:t>n.n.</w:t>
            </w:r>
            <w:proofErr w:type="spellEnd"/>
          </w:p>
          <w:p w14:paraId="42BD9656" w14:textId="40F6198C"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7E3D2E31" w14:textId="5669F4BF"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50”: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p w14:paraId="0C21FC8C" w14:textId="42CF64F2"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r>
      <w:tr w:rsidR="00D27A83" w:rsidRPr="00D27A83" w14:paraId="12004B96" w14:textId="77777777" w:rsidTr="00D27A83">
        <w:trPr>
          <w:trHeight w:val="20"/>
        </w:trPr>
        <w:tc>
          <w:tcPr>
            <w:tcW w:w="2992" w:type="dxa"/>
            <w:shd w:val="clear" w:color="auto" w:fill="auto"/>
            <w:noWrap/>
            <w:vAlign w:val="center"/>
          </w:tcPr>
          <w:p w14:paraId="1A96A7E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Leistungsaufnahme im Aus-Zustand (Watt)</w:t>
            </w:r>
          </w:p>
        </w:tc>
        <w:tc>
          <w:tcPr>
            <w:tcW w:w="3119" w:type="dxa"/>
            <w:gridSpan w:val="2"/>
            <w:shd w:val="clear" w:color="auto" w:fill="auto"/>
            <w:vAlign w:val="center"/>
          </w:tcPr>
          <w:p w14:paraId="20B31E29" w14:textId="0F929A20"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60’’: </w:t>
            </w:r>
            <w:proofErr w:type="spellStart"/>
            <w:r w:rsidR="00FD30CE">
              <w:rPr>
                <w:rFonts w:ascii="DIN-Regular" w:hAnsi="DIN-Regular" w:cs="Helv"/>
                <w:color w:val="000000"/>
                <w:sz w:val="16"/>
                <w:szCs w:val="16"/>
                <w:lang w:val="de-DE"/>
              </w:rPr>
              <w:t>n.n.</w:t>
            </w:r>
            <w:proofErr w:type="spellEnd"/>
          </w:p>
          <w:p w14:paraId="1298BFF2" w14:textId="062F6770"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09087179" w14:textId="639FF4CC"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49’’: </w:t>
            </w:r>
            <w:proofErr w:type="spellStart"/>
            <w:r w:rsidR="00FD30CE">
              <w:rPr>
                <w:rFonts w:ascii="DIN-Regular" w:hAnsi="DIN-Regular" w:cs="Helv"/>
                <w:color w:val="000000"/>
                <w:sz w:val="16"/>
                <w:szCs w:val="16"/>
                <w:lang w:val="de-DE"/>
              </w:rPr>
              <w:t>n.n.</w:t>
            </w:r>
            <w:proofErr w:type="spellEnd"/>
          </w:p>
          <w:p w14:paraId="23F5D82B" w14:textId="4C7056F3"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43’’:</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c>
          <w:tcPr>
            <w:tcW w:w="2976" w:type="dxa"/>
          </w:tcPr>
          <w:p w14:paraId="2972BFB7" w14:textId="2960689D"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65’’: </w:t>
            </w:r>
            <w:proofErr w:type="spellStart"/>
            <w:r w:rsidR="00FD30CE">
              <w:rPr>
                <w:rFonts w:ascii="DIN-Regular" w:hAnsi="DIN-Regular" w:cs="Helv"/>
                <w:color w:val="000000"/>
                <w:sz w:val="16"/>
                <w:szCs w:val="16"/>
                <w:lang w:val="de-DE"/>
              </w:rPr>
              <w:t>n.n.</w:t>
            </w:r>
            <w:proofErr w:type="spellEnd"/>
          </w:p>
          <w:p w14:paraId="32319E02" w14:textId="729A1A8F"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348773FD" w14:textId="39A303B5"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50”: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p w14:paraId="4B7992C4" w14:textId="5358B174"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r>
      <w:tr w:rsidR="00D27A83" w:rsidRPr="00D27A83" w14:paraId="50045FBF" w14:textId="77777777" w:rsidTr="00D27A83">
        <w:trPr>
          <w:trHeight w:val="20"/>
        </w:trPr>
        <w:tc>
          <w:tcPr>
            <w:tcW w:w="2992" w:type="dxa"/>
            <w:shd w:val="clear" w:color="auto" w:fill="auto"/>
          </w:tcPr>
          <w:p w14:paraId="30607FE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Bildschirmauflösung</w:t>
            </w:r>
          </w:p>
        </w:tc>
        <w:tc>
          <w:tcPr>
            <w:tcW w:w="3119" w:type="dxa"/>
            <w:gridSpan w:val="2"/>
          </w:tcPr>
          <w:p w14:paraId="0118770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3.840 (W) x 2.160 (H)</w:t>
            </w:r>
          </w:p>
        </w:tc>
        <w:tc>
          <w:tcPr>
            <w:tcW w:w="2976" w:type="dxa"/>
            <w:shd w:val="clear" w:color="auto" w:fill="auto"/>
          </w:tcPr>
          <w:p w14:paraId="229BD9E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3.840 (W) x 2.160 (H)</w:t>
            </w:r>
          </w:p>
        </w:tc>
      </w:tr>
      <w:tr w:rsidR="00D27A83" w:rsidRPr="00D27A83" w14:paraId="79166D79" w14:textId="77777777" w:rsidTr="00FD30CE">
        <w:trPr>
          <w:trHeight w:val="413"/>
        </w:trPr>
        <w:tc>
          <w:tcPr>
            <w:tcW w:w="2992" w:type="dxa"/>
            <w:shd w:val="clear" w:color="auto" w:fill="auto"/>
            <w:noWrap/>
            <w:vAlign w:val="center"/>
          </w:tcPr>
          <w:p w14:paraId="52D9F10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Power </w:t>
            </w:r>
            <w:proofErr w:type="spellStart"/>
            <w:r w:rsidRPr="00D27A83">
              <w:rPr>
                <w:rFonts w:ascii="DIN-Regular" w:hAnsi="DIN-Regular" w:cs="Helv"/>
                <w:color w:val="000000"/>
                <w:sz w:val="16"/>
                <w:szCs w:val="16"/>
                <w:lang w:val="de-DE"/>
              </w:rPr>
              <w:t>Supply</w:t>
            </w:r>
            <w:proofErr w:type="spellEnd"/>
          </w:p>
        </w:tc>
        <w:tc>
          <w:tcPr>
            <w:tcW w:w="3119" w:type="dxa"/>
            <w:gridSpan w:val="2"/>
            <w:shd w:val="clear" w:color="auto" w:fill="auto"/>
            <w:vAlign w:val="center"/>
          </w:tcPr>
          <w:p w14:paraId="0E00520B" w14:textId="034CB0FD"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AC 220 – 240V, 50/60</w:t>
            </w:r>
            <w:r w:rsidR="00D27A83" w:rsidRPr="00D27A83">
              <w:rPr>
                <w:rFonts w:ascii="DIN-Regular" w:hAnsi="DIN-Regular" w:cs="Helv"/>
                <w:color w:val="000000"/>
                <w:sz w:val="16"/>
                <w:szCs w:val="16"/>
                <w:lang w:val="de-DE"/>
              </w:rPr>
              <w:t>Hz</w:t>
            </w:r>
          </w:p>
        </w:tc>
        <w:tc>
          <w:tcPr>
            <w:tcW w:w="2976" w:type="dxa"/>
            <w:vAlign w:val="center"/>
          </w:tcPr>
          <w:p w14:paraId="3D5821D3" w14:textId="526AE813" w:rsidR="00D27A83" w:rsidRPr="00D27A83" w:rsidRDefault="00880F7D" w:rsidP="00D27A8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AC 220 – 240V, 50/60</w:t>
            </w:r>
            <w:r w:rsidR="00D27A83" w:rsidRPr="00D27A83">
              <w:rPr>
                <w:rFonts w:ascii="DIN-Regular" w:hAnsi="DIN-Regular" w:cs="Helv"/>
                <w:color w:val="000000"/>
                <w:sz w:val="16"/>
                <w:szCs w:val="16"/>
                <w:lang w:val="de-DE"/>
              </w:rPr>
              <w:t>Hz</w:t>
            </w:r>
          </w:p>
        </w:tc>
      </w:tr>
      <w:tr w:rsidR="00D27A83" w:rsidRPr="00D27A83" w14:paraId="6CBF31D7" w14:textId="77777777" w:rsidTr="00FD30CE">
        <w:trPr>
          <w:trHeight w:val="539"/>
        </w:trPr>
        <w:tc>
          <w:tcPr>
            <w:tcW w:w="2992" w:type="dxa"/>
            <w:shd w:val="clear" w:color="auto" w:fill="auto"/>
            <w:noWrap/>
            <w:vAlign w:val="center"/>
          </w:tcPr>
          <w:p w14:paraId="6C72A248"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Leistungsaufnahme maximal (Watt)</w:t>
            </w:r>
          </w:p>
        </w:tc>
        <w:tc>
          <w:tcPr>
            <w:tcW w:w="3119" w:type="dxa"/>
            <w:gridSpan w:val="2"/>
            <w:shd w:val="clear" w:color="auto" w:fill="auto"/>
            <w:vAlign w:val="center"/>
          </w:tcPr>
          <w:p w14:paraId="04C89095" w14:textId="0C9C7FFE" w:rsidR="00D27A83" w:rsidRPr="00D27A83" w:rsidRDefault="00FD30CE" w:rsidP="00D27A83">
            <w:pPr>
              <w:autoSpaceDE w:val="0"/>
              <w:autoSpaceDN w:val="0"/>
              <w:adjustRightInd w:val="0"/>
              <w:rPr>
                <w:rFonts w:ascii="DIN-Regular" w:hAnsi="DIN-Regular" w:cs="Helv"/>
                <w:color w:val="000000"/>
                <w:sz w:val="16"/>
                <w:szCs w:val="16"/>
                <w:lang w:val="de-DE"/>
              </w:rPr>
            </w:pPr>
            <w:proofErr w:type="spellStart"/>
            <w:r>
              <w:rPr>
                <w:rFonts w:ascii="DIN-Regular" w:hAnsi="DIN-Regular" w:cs="Helv"/>
                <w:color w:val="000000"/>
                <w:sz w:val="16"/>
                <w:szCs w:val="16"/>
                <w:lang w:val="de-DE"/>
              </w:rPr>
              <w:t>n.n.</w:t>
            </w:r>
            <w:proofErr w:type="spellEnd"/>
          </w:p>
        </w:tc>
        <w:tc>
          <w:tcPr>
            <w:tcW w:w="2976" w:type="dxa"/>
          </w:tcPr>
          <w:p w14:paraId="1D5F5150" w14:textId="6AE6E65F" w:rsidR="00D27A83" w:rsidRPr="00D27A83" w:rsidRDefault="00FD30CE" w:rsidP="00D27A83">
            <w:pPr>
              <w:autoSpaceDE w:val="0"/>
              <w:autoSpaceDN w:val="0"/>
              <w:adjustRightInd w:val="0"/>
              <w:rPr>
                <w:rFonts w:ascii="DIN-Regular" w:hAnsi="DIN-Regular" w:cs="Helv"/>
                <w:color w:val="000000"/>
                <w:sz w:val="16"/>
                <w:szCs w:val="16"/>
                <w:lang w:val="de-DE"/>
              </w:rPr>
            </w:pPr>
            <w:proofErr w:type="spellStart"/>
            <w:r>
              <w:rPr>
                <w:rFonts w:ascii="DIN-Regular" w:hAnsi="DIN-Regular" w:cs="Helv"/>
                <w:color w:val="000000"/>
                <w:sz w:val="16"/>
                <w:szCs w:val="16"/>
                <w:lang w:val="de-DE"/>
              </w:rPr>
              <w:t>n.n.</w:t>
            </w:r>
            <w:proofErr w:type="spellEnd"/>
          </w:p>
        </w:tc>
      </w:tr>
      <w:tr w:rsidR="00FD30CE" w:rsidRPr="00D27A83" w14:paraId="38D78777" w14:textId="77777777" w:rsidTr="004D2437">
        <w:trPr>
          <w:trHeight w:val="20"/>
        </w:trPr>
        <w:tc>
          <w:tcPr>
            <w:tcW w:w="9087" w:type="dxa"/>
            <w:gridSpan w:val="4"/>
            <w:shd w:val="clear" w:color="auto" w:fill="BFBFBF"/>
            <w:noWrap/>
            <w:vAlign w:val="center"/>
          </w:tcPr>
          <w:p w14:paraId="16619681" w14:textId="77777777" w:rsidR="00FD30CE" w:rsidRPr="00D27A83" w:rsidRDefault="00FD30CE" w:rsidP="004D2437">
            <w:pPr>
              <w:rPr>
                <w:rFonts w:ascii="DIN-Bold" w:hAnsi="DIN-Bold" w:cs="Arial"/>
                <w:bCs/>
                <w:sz w:val="16"/>
                <w:szCs w:val="16"/>
                <w:lang w:val="de-DE"/>
              </w:rPr>
            </w:pPr>
            <w:r w:rsidRPr="00D27A83">
              <w:rPr>
                <w:rFonts w:ascii="DIN-Bold" w:hAnsi="DIN-Bold" w:cs="Arial"/>
                <w:bCs/>
                <w:sz w:val="16"/>
                <w:szCs w:val="16"/>
                <w:lang w:val="de-DE"/>
              </w:rPr>
              <w:lastRenderedPageBreak/>
              <w:t xml:space="preserve">ENERGIEEFFIZIENZ </w:t>
            </w:r>
          </w:p>
        </w:tc>
      </w:tr>
      <w:tr w:rsidR="00D27A83" w:rsidRPr="00D27A83" w14:paraId="72C831D2" w14:textId="77777777" w:rsidTr="00D27A83">
        <w:trPr>
          <w:trHeight w:val="20"/>
        </w:trPr>
        <w:tc>
          <w:tcPr>
            <w:tcW w:w="2992" w:type="dxa"/>
            <w:shd w:val="clear" w:color="auto" w:fill="auto"/>
            <w:noWrap/>
            <w:vAlign w:val="center"/>
          </w:tcPr>
          <w:p w14:paraId="7DE805C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Monatliche Stromkosten bei 4h / Tag und 29 </w:t>
            </w:r>
            <w:proofErr w:type="spellStart"/>
            <w:r w:rsidRPr="00D27A83">
              <w:rPr>
                <w:rFonts w:ascii="DIN-Regular" w:hAnsi="DIN-Regular" w:cs="Helv"/>
                <w:color w:val="000000"/>
                <w:sz w:val="16"/>
                <w:szCs w:val="16"/>
                <w:lang w:val="de-DE"/>
              </w:rPr>
              <w:t>Ct</w:t>
            </w:r>
            <w:proofErr w:type="spellEnd"/>
            <w:r w:rsidRPr="00D27A83">
              <w:rPr>
                <w:rFonts w:ascii="DIN-Regular" w:hAnsi="DIN-Regular" w:cs="Helv"/>
                <w:color w:val="000000"/>
                <w:sz w:val="16"/>
                <w:szCs w:val="16"/>
                <w:lang w:val="de-DE"/>
              </w:rPr>
              <w:t xml:space="preserve"> / kWh</w:t>
            </w:r>
          </w:p>
        </w:tc>
        <w:tc>
          <w:tcPr>
            <w:tcW w:w="3119" w:type="dxa"/>
            <w:gridSpan w:val="2"/>
            <w:shd w:val="clear" w:color="auto" w:fill="auto"/>
            <w:vAlign w:val="center"/>
          </w:tcPr>
          <w:p w14:paraId="4931B8AB" w14:textId="3F74A756"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60’’: </w:t>
            </w:r>
            <w:proofErr w:type="spellStart"/>
            <w:r w:rsidR="00FD30CE">
              <w:rPr>
                <w:rFonts w:ascii="DIN-Regular" w:hAnsi="DIN-Regular" w:cs="Helv"/>
                <w:color w:val="000000"/>
                <w:sz w:val="16"/>
                <w:szCs w:val="16"/>
                <w:lang w:val="de-DE"/>
              </w:rPr>
              <w:t>n.n.</w:t>
            </w:r>
            <w:proofErr w:type="spellEnd"/>
          </w:p>
          <w:p w14:paraId="13866632" w14:textId="5284865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260B391F" w14:textId="41229B56"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49’’: </w:t>
            </w:r>
            <w:proofErr w:type="spellStart"/>
            <w:r w:rsidR="00FD30CE">
              <w:rPr>
                <w:rFonts w:ascii="DIN-Regular" w:hAnsi="DIN-Regular" w:cs="Helv"/>
                <w:color w:val="000000"/>
                <w:sz w:val="16"/>
                <w:szCs w:val="16"/>
                <w:lang w:val="de-DE"/>
              </w:rPr>
              <w:t>n.n.</w:t>
            </w:r>
            <w:proofErr w:type="spellEnd"/>
          </w:p>
          <w:p w14:paraId="179B3381" w14:textId="19B682F4"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43’’:</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c>
          <w:tcPr>
            <w:tcW w:w="2976" w:type="dxa"/>
          </w:tcPr>
          <w:p w14:paraId="38139C27" w14:textId="09CA7D98"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65’’: </w:t>
            </w:r>
            <w:proofErr w:type="spellStart"/>
            <w:r w:rsidR="00FD30CE">
              <w:rPr>
                <w:rFonts w:ascii="DIN-Regular" w:hAnsi="DIN-Regular" w:cs="Helv"/>
                <w:color w:val="000000"/>
                <w:sz w:val="16"/>
                <w:szCs w:val="16"/>
                <w:lang w:val="de-DE"/>
              </w:rPr>
              <w:t>n.n.</w:t>
            </w:r>
            <w:proofErr w:type="spellEnd"/>
          </w:p>
          <w:p w14:paraId="635A5829" w14:textId="3840F77A"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1BF50E7D" w14:textId="7D4CF0C3"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50”: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p w14:paraId="233992F9" w14:textId="7E08EA6E"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40”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r>
      <w:tr w:rsidR="00D27A83" w:rsidRPr="00D27A83" w14:paraId="45DC3B75" w14:textId="77777777" w:rsidTr="00D27A83">
        <w:trPr>
          <w:trHeight w:val="20"/>
        </w:trPr>
        <w:tc>
          <w:tcPr>
            <w:tcW w:w="2992" w:type="dxa"/>
            <w:shd w:val="clear" w:color="auto" w:fill="auto"/>
            <w:noWrap/>
          </w:tcPr>
          <w:p w14:paraId="052C3D8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Umgebungslichtsensor</w:t>
            </w:r>
          </w:p>
        </w:tc>
        <w:tc>
          <w:tcPr>
            <w:tcW w:w="3119" w:type="dxa"/>
            <w:gridSpan w:val="2"/>
            <w:shd w:val="clear" w:color="auto" w:fill="auto"/>
          </w:tcPr>
          <w:p w14:paraId="0D42123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3AC22A4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79E0E415" w14:textId="77777777" w:rsidTr="00D27A83">
        <w:trPr>
          <w:trHeight w:val="20"/>
        </w:trPr>
        <w:tc>
          <w:tcPr>
            <w:tcW w:w="6111" w:type="dxa"/>
            <w:gridSpan w:val="3"/>
            <w:shd w:val="clear" w:color="auto" w:fill="BFBFBF"/>
            <w:noWrap/>
            <w:vAlign w:val="center"/>
          </w:tcPr>
          <w:p w14:paraId="2CE1DFA8" w14:textId="35F8361B" w:rsidR="00D27A83" w:rsidRPr="00D27A83" w:rsidRDefault="00D27A83" w:rsidP="00D27A83">
            <w:pPr>
              <w:rPr>
                <w:rFonts w:ascii="DIN-Bold" w:hAnsi="DIN-Bold" w:cs="Arial"/>
                <w:bCs/>
                <w:sz w:val="16"/>
                <w:szCs w:val="16"/>
                <w:lang w:val="de-DE"/>
              </w:rPr>
            </w:pPr>
            <w:r w:rsidRPr="00D27A83">
              <w:rPr>
                <w:rFonts w:ascii="DIN-Bold" w:hAnsi="DIN-Bold" w:cs="Arial"/>
                <w:bCs/>
                <w:sz w:val="16"/>
                <w:szCs w:val="16"/>
                <w:lang w:val="de-DE"/>
              </w:rPr>
              <w:t xml:space="preserve">DESIGN </w:t>
            </w:r>
          </w:p>
        </w:tc>
        <w:tc>
          <w:tcPr>
            <w:tcW w:w="2976" w:type="dxa"/>
            <w:shd w:val="clear" w:color="auto" w:fill="BFBFBF"/>
          </w:tcPr>
          <w:p w14:paraId="704DF5F0" w14:textId="77777777" w:rsidR="00D27A83" w:rsidRPr="00D27A83" w:rsidRDefault="00D27A83" w:rsidP="00D27A83">
            <w:pPr>
              <w:rPr>
                <w:rFonts w:ascii="DIN-Bold" w:hAnsi="DIN-Bold" w:cs="Arial"/>
                <w:bCs/>
                <w:sz w:val="16"/>
                <w:szCs w:val="16"/>
                <w:lang w:val="de-DE"/>
              </w:rPr>
            </w:pPr>
          </w:p>
        </w:tc>
      </w:tr>
      <w:tr w:rsidR="00D27A83" w:rsidRPr="00D27A83" w14:paraId="2D71C13C" w14:textId="77777777" w:rsidTr="00D27A83">
        <w:trPr>
          <w:trHeight w:val="20"/>
        </w:trPr>
        <w:tc>
          <w:tcPr>
            <w:tcW w:w="2992" w:type="dxa"/>
            <w:shd w:val="clear" w:color="auto" w:fill="auto"/>
            <w:noWrap/>
            <w:vAlign w:val="center"/>
          </w:tcPr>
          <w:p w14:paraId="439AE90C"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Design Konzept</w:t>
            </w:r>
          </w:p>
        </w:tc>
        <w:tc>
          <w:tcPr>
            <w:tcW w:w="3119" w:type="dxa"/>
            <w:gridSpan w:val="2"/>
            <w:shd w:val="clear" w:color="auto" w:fill="auto"/>
            <w:vAlign w:val="center"/>
          </w:tcPr>
          <w:p w14:paraId="28EB4F19"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Metal</w:t>
            </w:r>
            <w:proofErr w:type="spellEnd"/>
            <w:r w:rsidRPr="00D27A83">
              <w:rPr>
                <w:rFonts w:ascii="DIN-Regular" w:hAnsi="DIN-Regular" w:cs="Helv"/>
                <w:color w:val="000000"/>
                <w:sz w:val="16"/>
                <w:szCs w:val="16"/>
                <w:lang w:val="de-DE"/>
              </w:rPr>
              <w:t xml:space="preserve"> Black </w:t>
            </w:r>
          </w:p>
        </w:tc>
        <w:tc>
          <w:tcPr>
            <w:tcW w:w="2976" w:type="dxa"/>
          </w:tcPr>
          <w:p w14:paraId="66462E79"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Metal</w:t>
            </w:r>
            <w:proofErr w:type="spellEnd"/>
            <w:r w:rsidRPr="00D27A83">
              <w:rPr>
                <w:rFonts w:ascii="DIN-Regular" w:hAnsi="DIN-Regular" w:cs="Helv"/>
                <w:color w:val="000000"/>
                <w:sz w:val="16"/>
                <w:szCs w:val="16"/>
                <w:lang w:val="de-DE"/>
              </w:rPr>
              <w:t xml:space="preserve"> </w:t>
            </w:r>
            <w:proofErr w:type="spellStart"/>
            <w:r w:rsidRPr="00D27A83">
              <w:rPr>
                <w:rFonts w:ascii="DIN-Regular" w:hAnsi="DIN-Regular" w:cs="Helv"/>
                <w:color w:val="000000"/>
                <w:sz w:val="16"/>
                <w:szCs w:val="16"/>
                <w:lang w:val="de-DE"/>
              </w:rPr>
              <w:t>Silver</w:t>
            </w:r>
            <w:proofErr w:type="spellEnd"/>
          </w:p>
        </w:tc>
      </w:tr>
      <w:tr w:rsidR="00D27A83" w:rsidRPr="00D27A83" w14:paraId="0D9CE5E6" w14:textId="77777777" w:rsidTr="00D27A83">
        <w:trPr>
          <w:trHeight w:val="254"/>
        </w:trPr>
        <w:tc>
          <w:tcPr>
            <w:tcW w:w="2992" w:type="dxa"/>
            <w:shd w:val="clear" w:color="auto" w:fill="auto"/>
            <w:noWrap/>
            <w:vAlign w:val="center"/>
          </w:tcPr>
          <w:p w14:paraId="000ED625" w14:textId="3431BF46"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Standfu</w:t>
            </w:r>
            <w:r w:rsidR="003C3EE2">
              <w:rPr>
                <w:rFonts w:ascii="DIN-Regular" w:hAnsi="DIN-Regular" w:cs="Helv"/>
                <w:color w:val="000000"/>
                <w:sz w:val="16"/>
                <w:szCs w:val="16"/>
                <w:lang w:val="de-DE"/>
              </w:rPr>
              <w:t>ss</w:t>
            </w:r>
            <w:proofErr w:type="spellEnd"/>
            <w:r w:rsidRPr="00D27A83">
              <w:rPr>
                <w:rFonts w:ascii="DIN-Regular" w:hAnsi="DIN-Regular" w:cs="Helv"/>
                <w:color w:val="000000"/>
                <w:sz w:val="16"/>
                <w:szCs w:val="16"/>
                <w:lang w:val="de-DE"/>
              </w:rPr>
              <w:t xml:space="preserve"> Farbe / Design</w:t>
            </w:r>
          </w:p>
        </w:tc>
        <w:tc>
          <w:tcPr>
            <w:tcW w:w="3119" w:type="dxa"/>
            <w:gridSpan w:val="2"/>
            <w:shd w:val="clear" w:color="auto" w:fill="auto"/>
            <w:vAlign w:val="center"/>
          </w:tcPr>
          <w:p w14:paraId="5439F785"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Metal</w:t>
            </w:r>
            <w:proofErr w:type="spellEnd"/>
            <w:r w:rsidRPr="00D27A83">
              <w:rPr>
                <w:rFonts w:ascii="DIN-Regular" w:hAnsi="DIN-Regular" w:cs="Helv"/>
                <w:color w:val="000000"/>
                <w:sz w:val="16"/>
                <w:szCs w:val="16"/>
                <w:lang w:val="de-DE"/>
              </w:rPr>
              <w:t xml:space="preserve">, </w:t>
            </w:r>
            <w:proofErr w:type="spellStart"/>
            <w:r w:rsidRPr="00D27A83">
              <w:rPr>
                <w:rFonts w:ascii="DIN-Regular" w:hAnsi="DIN-Regular" w:cs="Helv"/>
                <w:color w:val="000000"/>
                <w:sz w:val="16"/>
                <w:szCs w:val="16"/>
                <w:lang w:val="de-DE"/>
              </w:rPr>
              <w:t>Convex</w:t>
            </w:r>
            <w:proofErr w:type="spellEnd"/>
            <w:r w:rsidRPr="00D27A83">
              <w:rPr>
                <w:rFonts w:ascii="DIN-Regular" w:hAnsi="DIN-Regular" w:cs="Helv"/>
                <w:color w:val="000000"/>
                <w:sz w:val="16"/>
                <w:szCs w:val="16"/>
                <w:lang w:val="de-DE"/>
              </w:rPr>
              <w:t xml:space="preserve"> Type </w:t>
            </w:r>
          </w:p>
        </w:tc>
        <w:tc>
          <w:tcPr>
            <w:tcW w:w="2976" w:type="dxa"/>
          </w:tcPr>
          <w:p w14:paraId="4ED99E5B" w14:textId="77777777" w:rsidR="00D27A83" w:rsidRPr="00D27A83" w:rsidRDefault="00D27A83" w:rsidP="00D27A83">
            <w:pPr>
              <w:autoSpaceDE w:val="0"/>
              <w:autoSpaceDN w:val="0"/>
              <w:adjustRightInd w:val="0"/>
              <w:rPr>
                <w:rFonts w:ascii="DIN-Regular" w:hAnsi="DIN-Regular" w:cs="Helv"/>
                <w:color w:val="000000"/>
                <w:sz w:val="16"/>
                <w:szCs w:val="16"/>
                <w:lang w:val="de-DE"/>
              </w:rPr>
            </w:pPr>
            <w:proofErr w:type="spellStart"/>
            <w:r w:rsidRPr="00D27A83">
              <w:rPr>
                <w:rFonts w:ascii="DIN-Regular" w:hAnsi="DIN-Regular" w:cs="Helv"/>
                <w:color w:val="000000"/>
                <w:sz w:val="16"/>
                <w:szCs w:val="16"/>
                <w:lang w:val="de-DE"/>
              </w:rPr>
              <w:t>Metal</w:t>
            </w:r>
            <w:proofErr w:type="spellEnd"/>
            <w:r w:rsidRPr="00D27A83">
              <w:rPr>
                <w:rFonts w:ascii="DIN-Regular" w:hAnsi="DIN-Regular" w:cs="Helv"/>
                <w:color w:val="000000"/>
                <w:sz w:val="16"/>
                <w:szCs w:val="16"/>
                <w:lang w:val="de-DE"/>
              </w:rPr>
              <w:t>, Blade type</w:t>
            </w:r>
          </w:p>
        </w:tc>
      </w:tr>
      <w:tr w:rsidR="00D27A83" w:rsidRPr="00D27A83" w14:paraId="1C896045" w14:textId="77777777" w:rsidTr="00D27A83">
        <w:trPr>
          <w:trHeight w:val="20"/>
        </w:trPr>
        <w:tc>
          <w:tcPr>
            <w:tcW w:w="6111" w:type="dxa"/>
            <w:gridSpan w:val="3"/>
            <w:shd w:val="clear" w:color="auto" w:fill="BFBFBF"/>
            <w:noWrap/>
            <w:vAlign w:val="center"/>
          </w:tcPr>
          <w:p w14:paraId="7AFFE233" w14:textId="69C56AD0" w:rsidR="00D27A83" w:rsidRPr="00D27A83" w:rsidRDefault="00D27A83" w:rsidP="00D27A83">
            <w:pPr>
              <w:rPr>
                <w:rFonts w:ascii="DIN-Medium" w:hAnsi="DIN-Medium" w:cs="Arial"/>
                <w:sz w:val="16"/>
                <w:szCs w:val="16"/>
                <w:lang w:val="de-DE"/>
              </w:rPr>
            </w:pPr>
            <w:r w:rsidRPr="00D27A83">
              <w:rPr>
                <w:rFonts w:ascii="DIN-Bold" w:hAnsi="DIN-Bold" w:cs="Arial"/>
                <w:bCs/>
                <w:sz w:val="16"/>
                <w:szCs w:val="16"/>
                <w:lang w:val="de-DE"/>
              </w:rPr>
              <w:t>ANSCHLÜSSE</w:t>
            </w:r>
          </w:p>
        </w:tc>
        <w:tc>
          <w:tcPr>
            <w:tcW w:w="2976" w:type="dxa"/>
            <w:shd w:val="clear" w:color="auto" w:fill="BFBFBF"/>
          </w:tcPr>
          <w:p w14:paraId="4595BD3B" w14:textId="77777777" w:rsidR="00D27A83" w:rsidRPr="00D27A83" w:rsidRDefault="00D27A83" w:rsidP="00D27A83">
            <w:pPr>
              <w:rPr>
                <w:rFonts w:ascii="DIN-Medium" w:hAnsi="DIN-Medium" w:cs="Arial"/>
                <w:sz w:val="16"/>
                <w:szCs w:val="16"/>
                <w:lang w:val="de-DE"/>
              </w:rPr>
            </w:pPr>
          </w:p>
        </w:tc>
      </w:tr>
      <w:tr w:rsidR="00D27A83" w:rsidRPr="005A74B8" w14:paraId="3DCC795E" w14:textId="77777777" w:rsidTr="00D27A83">
        <w:trPr>
          <w:trHeight w:val="20"/>
        </w:trPr>
        <w:tc>
          <w:tcPr>
            <w:tcW w:w="2992" w:type="dxa"/>
            <w:shd w:val="clear" w:color="auto" w:fill="auto"/>
            <w:noWrap/>
            <w:vAlign w:val="center"/>
          </w:tcPr>
          <w:p w14:paraId="5D3EF6C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Tuner</w:t>
            </w:r>
          </w:p>
        </w:tc>
        <w:tc>
          <w:tcPr>
            <w:tcW w:w="3119" w:type="dxa"/>
            <w:gridSpan w:val="2"/>
            <w:shd w:val="clear" w:color="auto" w:fill="auto"/>
            <w:vAlign w:val="center"/>
          </w:tcPr>
          <w:p w14:paraId="538D331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DVB-T/T2/DVB-S2/DVB-C</w:t>
            </w:r>
          </w:p>
        </w:tc>
        <w:tc>
          <w:tcPr>
            <w:tcW w:w="2976" w:type="dxa"/>
          </w:tcPr>
          <w:p w14:paraId="6AEDBF3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DVB-T/T2/DVB-S2/DVB-C</w:t>
            </w:r>
          </w:p>
        </w:tc>
      </w:tr>
      <w:tr w:rsidR="00D27A83" w:rsidRPr="00D27A83" w14:paraId="4141BA7A" w14:textId="77777777" w:rsidTr="00D27A83">
        <w:trPr>
          <w:trHeight w:val="20"/>
        </w:trPr>
        <w:tc>
          <w:tcPr>
            <w:tcW w:w="2992" w:type="dxa"/>
            <w:shd w:val="clear" w:color="auto" w:fill="auto"/>
            <w:noWrap/>
            <w:vAlign w:val="center"/>
          </w:tcPr>
          <w:p w14:paraId="6858D86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Analog-Tuner</w:t>
            </w:r>
          </w:p>
        </w:tc>
        <w:tc>
          <w:tcPr>
            <w:tcW w:w="3119" w:type="dxa"/>
            <w:gridSpan w:val="2"/>
            <w:shd w:val="clear" w:color="auto" w:fill="auto"/>
            <w:vAlign w:val="center"/>
          </w:tcPr>
          <w:p w14:paraId="3372A54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503CA2E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191B8E15" w14:textId="77777777" w:rsidTr="00D27A83">
        <w:trPr>
          <w:trHeight w:val="20"/>
        </w:trPr>
        <w:tc>
          <w:tcPr>
            <w:tcW w:w="2992" w:type="dxa"/>
            <w:shd w:val="clear" w:color="auto" w:fill="auto"/>
            <w:noWrap/>
            <w:vAlign w:val="center"/>
          </w:tcPr>
          <w:p w14:paraId="119BB64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HDMI</w:t>
            </w:r>
          </w:p>
        </w:tc>
        <w:tc>
          <w:tcPr>
            <w:tcW w:w="3119" w:type="dxa"/>
            <w:gridSpan w:val="2"/>
            <w:shd w:val="clear" w:color="auto" w:fill="auto"/>
            <w:vAlign w:val="center"/>
          </w:tcPr>
          <w:p w14:paraId="1DABD6F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1 (seitlich), 2 (unten)</w:t>
            </w:r>
          </w:p>
        </w:tc>
        <w:tc>
          <w:tcPr>
            <w:tcW w:w="2976" w:type="dxa"/>
          </w:tcPr>
          <w:p w14:paraId="6461DB0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1 (seitlich), 2 (unten)</w:t>
            </w:r>
          </w:p>
        </w:tc>
      </w:tr>
      <w:tr w:rsidR="00D27A83" w:rsidRPr="00D27A83" w14:paraId="3385859E" w14:textId="77777777" w:rsidTr="00D27A83">
        <w:trPr>
          <w:trHeight w:val="20"/>
        </w:trPr>
        <w:tc>
          <w:tcPr>
            <w:tcW w:w="2992" w:type="dxa"/>
            <w:shd w:val="clear" w:color="auto" w:fill="auto"/>
            <w:noWrap/>
            <w:vAlign w:val="center"/>
          </w:tcPr>
          <w:p w14:paraId="5126718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HDMI (4K 60/50p mit HDCP 2.2)</w:t>
            </w:r>
          </w:p>
        </w:tc>
        <w:tc>
          <w:tcPr>
            <w:tcW w:w="3119" w:type="dxa"/>
            <w:gridSpan w:val="2"/>
            <w:shd w:val="clear" w:color="auto" w:fill="auto"/>
            <w:vAlign w:val="center"/>
          </w:tcPr>
          <w:p w14:paraId="4ADD2C5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3</w:t>
            </w:r>
          </w:p>
        </w:tc>
        <w:tc>
          <w:tcPr>
            <w:tcW w:w="2976" w:type="dxa"/>
          </w:tcPr>
          <w:p w14:paraId="21FAF49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3</w:t>
            </w:r>
          </w:p>
        </w:tc>
      </w:tr>
      <w:tr w:rsidR="00D27A83" w:rsidRPr="00D27A83" w14:paraId="20D63D2A" w14:textId="77777777" w:rsidTr="00D27A83">
        <w:trPr>
          <w:trHeight w:val="20"/>
        </w:trPr>
        <w:tc>
          <w:tcPr>
            <w:tcW w:w="2992" w:type="dxa"/>
            <w:shd w:val="clear" w:color="auto" w:fill="auto"/>
            <w:noWrap/>
            <w:vAlign w:val="center"/>
          </w:tcPr>
          <w:p w14:paraId="2463CC8D"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Audio Return Channel (ARC) </w:t>
            </w:r>
          </w:p>
        </w:tc>
        <w:tc>
          <w:tcPr>
            <w:tcW w:w="3119" w:type="dxa"/>
            <w:gridSpan w:val="2"/>
            <w:shd w:val="clear" w:color="auto" w:fill="auto"/>
            <w:vAlign w:val="center"/>
          </w:tcPr>
          <w:p w14:paraId="23AB0202"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 </w:t>
            </w:r>
          </w:p>
        </w:tc>
        <w:tc>
          <w:tcPr>
            <w:tcW w:w="2976" w:type="dxa"/>
          </w:tcPr>
          <w:p w14:paraId="7278D6D2"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68037F" w14:paraId="4BCE5D68" w14:textId="77777777" w:rsidTr="00D27A83">
        <w:trPr>
          <w:trHeight w:val="20"/>
        </w:trPr>
        <w:tc>
          <w:tcPr>
            <w:tcW w:w="2992" w:type="dxa"/>
            <w:shd w:val="clear" w:color="auto" w:fill="auto"/>
            <w:noWrap/>
            <w:vAlign w:val="center"/>
          </w:tcPr>
          <w:p w14:paraId="55F525EF"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USB</w:t>
            </w:r>
          </w:p>
        </w:tc>
        <w:tc>
          <w:tcPr>
            <w:tcW w:w="3119" w:type="dxa"/>
            <w:gridSpan w:val="2"/>
            <w:shd w:val="clear" w:color="auto" w:fill="auto"/>
            <w:vAlign w:val="center"/>
          </w:tcPr>
          <w:p w14:paraId="38BD2C13"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3 (seitlich, USB 3.0 x 1, USB 2.0 x 2)</w:t>
            </w:r>
          </w:p>
        </w:tc>
        <w:tc>
          <w:tcPr>
            <w:tcW w:w="2976" w:type="dxa"/>
          </w:tcPr>
          <w:p w14:paraId="4C509E1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3 (seitlich, USB 3.0 x 1, USB 2.0 x 2)</w:t>
            </w:r>
          </w:p>
        </w:tc>
      </w:tr>
      <w:tr w:rsidR="00D27A83" w:rsidRPr="00D27A83" w14:paraId="7ED73DBF" w14:textId="77777777" w:rsidTr="00D27A83">
        <w:trPr>
          <w:trHeight w:val="20"/>
        </w:trPr>
        <w:tc>
          <w:tcPr>
            <w:tcW w:w="2992" w:type="dxa"/>
            <w:shd w:val="clear" w:color="auto" w:fill="auto"/>
            <w:noWrap/>
            <w:vAlign w:val="center"/>
          </w:tcPr>
          <w:p w14:paraId="46E2325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LAN-Anschluss</w:t>
            </w:r>
          </w:p>
        </w:tc>
        <w:tc>
          <w:tcPr>
            <w:tcW w:w="3119" w:type="dxa"/>
            <w:gridSpan w:val="2"/>
            <w:shd w:val="clear" w:color="auto" w:fill="auto"/>
            <w:vAlign w:val="center"/>
          </w:tcPr>
          <w:p w14:paraId="6EB1884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2BC6A5E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25F3FD47" w14:textId="77777777" w:rsidTr="00D27A83">
        <w:trPr>
          <w:trHeight w:val="20"/>
        </w:trPr>
        <w:tc>
          <w:tcPr>
            <w:tcW w:w="2992" w:type="dxa"/>
            <w:shd w:val="clear" w:color="auto" w:fill="auto"/>
            <w:noWrap/>
            <w:vAlign w:val="center"/>
          </w:tcPr>
          <w:p w14:paraId="2268B662"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CI Plus (Version 1,3)</w:t>
            </w:r>
          </w:p>
        </w:tc>
        <w:tc>
          <w:tcPr>
            <w:tcW w:w="3119" w:type="dxa"/>
            <w:gridSpan w:val="2"/>
            <w:shd w:val="clear" w:color="auto" w:fill="auto"/>
            <w:vAlign w:val="center"/>
          </w:tcPr>
          <w:p w14:paraId="262999F5"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2</w:t>
            </w:r>
          </w:p>
        </w:tc>
        <w:tc>
          <w:tcPr>
            <w:tcW w:w="2976" w:type="dxa"/>
          </w:tcPr>
          <w:p w14:paraId="2504030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1</w:t>
            </w:r>
          </w:p>
        </w:tc>
      </w:tr>
      <w:tr w:rsidR="00D27A83" w:rsidRPr="00D27A83" w14:paraId="3D0E167B" w14:textId="77777777" w:rsidTr="00D27A83">
        <w:trPr>
          <w:trHeight w:val="20"/>
        </w:trPr>
        <w:tc>
          <w:tcPr>
            <w:tcW w:w="2992" w:type="dxa"/>
            <w:shd w:val="clear" w:color="auto" w:fill="auto"/>
            <w:noWrap/>
            <w:vAlign w:val="center"/>
          </w:tcPr>
          <w:p w14:paraId="1C486450"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SD-Karten-Eingang</w:t>
            </w:r>
          </w:p>
        </w:tc>
        <w:tc>
          <w:tcPr>
            <w:tcW w:w="3119" w:type="dxa"/>
            <w:gridSpan w:val="2"/>
            <w:shd w:val="clear" w:color="auto" w:fill="auto"/>
            <w:vAlign w:val="center"/>
          </w:tcPr>
          <w:p w14:paraId="203D0A89"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60C9E975"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2FA6A614" w14:textId="77777777" w:rsidTr="00D27A83">
        <w:trPr>
          <w:trHeight w:val="20"/>
        </w:trPr>
        <w:tc>
          <w:tcPr>
            <w:tcW w:w="2992" w:type="dxa"/>
            <w:shd w:val="clear" w:color="auto" w:fill="auto"/>
            <w:noWrap/>
            <w:vAlign w:val="center"/>
          </w:tcPr>
          <w:p w14:paraId="60813284" w14:textId="77777777" w:rsidR="00D27A83" w:rsidRPr="005A74B8" w:rsidRDefault="00D27A83" w:rsidP="00D27A83">
            <w:pPr>
              <w:autoSpaceDE w:val="0"/>
              <w:autoSpaceDN w:val="0"/>
              <w:adjustRightInd w:val="0"/>
              <w:rPr>
                <w:rFonts w:ascii="DIN-Regular" w:hAnsi="DIN-Regular" w:cs="Helv"/>
                <w:color w:val="000000"/>
                <w:sz w:val="16"/>
                <w:szCs w:val="16"/>
                <w:lang w:val="en-US"/>
              </w:rPr>
            </w:pPr>
            <w:r w:rsidRPr="005A74B8">
              <w:rPr>
                <w:rFonts w:ascii="DIN-Regular" w:hAnsi="DIN-Regular" w:cs="Helv"/>
                <w:color w:val="000000"/>
                <w:sz w:val="16"/>
                <w:szCs w:val="16"/>
                <w:lang w:val="en-US"/>
              </w:rPr>
              <w:t>AV1 (</w:t>
            </w:r>
            <w:proofErr w:type="spellStart"/>
            <w:r w:rsidRPr="005A74B8">
              <w:rPr>
                <w:rFonts w:ascii="DIN-Regular" w:hAnsi="DIN-Regular" w:cs="Helv"/>
                <w:color w:val="000000"/>
                <w:sz w:val="16"/>
                <w:szCs w:val="16"/>
                <w:lang w:val="en-US"/>
              </w:rPr>
              <w:t>Scart</w:t>
            </w:r>
            <w:proofErr w:type="spellEnd"/>
            <w:r w:rsidRPr="005A74B8">
              <w:rPr>
                <w:rFonts w:ascii="DIN-Regular" w:hAnsi="DIN-Regular" w:cs="Helv"/>
                <w:color w:val="000000"/>
                <w:sz w:val="16"/>
                <w:szCs w:val="16"/>
                <w:lang w:val="en-US"/>
              </w:rPr>
              <w:t xml:space="preserve">) </w:t>
            </w:r>
            <w:proofErr w:type="spellStart"/>
            <w:r w:rsidRPr="005A74B8">
              <w:rPr>
                <w:rFonts w:ascii="DIN-Regular" w:hAnsi="DIN-Regular" w:cs="Helv"/>
                <w:color w:val="000000"/>
                <w:sz w:val="16"/>
                <w:szCs w:val="16"/>
                <w:lang w:val="en-US"/>
              </w:rPr>
              <w:t>mit</w:t>
            </w:r>
            <w:proofErr w:type="spellEnd"/>
            <w:r w:rsidRPr="005A74B8">
              <w:rPr>
                <w:rFonts w:ascii="DIN-Regular" w:hAnsi="DIN-Regular" w:cs="Helv"/>
                <w:color w:val="000000"/>
                <w:sz w:val="16"/>
                <w:szCs w:val="16"/>
                <w:lang w:val="en-US"/>
              </w:rPr>
              <w:t xml:space="preserve"> AV IN / OUT; RGB IN</w:t>
            </w:r>
          </w:p>
        </w:tc>
        <w:tc>
          <w:tcPr>
            <w:tcW w:w="3119" w:type="dxa"/>
            <w:gridSpan w:val="2"/>
            <w:shd w:val="clear" w:color="auto" w:fill="auto"/>
            <w:vAlign w:val="center"/>
          </w:tcPr>
          <w:p w14:paraId="577BD6E1"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44EF694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18F4F5EF" w14:textId="77777777" w:rsidTr="00D27A83">
        <w:trPr>
          <w:trHeight w:val="20"/>
        </w:trPr>
        <w:tc>
          <w:tcPr>
            <w:tcW w:w="2992" w:type="dxa"/>
            <w:shd w:val="clear" w:color="auto" w:fill="auto"/>
            <w:noWrap/>
            <w:vAlign w:val="center"/>
          </w:tcPr>
          <w:p w14:paraId="273E2C94"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AV2 (Audio-,Video-,YUV-Komponenten-Eingang) </w:t>
            </w:r>
          </w:p>
        </w:tc>
        <w:tc>
          <w:tcPr>
            <w:tcW w:w="3119" w:type="dxa"/>
            <w:gridSpan w:val="2"/>
            <w:shd w:val="clear" w:color="auto" w:fill="auto"/>
            <w:vAlign w:val="center"/>
          </w:tcPr>
          <w:p w14:paraId="1740DF0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2EB96218"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08130729" w14:textId="77777777" w:rsidTr="00D27A83">
        <w:trPr>
          <w:trHeight w:val="20"/>
        </w:trPr>
        <w:tc>
          <w:tcPr>
            <w:tcW w:w="2992" w:type="dxa"/>
            <w:shd w:val="clear" w:color="auto" w:fill="auto"/>
            <w:noWrap/>
            <w:vAlign w:val="center"/>
          </w:tcPr>
          <w:p w14:paraId="088B82AE"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 xml:space="preserve">Optischer Digitalausgang </w:t>
            </w:r>
          </w:p>
        </w:tc>
        <w:tc>
          <w:tcPr>
            <w:tcW w:w="3119" w:type="dxa"/>
            <w:gridSpan w:val="2"/>
            <w:shd w:val="clear" w:color="auto" w:fill="auto"/>
            <w:vAlign w:val="center"/>
          </w:tcPr>
          <w:p w14:paraId="6B21112B"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6E9C9528"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646E3A5A" w14:textId="77777777" w:rsidTr="00D27A83">
        <w:trPr>
          <w:trHeight w:val="20"/>
        </w:trPr>
        <w:tc>
          <w:tcPr>
            <w:tcW w:w="2992" w:type="dxa"/>
            <w:shd w:val="clear" w:color="auto" w:fill="auto"/>
            <w:noWrap/>
            <w:vAlign w:val="center"/>
          </w:tcPr>
          <w:p w14:paraId="5D066B76"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Kopfhörerausgang</w:t>
            </w:r>
          </w:p>
        </w:tc>
        <w:tc>
          <w:tcPr>
            <w:tcW w:w="3119" w:type="dxa"/>
            <w:gridSpan w:val="2"/>
            <w:shd w:val="clear" w:color="auto" w:fill="auto"/>
            <w:vAlign w:val="center"/>
          </w:tcPr>
          <w:p w14:paraId="5A557737"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c>
          <w:tcPr>
            <w:tcW w:w="2976" w:type="dxa"/>
          </w:tcPr>
          <w:p w14:paraId="1BCB61A8" w14:textId="77777777" w:rsidR="00D27A83" w:rsidRPr="00D27A83" w:rsidRDefault="00D27A83" w:rsidP="00D27A83">
            <w:pPr>
              <w:autoSpaceDE w:val="0"/>
              <w:autoSpaceDN w:val="0"/>
              <w:adjustRightInd w:val="0"/>
              <w:rPr>
                <w:rFonts w:ascii="DIN-Regular" w:hAnsi="DIN-Regular" w:cs="Helv"/>
                <w:color w:val="000000"/>
                <w:sz w:val="16"/>
                <w:szCs w:val="16"/>
                <w:lang w:val="de-DE"/>
              </w:rPr>
            </w:pPr>
            <w:r w:rsidRPr="00D27A83">
              <w:rPr>
                <w:rFonts w:ascii="DIN-Regular" w:hAnsi="DIN-Regular" w:cs="Helv"/>
                <w:color w:val="000000"/>
                <w:sz w:val="16"/>
                <w:szCs w:val="16"/>
                <w:lang w:val="de-DE"/>
              </w:rPr>
              <w:t>•</w:t>
            </w:r>
          </w:p>
        </w:tc>
      </w:tr>
      <w:tr w:rsidR="00D27A83" w:rsidRPr="00D27A83" w14:paraId="334BFD5B" w14:textId="77777777" w:rsidTr="00D27A83">
        <w:trPr>
          <w:trHeight w:val="20"/>
        </w:trPr>
        <w:tc>
          <w:tcPr>
            <w:tcW w:w="6111" w:type="dxa"/>
            <w:gridSpan w:val="3"/>
            <w:shd w:val="clear" w:color="auto" w:fill="BFBFBF"/>
            <w:noWrap/>
            <w:vAlign w:val="center"/>
          </w:tcPr>
          <w:p w14:paraId="73C1841B" w14:textId="130D8FC4" w:rsidR="00D27A83" w:rsidRPr="00D27A83" w:rsidRDefault="00D27A83" w:rsidP="00D27A83">
            <w:pPr>
              <w:rPr>
                <w:rFonts w:ascii="DIN-Bold" w:hAnsi="DIN-Bold" w:cs="Arial"/>
                <w:bCs/>
                <w:sz w:val="16"/>
                <w:szCs w:val="16"/>
                <w:lang w:val="de-DE"/>
              </w:rPr>
            </w:pPr>
            <w:r w:rsidRPr="00D27A83">
              <w:rPr>
                <w:rFonts w:ascii="DIN-Bold" w:hAnsi="DIN-Bold" w:cs="Arial"/>
                <w:bCs/>
                <w:sz w:val="16"/>
                <w:szCs w:val="16"/>
                <w:lang w:val="de-DE"/>
              </w:rPr>
              <w:t xml:space="preserve">ZUBEHÖR </w:t>
            </w:r>
          </w:p>
        </w:tc>
        <w:tc>
          <w:tcPr>
            <w:tcW w:w="2976" w:type="dxa"/>
            <w:shd w:val="clear" w:color="auto" w:fill="BFBFBF"/>
          </w:tcPr>
          <w:p w14:paraId="61F5F1D9" w14:textId="77777777" w:rsidR="00D27A83" w:rsidRPr="00D27A83" w:rsidRDefault="00D27A83" w:rsidP="00D27A83">
            <w:pPr>
              <w:rPr>
                <w:rFonts w:ascii="DIN-Bold" w:hAnsi="DIN-Bold" w:cs="Arial"/>
                <w:bCs/>
                <w:sz w:val="16"/>
                <w:szCs w:val="16"/>
                <w:lang w:val="de-DE"/>
              </w:rPr>
            </w:pPr>
          </w:p>
        </w:tc>
      </w:tr>
      <w:tr w:rsidR="00D27A83" w:rsidRPr="00D27A83" w14:paraId="14E87535" w14:textId="77777777" w:rsidTr="00D27A83">
        <w:trPr>
          <w:trHeight w:val="20"/>
        </w:trPr>
        <w:tc>
          <w:tcPr>
            <w:tcW w:w="2992" w:type="dxa"/>
            <w:shd w:val="clear" w:color="auto" w:fill="auto"/>
            <w:noWrap/>
            <w:vAlign w:val="center"/>
          </w:tcPr>
          <w:p w14:paraId="054358A4"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Touch Pad Remote</w:t>
            </w:r>
          </w:p>
        </w:tc>
        <w:tc>
          <w:tcPr>
            <w:tcW w:w="3119" w:type="dxa"/>
            <w:gridSpan w:val="2"/>
            <w:shd w:val="clear" w:color="auto" w:fill="auto"/>
            <w:vAlign w:val="center"/>
          </w:tcPr>
          <w:p w14:paraId="03AC311F"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w:t>
            </w:r>
          </w:p>
        </w:tc>
        <w:tc>
          <w:tcPr>
            <w:tcW w:w="2976" w:type="dxa"/>
          </w:tcPr>
          <w:p w14:paraId="7FE525CF"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w:t>
            </w:r>
          </w:p>
        </w:tc>
      </w:tr>
      <w:tr w:rsidR="00D27A83" w:rsidRPr="00D27A83" w14:paraId="7F9E6A41" w14:textId="77777777" w:rsidTr="00D27A83">
        <w:trPr>
          <w:trHeight w:val="20"/>
        </w:trPr>
        <w:tc>
          <w:tcPr>
            <w:tcW w:w="6111" w:type="dxa"/>
            <w:gridSpan w:val="3"/>
            <w:shd w:val="clear" w:color="auto" w:fill="BFBFBF"/>
            <w:noWrap/>
            <w:vAlign w:val="center"/>
          </w:tcPr>
          <w:p w14:paraId="34E5213C" w14:textId="652509E9" w:rsidR="00D27A83" w:rsidRPr="00D27A83" w:rsidRDefault="00D27A83" w:rsidP="00D27A83">
            <w:pPr>
              <w:rPr>
                <w:rFonts w:ascii="DIN-Bold" w:hAnsi="DIN-Bold" w:cs="Arial"/>
                <w:bCs/>
                <w:sz w:val="16"/>
                <w:szCs w:val="16"/>
                <w:lang w:val="de-DE"/>
              </w:rPr>
            </w:pPr>
            <w:r w:rsidRPr="00D27A83">
              <w:rPr>
                <w:rFonts w:ascii="DIN-Bold" w:hAnsi="DIN-Bold" w:cs="Arial"/>
                <w:bCs/>
                <w:sz w:val="16"/>
                <w:szCs w:val="16"/>
                <w:lang w:val="de-DE"/>
              </w:rPr>
              <w:t xml:space="preserve">OPTIONALES ZUBEHÖR </w:t>
            </w:r>
          </w:p>
        </w:tc>
        <w:tc>
          <w:tcPr>
            <w:tcW w:w="2976" w:type="dxa"/>
            <w:shd w:val="clear" w:color="auto" w:fill="BFBFBF"/>
          </w:tcPr>
          <w:p w14:paraId="5538D05D" w14:textId="77777777" w:rsidR="00D27A83" w:rsidRPr="00D27A83" w:rsidRDefault="00D27A83" w:rsidP="00D27A83">
            <w:pPr>
              <w:rPr>
                <w:rFonts w:ascii="DIN-Bold" w:hAnsi="DIN-Bold" w:cs="Arial"/>
                <w:bCs/>
                <w:sz w:val="16"/>
                <w:szCs w:val="16"/>
                <w:lang w:val="de-DE"/>
              </w:rPr>
            </w:pPr>
          </w:p>
        </w:tc>
      </w:tr>
      <w:tr w:rsidR="00D27A83" w:rsidRPr="00D27A83" w14:paraId="4A287E1C" w14:textId="77777777" w:rsidTr="00D27A83">
        <w:trPr>
          <w:trHeight w:val="20"/>
        </w:trPr>
        <w:tc>
          <w:tcPr>
            <w:tcW w:w="2992" w:type="dxa"/>
            <w:shd w:val="clear" w:color="auto" w:fill="auto"/>
            <w:noWrap/>
            <w:vAlign w:val="bottom"/>
          </w:tcPr>
          <w:p w14:paraId="7B5F4415"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3D Brille</w:t>
            </w:r>
          </w:p>
        </w:tc>
        <w:tc>
          <w:tcPr>
            <w:tcW w:w="3119" w:type="dxa"/>
            <w:gridSpan w:val="2"/>
            <w:shd w:val="clear" w:color="auto" w:fill="auto"/>
            <w:vAlign w:val="center"/>
          </w:tcPr>
          <w:p w14:paraId="10C3DF3B"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TY-EP3D20E</w:t>
            </w:r>
          </w:p>
        </w:tc>
        <w:tc>
          <w:tcPr>
            <w:tcW w:w="2976" w:type="dxa"/>
          </w:tcPr>
          <w:p w14:paraId="455788D0"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TY-ER3D5ME</w:t>
            </w:r>
          </w:p>
        </w:tc>
      </w:tr>
      <w:tr w:rsidR="00D27A83" w:rsidRPr="00D27A83" w14:paraId="0DC741C6" w14:textId="77777777" w:rsidTr="00D27A83">
        <w:trPr>
          <w:trHeight w:val="20"/>
        </w:trPr>
        <w:tc>
          <w:tcPr>
            <w:tcW w:w="2992" w:type="dxa"/>
            <w:shd w:val="clear" w:color="auto" w:fill="auto"/>
            <w:noWrap/>
            <w:vAlign w:val="bottom"/>
          </w:tcPr>
          <w:p w14:paraId="0E7ADD41"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Lochabstände für Wandhalterung (B × H) in mm)</w:t>
            </w:r>
          </w:p>
          <w:p w14:paraId="1A86BB5E" w14:textId="77777777" w:rsidR="00D27A83" w:rsidRPr="009762A3" w:rsidRDefault="00D27A83" w:rsidP="009762A3">
            <w:pPr>
              <w:autoSpaceDE w:val="0"/>
              <w:autoSpaceDN w:val="0"/>
              <w:adjustRightInd w:val="0"/>
              <w:rPr>
                <w:rFonts w:ascii="DIN-Regular" w:hAnsi="DIN-Regular" w:cs="Helv"/>
                <w:color w:val="000000"/>
                <w:sz w:val="16"/>
                <w:szCs w:val="16"/>
                <w:lang w:val="de-DE"/>
              </w:rPr>
            </w:pPr>
          </w:p>
        </w:tc>
        <w:tc>
          <w:tcPr>
            <w:tcW w:w="3119" w:type="dxa"/>
            <w:gridSpan w:val="2"/>
            <w:shd w:val="clear" w:color="auto" w:fill="auto"/>
            <w:vAlign w:val="center"/>
          </w:tcPr>
          <w:p w14:paraId="3DCEB3D4" w14:textId="37167818"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 xml:space="preserve">60’’: </w:t>
            </w:r>
            <w:proofErr w:type="spellStart"/>
            <w:r w:rsidR="00FD30CE">
              <w:rPr>
                <w:rFonts w:ascii="DIN-Regular" w:hAnsi="DIN-Regular" w:cs="Helv"/>
                <w:color w:val="000000"/>
                <w:sz w:val="16"/>
                <w:szCs w:val="16"/>
                <w:lang w:val="de-DE"/>
              </w:rPr>
              <w:t>n.n.</w:t>
            </w:r>
            <w:proofErr w:type="spellEnd"/>
          </w:p>
          <w:p w14:paraId="3DD5AC13" w14:textId="740A0D8D"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4937297F" w14:textId="40B6DC73"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 xml:space="preserve">49’’: </w:t>
            </w:r>
            <w:proofErr w:type="spellStart"/>
            <w:r w:rsidR="00FD30CE">
              <w:rPr>
                <w:rFonts w:ascii="DIN-Regular" w:hAnsi="DIN-Regular" w:cs="Helv"/>
                <w:color w:val="000000"/>
                <w:sz w:val="16"/>
                <w:szCs w:val="16"/>
                <w:lang w:val="de-DE"/>
              </w:rPr>
              <w:t>n.n.</w:t>
            </w:r>
            <w:proofErr w:type="spellEnd"/>
          </w:p>
          <w:p w14:paraId="643FC9BF" w14:textId="5E6E703E"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43’’:</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c>
          <w:tcPr>
            <w:tcW w:w="2976" w:type="dxa"/>
          </w:tcPr>
          <w:p w14:paraId="7E2B91B4" w14:textId="4DD4F0FC"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 xml:space="preserve">65’’: </w:t>
            </w:r>
            <w:proofErr w:type="spellStart"/>
            <w:r w:rsidR="00FD30CE">
              <w:rPr>
                <w:rFonts w:ascii="DIN-Regular" w:hAnsi="DIN-Regular" w:cs="Helv"/>
                <w:color w:val="000000"/>
                <w:sz w:val="16"/>
                <w:szCs w:val="16"/>
                <w:lang w:val="de-DE"/>
              </w:rPr>
              <w:t>n.n.</w:t>
            </w:r>
            <w:proofErr w:type="spellEnd"/>
          </w:p>
          <w:p w14:paraId="6881A71E" w14:textId="7D2DD40D"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 xml:space="preserve">55’’: </w:t>
            </w:r>
            <w:proofErr w:type="spellStart"/>
            <w:r w:rsidR="00FD30CE">
              <w:rPr>
                <w:rFonts w:ascii="DIN-Regular" w:hAnsi="DIN-Regular" w:cs="Helv"/>
                <w:color w:val="000000"/>
                <w:sz w:val="16"/>
                <w:szCs w:val="16"/>
                <w:lang w:val="de-DE"/>
              </w:rPr>
              <w:t>n.n.</w:t>
            </w:r>
            <w:proofErr w:type="spellEnd"/>
          </w:p>
          <w:p w14:paraId="50F50622" w14:textId="71C4B6F2"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50”: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p w14:paraId="62F93731" w14:textId="4EC12046"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40”</w:t>
            </w:r>
            <w:r w:rsidR="00FD30CE">
              <w:rPr>
                <w:rFonts w:ascii="DIN-Regular" w:hAnsi="DIN-Regular" w:cs="Helv"/>
                <w:color w:val="000000"/>
                <w:sz w:val="16"/>
                <w:szCs w:val="16"/>
                <w:lang w:val="de-DE"/>
              </w:rPr>
              <w:t xml:space="preserve">: </w:t>
            </w:r>
            <w:proofErr w:type="spellStart"/>
            <w:r w:rsidR="00FD30CE">
              <w:rPr>
                <w:rFonts w:ascii="DIN-Regular" w:hAnsi="DIN-Regular" w:cs="Helv"/>
                <w:color w:val="000000"/>
                <w:sz w:val="16"/>
                <w:szCs w:val="16"/>
                <w:lang w:val="de-DE"/>
              </w:rPr>
              <w:t>n.n.</w:t>
            </w:r>
            <w:proofErr w:type="spellEnd"/>
          </w:p>
        </w:tc>
      </w:tr>
      <w:tr w:rsidR="00D27A83" w:rsidRPr="00D27A83" w14:paraId="1692FAA6" w14:textId="77777777" w:rsidTr="00D27A83">
        <w:trPr>
          <w:trHeight w:val="20"/>
        </w:trPr>
        <w:tc>
          <w:tcPr>
            <w:tcW w:w="2992" w:type="dxa"/>
            <w:shd w:val="clear" w:color="auto" w:fill="auto"/>
            <w:noWrap/>
            <w:vAlign w:val="center"/>
          </w:tcPr>
          <w:p w14:paraId="3032FCC8" w14:textId="77777777" w:rsidR="00D27A83" w:rsidRPr="009762A3" w:rsidRDefault="00D27A83" w:rsidP="009762A3">
            <w:pPr>
              <w:autoSpaceDE w:val="0"/>
              <w:autoSpaceDN w:val="0"/>
              <w:adjustRightInd w:val="0"/>
              <w:rPr>
                <w:rFonts w:ascii="DIN-Regular" w:hAnsi="DIN-Regular" w:cs="Helv"/>
                <w:color w:val="000000"/>
                <w:sz w:val="16"/>
                <w:szCs w:val="16"/>
                <w:lang w:val="de-DE"/>
              </w:rPr>
            </w:pPr>
            <w:proofErr w:type="spellStart"/>
            <w:r w:rsidRPr="009762A3">
              <w:rPr>
                <w:rFonts w:ascii="DIN-Regular" w:hAnsi="DIN-Regular" w:cs="Helv"/>
                <w:color w:val="000000"/>
                <w:sz w:val="16"/>
                <w:szCs w:val="16"/>
                <w:lang w:val="de-DE"/>
              </w:rPr>
              <w:t>Vesa</w:t>
            </w:r>
            <w:proofErr w:type="spellEnd"/>
            <w:r w:rsidRPr="009762A3">
              <w:rPr>
                <w:rFonts w:ascii="DIN-Regular" w:hAnsi="DIN-Regular" w:cs="Helv"/>
                <w:color w:val="000000"/>
                <w:sz w:val="16"/>
                <w:szCs w:val="16"/>
                <w:lang w:val="de-DE"/>
              </w:rPr>
              <w:t>-Norm</w:t>
            </w:r>
          </w:p>
        </w:tc>
        <w:tc>
          <w:tcPr>
            <w:tcW w:w="3119" w:type="dxa"/>
            <w:gridSpan w:val="2"/>
            <w:shd w:val="clear" w:color="auto" w:fill="auto"/>
            <w:vAlign w:val="center"/>
          </w:tcPr>
          <w:p w14:paraId="2F1852CF"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w:t>
            </w:r>
          </w:p>
        </w:tc>
        <w:tc>
          <w:tcPr>
            <w:tcW w:w="2976" w:type="dxa"/>
          </w:tcPr>
          <w:p w14:paraId="532D93FC"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w:t>
            </w:r>
          </w:p>
        </w:tc>
      </w:tr>
      <w:tr w:rsidR="00D27A83" w:rsidRPr="00D27A83" w14:paraId="3751EF2D" w14:textId="77777777" w:rsidTr="00D27A83">
        <w:trPr>
          <w:trHeight w:val="20"/>
        </w:trPr>
        <w:tc>
          <w:tcPr>
            <w:tcW w:w="6111" w:type="dxa"/>
            <w:gridSpan w:val="3"/>
            <w:shd w:val="clear" w:color="auto" w:fill="BFBFBF"/>
            <w:noWrap/>
            <w:vAlign w:val="center"/>
          </w:tcPr>
          <w:p w14:paraId="1FA66C74" w14:textId="5938AF4B" w:rsidR="00D27A83" w:rsidRPr="00D27A83" w:rsidRDefault="00D27A83" w:rsidP="00D27A83">
            <w:pPr>
              <w:rPr>
                <w:rFonts w:ascii="DIN-Bold" w:hAnsi="DIN-Bold" w:cs="Arial"/>
                <w:bCs/>
                <w:sz w:val="16"/>
                <w:szCs w:val="16"/>
                <w:lang w:val="de-DE"/>
              </w:rPr>
            </w:pPr>
            <w:r w:rsidRPr="00D27A83">
              <w:rPr>
                <w:rFonts w:ascii="DIN-Bold" w:hAnsi="DIN-Bold" w:cs="Arial"/>
                <w:bCs/>
                <w:sz w:val="16"/>
                <w:szCs w:val="16"/>
                <w:lang w:val="de-DE"/>
              </w:rPr>
              <w:t>ALLGEMEINES</w:t>
            </w:r>
          </w:p>
        </w:tc>
        <w:tc>
          <w:tcPr>
            <w:tcW w:w="2976" w:type="dxa"/>
            <w:shd w:val="clear" w:color="auto" w:fill="BFBFBF"/>
          </w:tcPr>
          <w:p w14:paraId="4E9B4FD1" w14:textId="77777777" w:rsidR="00D27A83" w:rsidRPr="00D27A83" w:rsidRDefault="00D27A83" w:rsidP="00D27A83">
            <w:pPr>
              <w:rPr>
                <w:rFonts w:ascii="DIN-Bold" w:hAnsi="DIN-Bold" w:cs="Arial"/>
                <w:bCs/>
                <w:sz w:val="16"/>
                <w:szCs w:val="16"/>
                <w:lang w:val="de-DE"/>
              </w:rPr>
            </w:pPr>
          </w:p>
        </w:tc>
      </w:tr>
      <w:tr w:rsidR="00D27A83" w:rsidRPr="00D27A83" w14:paraId="7EA451D5" w14:textId="77777777" w:rsidTr="00D27A83">
        <w:trPr>
          <w:trHeight w:val="20"/>
        </w:trPr>
        <w:tc>
          <w:tcPr>
            <w:tcW w:w="6111" w:type="dxa"/>
            <w:gridSpan w:val="3"/>
            <w:shd w:val="clear" w:color="auto" w:fill="BFBFBF"/>
            <w:noWrap/>
            <w:vAlign w:val="center"/>
          </w:tcPr>
          <w:p w14:paraId="5D515A8D" w14:textId="00A6805F" w:rsidR="00D27A83" w:rsidRPr="00D27A83" w:rsidRDefault="00D27A83" w:rsidP="00D27A83">
            <w:pPr>
              <w:rPr>
                <w:rFonts w:ascii="DIN-Bold" w:hAnsi="DIN-Bold" w:cs="Arial"/>
                <w:bCs/>
                <w:sz w:val="16"/>
                <w:szCs w:val="16"/>
                <w:lang w:val="de-DE"/>
              </w:rPr>
            </w:pPr>
            <w:r w:rsidRPr="00D27A83">
              <w:rPr>
                <w:rFonts w:ascii="DIN-Bold" w:hAnsi="DIN-Bold" w:cs="Arial"/>
                <w:bCs/>
                <w:sz w:val="16"/>
                <w:szCs w:val="16"/>
                <w:lang w:val="de-DE"/>
              </w:rPr>
              <w:t xml:space="preserve">OPTIONALES ZUBEHÖR </w:t>
            </w:r>
          </w:p>
        </w:tc>
        <w:tc>
          <w:tcPr>
            <w:tcW w:w="2976" w:type="dxa"/>
            <w:shd w:val="clear" w:color="auto" w:fill="BFBFBF"/>
          </w:tcPr>
          <w:p w14:paraId="150BBED3" w14:textId="77777777" w:rsidR="00D27A83" w:rsidRPr="00D27A83" w:rsidRDefault="00D27A83" w:rsidP="00D27A83">
            <w:pPr>
              <w:rPr>
                <w:rFonts w:ascii="DIN-Bold" w:hAnsi="DIN-Bold" w:cs="Arial"/>
                <w:bCs/>
                <w:sz w:val="16"/>
                <w:szCs w:val="16"/>
                <w:lang w:val="de-DE"/>
              </w:rPr>
            </w:pPr>
          </w:p>
        </w:tc>
      </w:tr>
      <w:tr w:rsidR="00D27A83" w:rsidRPr="00D27A83" w14:paraId="14CE5904" w14:textId="77777777" w:rsidTr="00D27A83">
        <w:trPr>
          <w:trHeight w:val="20"/>
        </w:trPr>
        <w:tc>
          <w:tcPr>
            <w:tcW w:w="2992" w:type="dxa"/>
            <w:shd w:val="clear" w:color="auto" w:fill="auto"/>
            <w:noWrap/>
            <w:vAlign w:val="center"/>
          </w:tcPr>
          <w:p w14:paraId="00E44687"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Breite × Höhe × Tiefe (ohne Sockel)</w:t>
            </w:r>
          </w:p>
        </w:tc>
        <w:tc>
          <w:tcPr>
            <w:tcW w:w="3119" w:type="dxa"/>
            <w:gridSpan w:val="2"/>
            <w:shd w:val="clear" w:color="auto" w:fill="auto"/>
            <w:vAlign w:val="center"/>
          </w:tcPr>
          <w:p w14:paraId="50725D1E" w14:textId="031B75DA"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60’’: 1.347 x 781 x 53</w:t>
            </w:r>
            <w:r w:rsidR="00D27A83" w:rsidRPr="009762A3">
              <w:rPr>
                <w:rFonts w:ascii="DIN-Regular" w:hAnsi="DIN-Regular" w:cs="Helv"/>
                <w:color w:val="000000"/>
                <w:sz w:val="16"/>
                <w:szCs w:val="16"/>
                <w:lang w:val="de-DE"/>
              </w:rPr>
              <w:t>mm</w:t>
            </w:r>
          </w:p>
          <w:p w14:paraId="4E6B2AF4" w14:textId="38B36D95"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1.239 x 719 x 53</w:t>
            </w:r>
            <w:r w:rsidR="00D27A83" w:rsidRPr="009762A3">
              <w:rPr>
                <w:rFonts w:ascii="DIN-Regular" w:hAnsi="DIN-Regular" w:cs="Helv"/>
                <w:color w:val="000000"/>
                <w:sz w:val="16"/>
                <w:szCs w:val="16"/>
                <w:lang w:val="de-DE"/>
              </w:rPr>
              <w:t>mm</w:t>
            </w:r>
          </w:p>
          <w:p w14:paraId="005BBCE5" w14:textId="7B07578B"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49’’: 1.100 x 642 x 46</w:t>
            </w:r>
            <w:r w:rsidR="00D27A83" w:rsidRPr="009762A3">
              <w:rPr>
                <w:rFonts w:ascii="DIN-Regular" w:hAnsi="DIN-Regular" w:cs="Helv"/>
                <w:color w:val="000000"/>
                <w:sz w:val="16"/>
                <w:szCs w:val="16"/>
                <w:lang w:val="de-DE"/>
              </w:rPr>
              <w:t>mm</w:t>
            </w:r>
          </w:p>
          <w:p w14:paraId="5A6A4008" w14:textId="68FEF6BD"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43’’: 969 x 567 x 46</w:t>
            </w:r>
            <w:r w:rsidR="00D27A83" w:rsidRPr="009762A3">
              <w:rPr>
                <w:rFonts w:ascii="DIN-Regular" w:hAnsi="DIN-Regular" w:cs="Helv"/>
                <w:color w:val="000000"/>
                <w:sz w:val="16"/>
                <w:szCs w:val="16"/>
                <w:lang w:val="de-DE"/>
              </w:rPr>
              <w:t>mm</w:t>
            </w:r>
          </w:p>
        </w:tc>
        <w:tc>
          <w:tcPr>
            <w:tcW w:w="2976" w:type="dxa"/>
          </w:tcPr>
          <w:p w14:paraId="39275E81" w14:textId="184C966A"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65’’: 1.456 x 839 x 61mm</w:t>
            </w:r>
          </w:p>
          <w:p w14:paraId="36615CCC" w14:textId="3F698FFD"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1.237 x 717 x 54</w:t>
            </w:r>
            <w:r w:rsidR="00D27A83" w:rsidRPr="009762A3">
              <w:rPr>
                <w:rFonts w:ascii="DIN-Regular" w:hAnsi="DIN-Regular" w:cs="Helv"/>
                <w:color w:val="000000"/>
                <w:sz w:val="16"/>
                <w:szCs w:val="16"/>
                <w:lang w:val="de-DE"/>
              </w:rPr>
              <w:t>mm</w:t>
            </w:r>
          </w:p>
          <w:p w14:paraId="5031C118" w14:textId="7070A4DE"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50”: 1.121 x 650</w:t>
            </w:r>
            <w:r w:rsidR="00880F7D">
              <w:rPr>
                <w:rFonts w:ascii="DIN-Regular" w:hAnsi="DIN-Regular" w:cs="Helv"/>
                <w:color w:val="000000"/>
                <w:sz w:val="16"/>
                <w:szCs w:val="16"/>
                <w:lang w:val="de-DE"/>
              </w:rPr>
              <w:t xml:space="preserve"> x 46</w:t>
            </w:r>
            <w:r w:rsidRPr="009762A3">
              <w:rPr>
                <w:rFonts w:ascii="DIN-Regular" w:hAnsi="DIN-Regular" w:cs="Helv"/>
                <w:color w:val="000000"/>
                <w:sz w:val="16"/>
                <w:szCs w:val="16"/>
                <w:lang w:val="de-DE"/>
              </w:rPr>
              <w:t>mm</w:t>
            </w:r>
          </w:p>
          <w:p w14:paraId="1FC99E65" w14:textId="2237E762"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40”: 899 x 516 x 46</w:t>
            </w:r>
            <w:r w:rsidR="00D27A83" w:rsidRPr="009762A3">
              <w:rPr>
                <w:rFonts w:ascii="DIN-Regular" w:hAnsi="DIN-Regular" w:cs="Helv"/>
                <w:color w:val="000000"/>
                <w:sz w:val="16"/>
                <w:szCs w:val="16"/>
                <w:lang w:val="de-DE"/>
              </w:rPr>
              <w:t>mm</w:t>
            </w:r>
          </w:p>
        </w:tc>
      </w:tr>
      <w:tr w:rsidR="00D27A83" w:rsidRPr="00D27A83" w14:paraId="209BE46F" w14:textId="77777777" w:rsidTr="00D27A83">
        <w:trPr>
          <w:trHeight w:val="20"/>
        </w:trPr>
        <w:tc>
          <w:tcPr>
            <w:tcW w:w="2992" w:type="dxa"/>
            <w:shd w:val="clear" w:color="auto" w:fill="auto"/>
            <w:noWrap/>
            <w:vAlign w:val="center"/>
          </w:tcPr>
          <w:p w14:paraId="4B39BD81"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Breite × Höhe × Tiefe (mit Sockel)</w:t>
            </w:r>
          </w:p>
        </w:tc>
        <w:tc>
          <w:tcPr>
            <w:tcW w:w="3119" w:type="dxa"/>
            <w:gridSpan w:val="2"/>
            <w:shd w:val="clear" w:color="auto" w:fill="auto"/>
            <w:vAlign w:val="center"/>
          </w:tcPr>
          <w:p w14:paraId="0127C98C" w14:textId="010CEA28"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60’’: 1.347 x 816 x 300</w:t>
            </w:r>
            <w:r w:rsidR="00D27A83" w:rsidRPr="009762A3">
              <w:rPr>
                <w:rFonts w:ascii="DIN-Regular" w:hAnsi="DIN-Regular" w:cs="Helv"/>
                <w:color w:val="000000"/>
                <w:sz w:val="16"/>
                <w:szCs w:val="16"/>
                <w:lang w:val="de-DE"/>
              </w:rPr>
              <w:t>mm</w:t>
            </w:r>
          </w:p>
          <w:p w14:paraId="6E6B9E81" w14:textId="568262D8"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1.239 x 754 x 230</w:t>
            </w:r>
            <w:r w:rsidR="00D27A83" w:rsidRPr="009762A3">
              <w:rPr>
                <w:rFonts w:ascii="DIN-Regular" w:hAnsi="DIN-Regular" w:cs="Helv"/>
                <w:color w:val="000000"/>
                <w:sz w:val="16"/>
                <w:szCs w:val="16"/>
                <w:lang w:val="de-DE"/>
              </w:rPr>
              <w:t>mm</w:t>
            </w:r>
          </w:p>
          <w:p w14:paraId="31AC9FDE" w14:textId="7BD24371"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49’’: 1.100 x 677 x 230</w:t>
            </w:r>
            <w:r w:rsidR="00D27A83" w:rsidRPr="009762A3">
              <w:rPr>
                <w:rFonts w:ascii="DIN-Regular" w:hAnsi="DIN-Regular" w:cs="Helv"/>
                <w:color w:val="000000"/>
                <w:sz w:val="16"/>
                <w:szCs w:val="16"/>
                <w:lang w:val="de-DE"/>
              </w:rPr>
              <w:t>mm</w:t>
            </w:r>
          </w:p>
          <w:p w14:paraId="467DE755" w14:textId="7C06CE44"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43’’: 969 x 601 x 179</w:t>
            </w:r>
            <w:r w:rsidR="00D27A83" w:rsidRPr="009762A3">
              <w:rPr>
                <w:rFonts w:ascii="DIN-Regular" w:hAnsi="DIN-Regular" w:cs="Helv"/>
                <w:color w:val="000000"/>
                <w:sz w:val="16"/>
                <w:szCs w:val="16"/>
                <w:lang w:val="de-DE"/>
              </w:rPr>
              <w:t>mm</w:t>
            </w:r>
          </w:p>
        </w:tc>
        <w:tc>
          <w:tcPr>
            <w:tcW w:w="2976" w:type="dxa"/>
          </w:tcPr>
          <w:p w14:paraId="67207FFE" w14:textId="018302AD"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65’’: 1.456 x 894 x 403</w:t>
            </w:r>
            <w:r w:rsidR="00D27A83" w:rsidRPr="009762A3">
              <w:rPr>
                <w:rFonts w:ascii="DIN-Regular" w:hAnsi="DIN-Regular" w:cs="Helv"/>
                <w:color w:val="000000"/>
                <w:sz w:val="16"/>
                <w:szCs w:val="16"/>
                <w:lang w:val="de-DE"/>
              </w:rPr>
              <w:t>mm</w:t>
            </w:r>
          </w:p>
          <w:p w14:paraId="64DB247D" w14:textId="1704B8B0"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1.237 x 762 x 242</w:t>
            </w:r>
            <w:r w:rsidR="00D27A83" w:rsidRPr="009762A3">
              <w:rPr>
                <w:rFonts w:ascii="DIN-Regular" w:hAnsi="DIN-Regular" w:cs="Helv"/>
                <w:color w:val="000000"/>
                <w:sz w:val="16"/>
                <w:szCs w:val="16"/>
                <w:lang w:val="de-DE"/>
              </w:rPr>
              <w:t>mm</w:t>
            </w:r>
          </w:p>
          <w:p w14:paraId="4613BADB" w14:textId="1B1EC995"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50”: 1.121 x 695 x 242</w:t>
            </w:r>
            <w:r w:rsidR="00D27A83" w:rsidRPr="009762A3">
              <w:rPr>
                <w:rFonts w:ascii="DIN-Regular" w:hAnsi="DIN-Regular" w:cs="Helv"/>
                <w:color w:val="000000"/>
                <w:sz w:val="16"/>
                <w:szCs w:val="16"/>
                <w:lang w:val="de-DE"/>
              </w:rPr>
              <w:t>mm</w:t>
            </w:r>
          </w:p>
          <w:p w14:paraId="7DF44F87" w14:textId="2B1A22A3"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40</w:t>
            </w:r>
            <w:r w:rsidR="00880F7D">
              <w:rPr>
                <w:rFonts w:ascii="DIN-Regular" w:hAnsi="DIN-Regular" w:cs="Helv"/>
                <w:color w:val="000000"/>
                <w:sz w:val="16"/>
                <w:szCs w:val="16"/>
                <w:lang w:val="de-DE"/>
              </w:rPr>
              <w:t>”: 899 x 561 x 202</w:t>
            </w:r>
            <w:r w:rsidRPr="009762A3">
              <w:rPr>
                <w:rFonts w:ascii="DIN-Regular" w:hAnsi="DIN-Regular" w:cs="Helv"/>
                <w:color w:val="000000"/>
                <w:sz w:val="16"/>
                <w:szCs w:val="16"/>
                <w:lang w:val="de-DE"/>
              </w:rPr>
              <w:t>mm</w:t>
            </w:r>
          </w:p>
        </w:tc>
      </w:tr>
      <w:tr w:rsidR="00D27A83" w:rsidRPr="0068037F" w14:paraId="357DA418" w14:textId="77777777" w:rsidTr="00D27A83">
        <w:trPr>
          <w:trHeight w:val="20"/>
        </w:trPr>
        <w:tc>
          <w:tcPr>
            <w:tcW w:w="2992" w:type="dxa"/>
            <w:shd w:val="clear" w:color="auto" w:fill="auto"/>
            <w:noWrap/>
            <w:vAlign w:val="center"/>
          </w:tcPr>
          <w:p w14:paraId="17972981"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Gewicht Display</w:t>
            </w:r>
          </w:p>
        </w:tc>
        <w:tc>
          <w:tcPr>
            <w:tcW w:w="3119" w:type="dxa"/>
            <w:gridSpan w:val="2"/>
            <w:shd w:val="clear" w:color="auto" w:fill="auto"/>
            <w:vAlign w:val="center"/>
          </w:tcPr>
          <w:p w14:paraId="1D1FEFAA" w14:textId="26BF7E35"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60’’: 22,0</w:t>
            </w:r>
            <w:r w:rsidR="00D27A83" w:rsidRPr="009762A3">
              <w:rPr>
                <w:rFonts w:ascii="DIN-Regular" w:hAnsi="DIN-Regular" w:cs="Helv"/>
                <w:color w:val="000000"/>
                <w:sz w:val="16"/>
                <w:szCs w:val="16"/>
                <w:lang w:val="de-DE"/>
              </w:rPr>
              <w:t>kg</w:t>
            </w:r>
          </w:p>
          <w:p w14:paraId="6D3A1044" w14:textId="5293C042"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19,0</w:t>
            </w:r>
            <w:r w:rsidR="00D27A83" w:rsidRPr="009762A3">
              <w:rPr>
                <w:rFonts w:ascii="DIN-Regular" w:hAnsi="DIN-Regular" w:cs="Helv"/>
                <w:color w:val="000000"/>
                <w:sz w:val="16"/>
                <w:szCs w:val="16"/>
                <w:lang w:val="de-DE"/>
              </w:rPr>
              <w:t>kg</w:t>
            </w:r>
          </w:p>
          <w:p w14:paraId="678EF3CA" w14:textId="7CDCD0FE"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49’’: 16,5</w:t>
            </w:r>
            <w:r w:rsidR="00D27A83" w:rsidRPr="009762A3">
              <w:rPr>
                <w:rFonts w:ascii="DIN-Regular" w:hAnsi="DIN-Regular" w:cs="Helv"/>
                <w:color w:val="000000"/>
                <w:sz w:val="16"/>
                <w:szCs w:val="16"/>
                <w:lang w:val="de-DE"/>
              </w:rPr>
              <w:t>kg</w:t>
            </w:r>
          </w:p>
          <w:p w14:paraId="722B8C95" w14:textId="4DEA51DD"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43’’: 12,5</w:t>
            </w:r>
            <w:r w:rsidR="00D27A83" w:rsidRPr="009762A3">
              <w:rPr>
                <w:rFonts w:ascii="DIN-Regular" w:hAnsi="DIN-Regular" w:cs="Helv"/>
                <w:color w:val="000000"/>
                <w:sz w:val="16"/>
                <w:szCs w:val="16"/>
                <w:lang w:val="de-DE"/>
              </w:rPr>
              <w:t>kg</w:t>
            </w:r>
          </w:p>
        </w:tc>
        <w:tc>
          <w:tcPr>
            <w:tcW w:w="2976" w:type="dxa"/>
          </w:tcPr>
          <w:p w14:paraId="0BBD282B" w14:textId="66FC7290"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65’’: 27,0</w:t>
            </w:r>
            <w:r w:rsidR="00D27A83" w:rsidRPr="009762A3">
              <w:rPr>
                <w:rFonts w:ascii="DIN-Regular" w:hAnsi="DIN-Regular" w:cs="Helv"/>
                <w:color w:val="000000"/>
                <w:sz w:val="16"/>
                <w:szCs w:val="16"/>
                <w:lang w:val="de-DE"/>
              </w:rPr>
              <w:t>kg</w:t>
            </w:r>
          </w:p>
          <w:p w14:paraId="72BAACCB" w14:textId="6058DE88"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20,0</w:t>
            </w:r>
            <w:r w:rsidR="00D27A83" w:rsidRPr="009762A3">
              <w:rPr>
                <w:rFonts w:ascii="DIN-Regular" w:hAnsi="DIN-Regular" w:cs="Helv"/>
                <w:color w:val="000000"/>
                <w:sz w:val="16"/>
                <w:szCs w:val="16"/>
                <w:lang w:val="de-DE"/>
              </w:rPr>
              <w:t>kg</w:t>
            </w:r>
          </w:p>
          <w:p w14:paraId="7E83EA45" w14:textId="4C685396"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50”: 17,5</w:t>
            </w:r>
            <w:r w:rsidR="00D27A83" w:rsidRPr="009762A3">
              <w:rPr>
                <w:rFonts w:ascii="DIN-Regular" w:hAnsi="DIN-Regular" w:cs="Helv"/>
                <w:color w:val="000000"/>
                <w:sz w:val="16"/>
                <w:szCs w:val="16"/>
                <w:lang w:val="de-DE"/>
              </w:rPr>
              <w:t>kg</w:t>
            </w:r>
          </w:p>
          <w:p w14:paraId="25BF4318" w14:textId="28435EC6"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40”: 12,0</w:t>
            </w:r>
            <w:r w:rsidR="00D27A83" w:rsidRPr="009762A3">
              <w:rPr>
                <w:rFonts w:ascii="DIN-Regular" w:hAnsi="DIN-Regular" w:cs="Helv"/>
                <w:color w:val="000000"/>
                <w:sz w:val="16"/>
                <w:szCs w:val="16"/>
                <w:lang w:val="de-DE"/>
              </w:rPr>
              <w:t>kg</w:t>
            </w:r>
          </w:p>
        </w:tc>
      </w:tr>
      <w:tr w:rsidR="00FD30CE" w:rsidRPr="00D27A83" w14:paraId="7DB8C24C" w14:textId="77777777" w:rsidTr="004D2437">
        <w:trPr>
          <w:trHeight w:val="20"/>
        </w:trPr>
        <w:tc>
          <w:tcPr>
            <w:tcW w:w="6111" w:type="dxa"/>
            <w:gridSpan w:val="3"/>
            <w:shd w:val="clear" w:color="auto" w:fill="BFBFBF"/>
            <w:noWrap/>
            <w:vAlign w:val="center"/>
          </w:tcPr>
          <w:p w14:paraId="645A5737" w14:textId="77777777" w:rsidR="00FD30CE" w:rsidRPr="00D27A83" w:rsidRDefault="00FD30CE" w:rsidP="004D2437">
            <w:pPr>
              <w:rPr>
                <w:rFonts w:ascii="DIN-Bold" w:hAnsi="DIN-Bold" w:cs="Arial"/>
                <w:bCs/>
                <w:sz w:val="16"/>
                <w:szCs w:val="16"/>
                <w:lang w:val="de-DE"/>
              </w:rPr>
            </w:pPr>
            <w:r w:rsidRPr="00D27A83">
              <w:rPr>
                <w:rFonts w:ascii="DIN-Bold" w:hAnsi="DIN-Bold" w:cs="Arial"/>
                <w:bCs/>
                <w:sz w:val="16"/>
                <w:szCs w:val="16"/>
                <w:lang w:val="de-DE"/>
              </w:rPr>
              <w:lastRenderedPageBreak/>
              <w:t xml:space="preserve">OPTIONALES ZUBEHÖR </w:t>
            </w:r>
          </w:p>
        </w:tc>
        <w:tc>
          <w:tcPr>
            <w:tcW w:w="2976" w:type="dxa"/>
            <w:shd w:val="clear" w:color="auto" w:fill="BFBFBF"/>
          </w:tcPr>
          <w:p w14:paraId="78D0CF97" w14:textId="77777777" w:rsidR="00FD30CE" w:rsidRPr="00D27A83" w:rsidRDefault="00FD30CE" w:rsidP="004D2437">
            <w:pPr>
              <w:rPr>
                <w:rFonts w:ascii="DIN-Bold" w:hAnsi="DIN-Bold" w:cs="Arial"/>
                <w:bCs/>
                <w:sz w:val="16"/>
                <w:szCs w:val="16"/>
                <w:lang w:val="de-DE"/>
              </w:rPr>
            </w:pPr>
          </w:p>
        </w:tc>
      </w:tr>
      <w:tr w:rsidR="00D27A83" w:rsidRPr="0068037F" w14:paraId="092BDC6D" w14:textId="77777777" w:rsidTr="00D27A83">
        <w:trPr>
          <w:trHeight w:val="20"/>
        </w:trPr>
        <w:tc>
          <w:tcPr>
            <w:tcW w:w="2992" w:type="dxa"/>
            <w:shd w:val="clear" w:color="auto" w:fill="auto"/>
            <w:noWrap/>
            <w:vAlign w:val="center"/>
          </w:tcPr>
          <w:p w14:paraId="300D0549"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Gewicht mit Sockel</w:t>
            </w:r>
          </w:p>
        </w:tc>
        <w:tc>
          <w:tcPr>
            <w:tcW w:w="3119" w:type="dxa"/>
            <w:gridSpan w:val="2"/>
            <w:shd w:val="clear" w:color="auto" w:fill="auto"/>
            <w:vAlign w:val="center"/>
          </w:tcPr>
          <w:p w14:paraId="7E908FD1" w14:textId="6970509B"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60’’: 25,0</w:t>
            </w:r>
            <w:r w:rsidR="00D27A83" w:rsidRPr="009762A3">
              <w:rPr>
                <w:rFonts w:ascii="DIN-Regular" w:hAnsi="DIN-Regular" w:cs="Helv"/>
                <w:color w:val="000000"/>
                <w:sz w:val="16"/>
                <w:szCs w:val="16"/>
                <w:lang w:val="de-DE"/>
              </w:rPr>
              <w:t>kg</w:t>
            </w:r>
          </w:p>
          <w:p w14:paraId="0AEA3E03" w14:textId="3A4FCA58"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21,5</w:t>
            </w:r>
            <w:r w:rsidR="00D27A83" w:rsidRPr="009762A3">
              <w:rPr>
                <w:rFonts w:ascii="DIN-Regular" w:hAnsi="DIN-Regular" w:cs="Helv"/>
                <w:color w:val="000000"/>
                <w:sz w:val="16"/>
                <w:szCs w:val="16"/>
                <w:lang w:val="de-DE"/>
              </w:rPr>
              <w:t>kg</w:t>
            </w:r>
          </w:p>
          <w:p w14:paraId="5759C0F2" w14:textId="34DBF71C"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49’’: 19,0</w:t>
            </w:r>
            <w:r w:rsidR="00D27A83" w:rsidRPr="009762A3">
              <w:rPr>
                <w:rFonts w:ascii="DIN-Regular" w:hAnsi="DIN-Regular" w:cs="Helv"/>
                <w:color w:val="000000"/>
                <w:sz w:val="16"/>
                <w:szCs w:val="16"/>
                <w:lang w:val="de-DE"/>
              </w:rPr>
              <w:t>kg</w:t>
            </w:r>
          </w:p>
          <w:p w14:paraId="294BE52C" w14:textId="24C38A89"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43’’: 14,5</w:t>
            </w:r>
            <w:r w:rsidR="00D27A83" w:rsidRPr="009762A3">
              <w:rPr>
                <w:rFonts w:ascii="DIN-Regular" w:hAnsi="DIN-Regular" w:cs="Helv"/>
                <w:color w:val="000000"/>
                <w:sz w:val="16"/>
                <w:szCs w:val="16"/>
                <w:lang w:val="de-DE"/>
              </w:rPr>
              <w:t>kg</w:t>
            </w:r>
          </w:p>
        </w:tc>
        <w:tc>
          <w:tcPr>
            <w:tcW w:w="2976" w:type="dxa"/>
          </w:tcPr>
          <w:p w14:paraId="5FA399FB" w14:textId="41529C85"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65’’: 28,0</w:t>
            </w:r>
            <w:r w:rsidR="00D27A83" w:rsidRPr="009762A3">
              <w:rPr>
                <w:rFonts w:ascii="DIN-Regular" w:hAnsi="DIN-Regular" w:cs="Helv"/>
                <w:color w:val="000000"/>
                <w:sz w:val="16"/>
                <w:szCs w:val="16"/>
                <w:lang w:val="de-DE"/>
              </w:rPr>
              <w:t>kg</w:t>
            </w:r>
          </w:p>
          <w:p w14:paraId="22571996" w14:textId="7D77C26D"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55’’: 23,0</w:t>
            </w:r>
            <w:r w:rsidR="00D27A83" w:rsidRPr="009762A3">
              <w:rPr>
                <w:rFonts w:ascii="DIN-Regular" w:hAnsi="DIN-Regular" w:cs="Helv"/>
                <w:color w:val="000000"/>
                <w:sz w:val="16"/>
                <w:szCs w:val="16"/>
                <w:lang w:val="de-DE"/>
              </w:rPr>
              <w:t>kg</w:t>
            </w:r>
          </w:p>
          <w:p w14:paraId="027D5C73" w14:textId="79934A26"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50”</w:t>
            </w:r>
            <w:r w:rsidR="00880F7D">
              <w:rPr>
                <w:rFonts w:ascii="DIN-Regular" w:hAnsi="DIN-Regular" w:cs="Helv"/>
                <w:color w:val="000000"/>
                <w:sz w:val="16"/>
                <w:szCs w:val="16"/>
                <w:lang w:val="de-DE"/>
              </w:rPr>
              <w:t>: 18,5</w:t>
            </w:r>
            <w:r w:rsidRPr="009762A3">
              <w:rPr>
                <w:rFonts w:ascii="DIN-Regular" w:hAnsi="DIN-Regular" w:cs="Helv"/>
                <w:color w:val="000000"/>
                <w:sz w:val="16"/>
                <w:szCs w:val="16"/>
                <w:lang w:val="de-DE"/>
              </w:rPr>
              <w:t>kg</w:t>
            </w:r>
          </w:p>
          <w:p w14:paraId="1E5049CC" w14:textId="1F0C682A" w:rsidR="00D27A83" w:rsidRPr="009762A3" w:rsidRDefault="00880F7D" w:rsidP="009762A3">
            <w:pPr>
              <w:autoSpaceDE w:val="0"/>
              <w:autoSpaceDN w:val="0"/>
              <w:adjustRightInd w:val="0"/>
              <w:rPr>
                <w:rFonts w:ascii="DIN-Regular" w:hAnsi="DIN-Regular" w:cs="Helv"/>
                <w:color w:val="000000"/>
                <w:sz w:val="16"/>
                <w:szCs w:val="16"/>
                <w:lang w:val="de-DE"/>
              </w:rPr>
            </w:pPr>
            <w:r>
              <w:rPr>
                <w:rFonts w:ascii="DIN-Regular" w:hAnsi="DIN-Regular" w:cs="Helv"/>
                <w:color w:val="000000"/>
                <w:sz w:val="16"/>
                <w:szCs w:val="16"/>
                <w:lang w:val="de-DE"/>
              </w:rPr>
              <w:t>40”: 13,0</w:t>
            </w:r>
            <w:r w:rsidR="00D27A83" w:rsidRPr="009762A3">
              <w:rPr>
                <w:rFonts w:ascii="DIN-Regular" w:hAnsi="DIN-Regular" w:cs="Helv"/>
                <w:color w:val="000000"/>
                <w:sz w:val="16"/>
                <w:szCs w:val="16"/>
                <w:lang w:val="de-DE"/>
              </w:rPr>
              <w:t>kg</w:t>
            </w:r>
          </w:p>
        </w:tc>
      </w:tr>
      <w:tr w:rsidR="00D27A83" w:rsidRPr="00D27A83" w14:paraId="377CD3ED" w14:textId="77777777" w:rsidTr="00D27A83">
        <w:trPr>
          <w:trHeight w:val="20"/>
        </w:trPr>
        <w:tc>
          <w:tcPr>
            <w:tcW w:w="2992" w:type="dxa"/>
            <w:shd w:val="clear" w:color="auto" w:fill="auto"/>
            <w:noWrap/>
            <w:vAlign w:val="center"/>
          </w:tcPr>
          <w:p w14:paraId="72B3E662"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EAN</w:t>
            </w:r>
          </w:p>
        </w:tc>
        <w:tc>
          <w:tcPr>
            <w:tcW w:w="3119" w:type="dxa"/>
            <w:gridSpan w:val="2"/>
            <w:shd w:val="clear" w:color="auto" w:fill="auto"/>
            <w:vAlign w:val="center"/>
          </w:tcPr>
          <w:p w14:paraId="7A9A44EB"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60’’: 5025232812363</w:t>
            </w:r>
          </w:p>
          <w:p w14:paraId="0B52ED60"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55’’: 5025232812387</w:t>
            </w:r>
          </w:p>
          <w:p w14:paraId="0769350D"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49’’: 5025232812400</w:t>
            </w:r>
          </w:p>
          <w:p w14:paraId="6A24D789"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43’’: 5025232812424</w:t>
            </w:r>
          </w:p>
        </w:tc>
        <w:tc>
          <w:tcPr>
            <w:tcW w:w="2976" w:type="dxa"/>
          </w:tcPr>
          <w:p w14:paraId="226D9C3B"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65’’: 5025232812448</w:t>
            </w:r>
          </w:p>
          <w:p w14:paraId="620F47C4"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55’’: 5025232812486</w:t>
            </w:r>
          </w:p>
          <w:p w14:paraId="7F411D37"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50’’: 5025232812516</w:t>
            </w:r>
          </w:p>
          <w:p w14:paraId="000AC038" w14:textId="77777777" w:rsidR="00D27A83" w:rsidRPr="009762A3" w:rsidRDefault="00D27A83" w:rsidP="009762A3">
            <w:pPr>
              <w:autoSpaceDE w:val="0"/>
              <w:autoSpaceDN w:val="0"/>
              <w:adjustRightInd w:val="0"/>
              <w:rPr>
                <w:rFonts w:ascii="DIN-Regular" w:hAnsi="DIN-Regular" w:cs="Helv"/>
                <w:color w:val="000000"/>
                <w:sz w:val="16"/>
                <w:szCs w:val="16"/>
                <w:lang w:val="de-DE"/>
              </w:rPr>
            </w:pPr>
            <w:r w:rsidRPr="009762A3">
              <w:rPr>
                <w:rFonts w:ascii="DIN-Regular" w:hAnsi="DIN-Regular" w:cs="Helv"/>
                <w:color w:val="000000"/>
                <w:sz w:val="16"/>
                <w:szCs w:val="16"/>
                <w:lang w:val="de-DE"/>
              </w:rPr>
              <w:t>40’’: 5025232812554</w:t>
            </w:r>
          </w:p>
        </w:tc>
      </w:tr>
    </w:tbl>
    <w:p w14:paraId="04DA60A0" w14:textId="77777777" w:rsidR="00D27A83" w:rsidRPr="00D27A83" w:rsidRDefault="00D27A83" w:rsidP="00D27A83">
      <w:pPr>
        <w:ind w:right="-57"/>
        <w:rPr>
          <w:rFonts w:ascii="DIN-Regular" w:hAnsi="DIN-Regular"/>
          <w:sz w:val="16"/>
          <w:szCs w:val="16"/>
          <w:lang w:val="de-DE"/>
        </w:rPr>
      </w:pPr>
      <w:r w:rsidRPr="00D27A83">
        <w:rPr>
          <w:rFonts w:ascii="DIN-Regular" w:hAnsi="DIN-Regular"/>
          <w:sz w:val="16"/>
          <w:szCs w:val="16"/>
          <w:lang w:val="de-DE"/>
        </w:rPr>
        <w:t>Technische Änderungen und Irrtümer vorbehalten.</w:t>
      </w:r>
    </w:p>
    <w:p w14:paraId="48B9880E" w14:textId="77777777" w:rsidR="00D27A83" w:rsidRPr="00D27A83" w:rsidRDefault="00D27A83" w:rsidP="00D27A83">
      <w:pPr>
        <w:ind w:right="-57"/>
        <w:rPr>
          <w:rFonts w:ascii="DIN-Regular" w:hAnsi="DIN-Regular"/>
          <w:sz w:val="16"/>
          <w:szCs w:val="16"/>
          <w:lang w:val="de-DE"/>
        </w:rPr>
      </w:pPr>
      <w:r w:rsidRPr="00D27A83">
        <w:rPr>
          <w:rFonts w:ascii="DIN-Regular" w:hAnsi="DIN-Regular"/>
          <w:sz w:val="16"/>
          <w:szCs w:val="16"/>
          <w:lang w:val="de-DE"/>
        </w:rPr>
        <w:t>Stand: 02/2015</w:t>
      </w:r>
    </w:p>
    <w:p w14:paraId="53294D42" w14:textId="77777777" w:rsidR="008460A2" w:rsidRDefault="008460A2" w:rsidP="008460A2">
      <w:pPr>
        <w:pStyle w:val="Copy"/>
        <w:spacing w:before="120" w:line="240" w:lineRule="auto"/>
        <w:ind w:right="-340"/>
        <w:rPr>
          <w:rFonts w:ascii="DIN-Bold" w:eastAsia="Times New Roman" w:hAnsi="DIN-Bold"/>
          <w:sz w:val="18"/>
          <w:szCs w:val="18"/>
          <w:lang w:eastAsia="en-US"/>
        </w:rPr>
      </w:pPr>
    </w:p>
    <w:p w14:paraId="3CC95F2E" w14:textId="77777777" w:rsidR="00673F33" w:rsidRPr="00D27A83" w:rsidRDefault="00673F33" w:rsidP="008460A2">
      <w:pPr>
        <w:pStyle w:val="Copy"/>
        <w:spacing w:before="120" w:line="240" w:lineRule="auto"/>
        <w:ind w:right="-340"/>
        <w:rPr>
          <w:rFonts w:ascii="DIN-Bold" w:eastAsia="Times New Roman" w:hAnsi="DIN-Bold"/>
          <w:sz w:val="18"/>
          <w:szCs w:val="18"/>
          <w:lang w:eastAsia="en-US"/>
        </w:rPr>
      </w:pPr>
    </w:p>
    <w:p w14:paraId="12FD3B15" w14:textId="77777777" w:rsidR="00673F33" w:rsidRPr="00912D00" w:rsidRDefault="00673F33" w:rsidP="00673F33">
      <w:pPr>
        <w:autoSpaceDE w:val="0"/>
        <w:autoSpaceDN w:val="0"/>
        <w:adjustRightInd w:val="0"/>
        <w:rPr>
          <w:rFonts w:ascii="DIN-Bold" w:hAnsi="DIN-Bold" w:cs="Arial"/>
          <w:color w:val="000000"/>
          <w:sz w:val="20"/>
          <w:lang w:val="de-CH"/>
        </w:rPr>
      </w:pPr>
      <w:r w:rsidRPr="00912D00">
        <w:rPr>
          <w:rFonts w:ascii="DIN-Bold" w:hAnsi="DIN-Bold" w:cs="Arial"/>
          <w:color w:val="000000"/>
          <w:sz w:val="20"/>
          <w:lang w:val="de-CH"/>
        </w:rPr>
        <w:t>Über Panasonic:</w:t>
      </w:r>
    </w:p>
    <w:p w14:paraId="3DE10791" w14:textId="14F636E2" w:rsidR="00673F33" w:rsidRDefault="00673F33" w:rsidP="00673F33">
      <w:pPr>
        <w:rPr>
          <w:rFonts w:ascii="DIN-Regular" w:hAnsi="DIN-Regular"/>
          <w:color w:val="222222"/>
          <w:sz w:val="20"/>
          <w:shd w:val="clear" w:color="auto" w:fill="FFFFFF"/>
          <w:lang w:val="de-CH"/>
        </w:rPr>
      </w:pPr>
      <w:r w:rsidRPr="00912D00">
        <w:rPr>
          <w:rFonts w:ascii="DIN-Regular" w:hAnsi="DIN-Regular"/>
          <w:color w:val="222222"/>
          <w:sz w:val="20"/>
          <w:shd w:val="clear" w:color="auto" w:fill="FFFFFF"/>
          <w:lang w:val="de-CH"/>
        </w:rPr>
        <w:t xml:space="preserve">Die Panasonic Corporation gehört zu den weltweit führenden Unternehmen in der Entwicklung und Produktion elektronischer Technologien und Lösungen für Kunden in den Geschäftsfeldern Residential, Non-Residential, Mobility und Personal </w:t>
      </w:r>
      <w:proofErr w:type="spellStart"/>
      <w:r w:rsidRPr="00912D00">
        <w:rPr>
          <w:rFonts w:ascii="DIN-Regular" w:hAnsi="DIN-Regular"/>
          <w:color w:val="222222"/>
          <w:sz w:val="20"/>
          <w:shd w:val="clear" w:color="auto" w:fill="FFFFFF"/>
          <w:lang w:val="de-CH"/>
        </w:rPr>
        <w:t>Applications</w:t>
      </w:r>
      <w:proofErr w:type="spellEnd"/>
      <w:r w:rsidRPr="00912D00">
        <w:rPr>
          <w:rFonts w:ascii="DIN-Regular" w:hAnsi="DIN-Regular"/>
          <w:color w:val="222222"/>
          <w:sz w:val="20"/>
          <w:shd w:val="clear" w:color="auto" w:fill="FFFFFF"/>
          <w:lang w:val="de-CH"/>
        </w:rPr>
        <w:t>.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r w:rsidR="00972004">
        <w:fldChar w:fldCharType="begin"/>
      </w:r>
      <w:r w:rsidR="00972004" w:rsidRPr="0068037F">
        <w:rPr>
          <w:lang w:val="de-CH"/>
        </w:rPr>
        <w:instrText xml:space="preserve"> HYPERLINK "http://www.panasonic.net/" \t "_blank" </w:instrText>
      </w:r>
      <w:r w:rsidR="00972004">
        <w:fldChar w:fldCharType="separate"/>
      </w:r>
      <w:r w:rsidRPr="00912D00">
        <w:rPr>
          <w:rFonts w:ascii="DIN-Regular" w:hAnsi="DIN-Regular" w:cs="Arial"/>
          <w:color w:val="0000FF"/>
          <w:sz w:val="20"/>
          <w:u w:val="single"/>
          <w:shd w:val="clear" w:color="auto" w:fill="FFFFFF"/>
          <w:lang w:val="de-CH"/>
        </w:rPr>
        <w:t>www.panasonic.net</w:t>
      </w:r>
      <w:r w:rsidR="00972004">
        <w:rPr>
          <w:rFonts w:ascii="DIN-Regular" w:hAnsi="DIN-Regular" w:cs="Arial"/>
          <w:color w:val="0000FF"/>
          <w:sz w:val="20"/>
          <w:u w:val="single"/>
          <w:shd w:val="clear" w:color="auto" w:fill="FFFFFF"/>
          <w:lang w:val="de-CH"/>
        </w:rPr>
        <w:fldChar w:fldCharType="end"/>
      </w:r>
      <w:r w:rsidRPr="00912D00">
        <w:rPr>
          <w:rFonts w:ascii="DIN-Regular" w:hAnsi="DIN-Regular"/>
          <w:color w:val="222222"/>
          <w:sz w:val="20"/>
          <w:shd w:val="clear" w:color="auto" w:fill="FFFFFF"/>
          <w:lang w:val="de-CH"/>
        </w:rPr>
        <w:t>. </w:t>
      </w:r>
    </w:p>
    <w:p w14:paraId="44A42889" w14:textId="77777777" w:rsidR="00673F33" w:rsidRDefault="00673F33" w:rsidP="00673F33">
      <w:pPr>
        <w:rPr>
          <w:rFonts w:ascii="Times" w:hAnsi="Times"/>
          <w:sz w:val="20"/>
          <w:lang w:val="de-CH"/>
        </w:rPr>
      </w:pPr>
    </w:p>
    <w:p w14:paraId="51581FD0" w14:textId="77777777" w:rsidR="00673F33" w:rsidRPr="00673F33" w:rsidRDefault="00673F33" w:rsidP="00673F33">
      <w:pPr>
        <w:rPr>
          <w:rFonts w:ascii="Times" w:hAnsi="Times"/>
          <w:sz w:val="20"/>
          <w:lang w:val="de-CH"/>
        </w:rPr>
      </w:pPr>
    </w:p>
    <w:p w14:paraId="7CEC17B8" w14:textId="77777777" w:rsidR="00673F33" w:rsidRPr="00912D00" w:rsidRDefault="00673F33" w:rsidP="00673F33">
      <w:pPr>
        <w:rPr>
          <w:rFonts w:ascii="DIN-Regular" w:hAnsi="DIN-Regular"/>
          <w:bCs/>
          <w:sz w:val="20"/>
          <w:lang w:val="de-CH"/>
        </w:rPr>
      </w:pPr>
      <w:r w:rsidRPr="00912D00">
        <w:rPr>
          <w:rFonts w:ascii="DIN-Bold" w:hAnsi="DIN-Bold"/>
          <w:sz w:val="20"/>
          <w:lang w:val="de-CH"/>
        </w:rPr>
        <w:t>Weitere Informationen:</w:t>
      </w:r>
    </w:p>
    <w:p w14:paraId="0856EA14" w14:textId="77777777" w:rsidR="00673F33" w:rsidRPr="00912D00" w:rsidRDefault="00673F33" w:rsidP="00673F33">
      <w:pPr>
        <w:pStyle w:val="Copy"/>
        <w:keepNext/>
        <w:keepLines/>
        <w:spacing w:line="240" w:lineRule="auto"/>
        <w:rPr>
          <w:rFonts w:ascii="DIN-Regular" w:eastAsia="Times New Roman" w:hAnsi="DIN-Regular"/>
          <w:lang w:eastAsia="en-US"/>
        </w:rPr>
      </w:pPr>
      <w:r w:rsidRPr="00912D00">
        <w:rPr>
          <w:rFonts w:ascii="DIN-Regular" w:eastAsia="Times New Roman" w:hAnsi="DIN-Regular"/>
          <w:lang w:eastAsia="en-US"/>
        </w:rPr>
        <w:t>Panasonic Schweiz</w:t>
      </w:r>
    </w:p>
    <w:p w14:paraId="095EBB0A" w14:textId="77777777" w:rsidR="00673F33" w:rsidRPr="00912D00" w:rsidRDefault="00673F33" w:rsidP="00673F33">
      <w:pPr>
        <w:pStyle w:val="Copy"/>
        <w:keepNext/>
        <w:keepLines/>
        <w:spacing w:line="240" w:lineRule="auto"/>
        <w:rPr>
          <w:rFonts w:ascii="DIN-Regular" w:eastAsia="Times New Roman" w:hAnsi="DIN-Regular"/>
          <w:lang w:eastAsia="en-US"/>
        </w:rPr>
      </w:pPr>
      <w:r w:rsidRPr="00912D00">
        <w:rPr>
          <w:rFonts w:ascii="DIN-Regular" w:eastAsia="Times New Roman" w:hAnsi="DIN-Regular"/>
          <w:lang w:eastAsia="en-US"/>
        </w:rPr>
        <w:t>Eine Division der Panasonic Marketing Europe GmbH</w:t>
      </w:r>
    </w:p>
    <w:p w14:paraId="123A23D6" w14:textId="77777777" w:rsidR="00673F33" w:rsidRPr="00912D00" w:rsidRDefault="00673F33" w:rsidP="00673F33">
      <w:pPr>
        <w:pStyle w:val="Copy"/>
        <w:keepNext/>
        <w:keepLines/>
        <w:spacing w:line="240" w:lineRule="auto"/>
        <w:rPr>
          <w:rFonts w:ascii="DIN-Regular" w:eastAsia="Times New Roman" w:hAnsi="DIN-Regular"/>
          <w:lang w:eastAsia="en-US"/>
        </w:rPr>
      </w:pPr>
      <w:proofErr w:type="spellStart"/>
      <w:r w:rsidRPr="00912D00">
        <w:rPr>
          <w:rFonts w:ascii="DIN-Regular" w:eastAsia="Times New Roman" w:hAnsi="DIN-Regular"/>
          <w:lang w:eastAsia="en-US"/>
        </w:rPr>
        <w:t>Grundstrasse</w:t>
      </w:r>
      <w:proofErr w:type="spellEnd"/>
      <w:r w:rsidRPr="00912D00">
        <w:rPr>
          <w:rFonts w:ascii="DIN-Regular" w:eastAsia="Times New Roman" w:hAnsi="DIN-Regular"/>
          <w:lang w:eastAsia="en-US"/>
        </w:rPr>
        <w:t xml:space="preserve"> 12</w:t>
      </w:r>
    </w:p>
    <w:p w14:paraId="5B7D7ADE" w14:textId="77777777" w:rsidR="00673F33" w:rsidRPr="00912D00" w:rsidRDefault="00673F33" w:rsidP="00673F33">
      <w:pPr>
        <w:pStyle w:val="Copy"/>
        <w:spacing w:line="240" w:lineRule="auto"/>
        <w:rPr>
          <w:rFonts w:ascii="DIN-Regular" w:eastAsia="Times New Roman" w:hAnsi="DIN-Regular"/>
          <w:lang w:eastAsia="en-US"/>
        </w:rPr>
      </w:pPr>
      <w:r w:rsidRPr="00912D00">
        <w:rPr>
          <w:rFonts w:ascii="DIN-Regular" w:eastAsia="Times New Roman" w:hAnsi="DIN-Regular"/>
          <w:lang w:eastAsia="en-US"/>
        </w:rPr>
        <w:t xml:space="preserve">6343 </w:t>
      </w:r>
      <w:proofErr w:type="spellStart"/>
      <w:proofErr w:type="gramStart"/>
      <w:r w:rsidRPr="00912D00">
        <w:rPr>
          <w:rFonts w:ascii="DIN-Regular" w:eastAsia="Times New Roman" w:hAnsi="DIN-Regular"/>
          <w:lang w:eastAsia="en-US"/>
        </w:rPr>
        <w:t>Rotkreuz</w:t>
      </w:r>
      <w:proofErr w:type="spellEnd"/>
      <w:proofErr w:type="gramEnd"/>
    </w:p>
    <w:p w14:paraId="54E4FACF" w14:textId="77777777" w:rsidR="00673F33" w:rsidRPr="00673F33" w:rsidRDefault="00673F33" w:rsidP="00673F33">
      <w:pPr>
        <w:rPr>
          <w:rFonts w:ascii="DIN-Bold" w:hAnsi="DIN-Bold"/>
          <w:sz w:val="20"/>
          <w:lang w:val="de-CH"/>
        </w:rPr>
      </w:pPr>
    </w:p>
    <w:p w14:paraId="6F76C51E" w14:textId="77777777" w:rsidR="00673F33" w:rsidRPr="00457360" w:rsidRDefault="00673F33" w:rsidP="00673F33">
      <w:pPr>
        <w:rPr>
          <w:rFonts w:ascii="DIN-Regular" w:hAnsi="DIN-Regular"/>
          <w:sz w:val="20"/>
          <w:lang w:val="de-CH"/>
        </w:rPr>
      </w:pPr>
      <w:r w:rsidRPr="00673F33">
        <w:rPr>
          <w:rFonts w:ascii="DIN-Bold" w:hAnsi="DIN-Bold"/>
          <w:sz w:val="20"/>
          <w:lang w:val="de-CH"/>
        </w:rPr>
        <w:t>Ansprechpartner für Presseanfragen:</w:t>
      </w:r>
      <w:r w:rsidRPr="00457360">
        <w:rPr>
          <w:rFonts w:ascii="DIN-Bold" w:hAnsi="DIN-Bold"/>
          <w:b/>
          <w:sz w:val="20"/>
          <w:lang w:val="de-CH"/>
        </w:rPr>
        <w:br/>
      </w:r>
      <w:r w:rsidRPr="00457360">
        <w:rPr>
          <w:rFonts w:ascii="DIN-Regular" w:hAnsi="DIN-Regular"/>
          <w:sz w:val="20"/>
          <w:lang w:val="de-CH"/>
        </w:rPr>
        <w:t xml:space="preserve">Martina </w:t>
      </w:r>
      <w:proofErr w:type="spellStart"/>
      <w:r w:rsidRPr="00457360">
        <w:rPr>
          <w:rFonts w:ascii="DIN-Regular" w:hAnsi="DIN-Regular"/>
          <w:sz w:val="20"/>
          <w:lang w:val="de-CH"/>
        </w:rPr>
        <w:t>Krienbühl</w:t>
      </w:r>
      <w:proofErr w:type="spellEnd"/>
    </w:p>
    <w:p w14:paraId="3A74FBA5" w14:textId="77777777" w:rsidR="00673F33" w:rsidRPr="00912D00" w:rsidRDefault="00673F33" w:rsidP="00673F33">
      <w:pPr>
        <w:pStyle w:val="StandardWeb"/>
        <w:keepLines/>
        <w:spacing w:before="0" w:beforeAutospacing="0" w:after="0" w:afterAutospacing="0"/>
        <w:rPr>
          <w:rFonts w:ascii="DIN-Regular" w:hAnsi="DIN-Regular"/>
          <w:sz w:val="20"/>
          <w:szCs w:val="20"/>
        </w:rPr>
      </w:pPr>
      <w:r w:rsidRPr="00912D00">
        <w:rPr>
          <w:rFonts w:ascii="DIN-Regular" w:hAnsi="DIN-Regular"/>
          <w:sz w:val="20"/>
          <w:szCs w:val="20"/>
        </w:rPr>
        <w:t>Tel.: 041 203 20 20</w:t>
      </w:r>
    </w:p>
    <w:p w14:paraId="34E6CA93" w14:textId="77777777" w:rsidR="00673F33" w:rsidRPr="00912D00" w:rsidRDefault="00673F33" w:rsidP="00673F33">
      <w:pPr>
        <w:pStyle w:val="StandardWeb"/>
        <w:keepLines/>
        <w:spacing w:before="0" w:beforeAutospacing="0" w:after="0" w:afterAutospacing="0"/>
        <w:ind w:right="-1899"/>
        <w:rPr>
          <w:rFonts w:ascii="DIN-Regular" w:hAnsi="DIN-Regular"/>
          <w:sz w:val="20"/>
          <w:szCs w:val="20"/>
        </w:rPr>
      </w:pPr>
      <w:r w:rsidRPr="00912D00">
        <w:rPr>
          <w:rFonts w:ascii="DIN-Regular" w:hAnsi="DIN-Regular"/>
          <w:sz w:val="20"/>
          <w:szCs w:val="20"/>
        </w:rPr>
        <w:t xml:space="preserve">E-Mail: </w:t>
      </w:r>
      <w:hyperlink r:id="rId10" w:history="1">
        <w:r w:rsidRPr="00912D00">
          <w:rPr>
            <w:rStyle w:val="Hyperlink"/>
            <w:rFonts w:ascii="DIN-Regular" w:hAnsi="DIN-Regular"/>
            <w:sz w:val="20"/>
            <w:szCs w:val="20"/>
          </w:rPr>
          <w:t>panasonic.ch@</w:t>
        </w:r>
      </w:hyperlink>
      <w:r w:rsidRPr="00912D00">
        <w:rPr>
          <w:rStyle w:val="Hyperlink"/>
          <w:rFonts w:ascii="DIN-Regular" w:hAnsi="DIN-Regular"/>
          <w:sz w:val="20"/>
          <w:szCs w:val="20"/>
        </w:rPr>
        <w:t>eu.panasonic.com</w:t>
      </w:r>
      <w:r w:rsidRPr="00912D00">
        <w:rPr>
          <w:rFonts w:ascii="DIN-Regular" w:hAnsi="DIN-Regular"/>
          <w:sz w:val="20"/>
          <w:szCs w:val="20"/>
        </w:rPr>
        <w:t xml:space="preserve"> </w:t>
      </w:r>
    </w:p>
    <w:p w14:paraId="618AF0DF" w14:textId="145541C7" w:rsidR="000D3B96" w:rsidRPr="00D27A83" w:rsidRDefault="00673F33" w:rsidP="00673F33">
      <w:pPr>
        <w:tabs>
          <w:tab w:val="left" w:pos="5137"/>
        </w:tabs>
        <w:rPr>
          <w:rFonts w:ascii="DIN-Regular" w:hAnsi="DIN-Regular"/>
          <w:sz w:val="20"/>
          <w:lang w:val="de-DE"/>
        </w:rPr>
      </w:pPr>
      <w:r>
        <w:rPr>
          <w:rFonts w:ascii="DIN-Regular" w:hAnsi="DIN-Regular"/>
          <w:sz w:val="20"/>
          <w:lang w:val="de-DE"/>
        </w:rPr>
        <w:tab/>
      </w:r>
    </w:p>
    <w:p w14:paraId="1482880A" w14:textId="77777777" w:rsidR="008460A2" w:rsidRPr="00D27A83" w:rsidRDefault="008460A2" w:rsidP="000D3B96">
      <w:pPr>
        <w:rPr>
          <w:rFonts w:ascii="DIN-Bold" w:hAnsi="DIN-Bold"/>
          <w:sz w:val="18"/>
          <w:szCs w:val="18"/>
          <w:lang w:val="de-DE"/>
        </w:rPr>
      </w:pPr>
    </w:p>
    <w:sectPr w:rsidR="008460A2" w:rsidRPr="00D27A83" w:rsidSect="00F10C84">
      <w:headerReference w:type="default" r:id="rId11"/>
      <w:footerReference w:type="default" r:id="rId12"/>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938F10" w14:textId="77777777" w:rsidR="005A74B8" w:rsidRDefault="005A74B8">
      <w:r>
        <w:separator/>
      </w:r>
    </w:p>
  </w:endnote>
  <w:endnote w:type="continuationSeparator" w:id="0">
    <w:p w14:paraId="1E55DAEA" w14:textId="77777777" w:rsidR="005A74B8" w:rsidRDefault="005A7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Black">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9EA0A" w14:textId="349928F8" w:rsidR="003C3EE2" w:rsidRPr="00AC45B7" w:rsidRDefault="003C3EE2" w:rsidP="003C3EE2">
    <w:pPr>
      <w:ind w:left="1440" w:right="-3033" w:firstLine="720"/>
      <w:rPr>
        <w:rFonts w:ascii="DIN-Regular" w:hAnsi="DIN-Regular"/>
        <w:sz w:val="20"/>
        <w:lang w:val="de-DE"/>
      </w:rPr>
    </w:pPr>
    <w:r>
      <w:rPr>
        <w:rFonts w:ascii="DIN-Regular" w:hAnsi="DIN-Regular"/>
        <w:sz w:val="17"/>
        <w:lang w:val="de-CH"/>
      </w:rPr>
      <w:t>P</w:t>
    </w:r>
    <w:r w:rsidRPr="006F591F">
      <w:rPr>
        <w:rFonts w:ascii="DIN-Regular" w:hAnsi="DIN-Regular"/>
        <w:sz w:val="17"/>
        <w:lang w:val="de-CH"/>
      </w:rPr>
      <w:t xml:space="preserve">anasonic Schweiz – </w:t>
    </w:r>
    <w:r w:rsidRPr="005F4305">
      <w:rPr>
        <w:rFonts w:ascii="DIN-Regular" w:hAnsi="DIN-Regular"/>
        <w:sz w:val="17"/>
        <w:lang w:val="de-CH"/>
      </w:rPr>
      <w:t>eine Niederlassung der Panasonic Marketing Europe GmbH</w:t>
    </w:r>
  </w:p>
  <w:p w14:paraId="2FB457CD" w14:textId="77777777" w:rsidR="003C3EE2" w:rsidRDefault="003C3EE2" w:rsidP="003C3EE2">
    <w:pPr>
      <w:ind w:left="2880" w:right="-3033" w:firstLine="720"/>
      <w:rPr>
        <w:rFonts w:ascii="DIN-Regular" w:hAnsi="DIN-Regular"/>
        <w:sz w:val="17"/>
        <w:lang w:val="de-CH"/>
      </w:rPr>
    </w:pPr>
    <w:r w:rsidRPr="006F591F">
      <w:rPr>
        <w:rFonts w:ascii="DIN-Regular" w:hAnsi="DIN-Regular"/>
        <w:sz w:val="17"/>
        <w:lang w:val="de-CH"/>
      </w:rPr>
      <w:t xml:space="preserve">   </w:t>
    </w:r>
    <w:r w:rsidRPr="005F4305">
      <w:rPr>
        <w:rFonts w:ascii="DIN-Regular" w:hAnsi="DIN-Regular"/>
        <w:sz w:val="17"/>
        <w:lang w:val="de-CH"/>
      </w:rPr>
      <w:t>Grundstrasse 12</w:t>
    </w:r>
    <w:r w:rsidRPr="00AC45B7">
      <w:rPr>
        <w:rFonts w:ascii="Arial" w:hAnsi="Arial" w:cs="Arial"/>
        <w:sz w:val="17"/>
        <w:lang w:val="de-CH"/>
      </w:rPr>
      <w:t>●</w:t>
    </w:r>
    <w:r w:rsidRPr="00AC45B7">
      <w:rPr>
        <w:rFonts w:ascii="DIN-Regular" w:hAnsi="DIN-Regular"/>
        <w:sz w:val="17"/>
        <w:lang w:val="de-CH"/>
      </w:rPr>
      <w:t xml:space="preserve"> </w:t>
    </w:r>
    <w:r w:rsidRPr="005F4305">
      <w:rPr>
        <w:rFonts w:ascii="DIN-Regular" w:hAnsi="DIN-Regular"/>
        <w:sz w:val="17"/>
        <w:lang w:val="de-CH"/>
      </w:rPr>
      <w:t xml:space="preserve">CH-6343 </w:t>
    </w:r>
    <w:proofErr w:type="spellStart"/>
    <w:r w:rsidRPr="005F4305">
      <w:rPr>
        <w:rFonts w:ascii="DIN-Regular" w:hAnsi="DIN-Regular"/>
        <w:sz w:val="17"/>
        <w:lang w:val="de-CH"/>
      </w:rPr>
      <w:t>Rotkreuz</w:t>
    </w:r>
    <w:proofErr w:type="spellEnd"/>
    <w:r w:rsidRPr="005F4305">
      <w:rPr>
        <w:rFonts w:ascii="DIN-Regular" w:hAnsi="DIN-Regular"/>
        <w:sz w:val="17"/>
        <w:lang w:val="de-CH"/>
      </w:rPr>
      <w:t xml:space="preserve"> (ZG)</w:t>
    </w:r>
  </w:p>
  <w:p w14:paraId="1AB44A12" w14:textId="33C578E7" w:rsidR="005A74B8" w:rsidRDefault="005A74B8" w:rsidP="003C3EE2">
    <w:pPr>
      <w:ind w:right="-3033"/>
      <w:rPr>
        <w:rFonts w:ascii="DIN-Regular" w:hAnsi="DIN-Regular"/>
        <w:sz w:val="17"/>
        <w:lang w:val="de-DE"/>
      </w:rPr>
    </w:pPr>
    <w:r>
      <w:rPr>
        <w:rFonts w:ascii="DIN-Regular" w:hAnsi="DIN-Regular"/>
        <w:noProof/>
        <w:sz w:val="20"/>
        <w:lang w:val="de-CH" w:eastAsia="de-CH"/>
      </w:rPr>
      <w:drawing>
        <wp:anchor distT="0" distB="0" distL="114300" distR="114300" simplePos="0" relativeHeight="251657216" behindDoc="1" locked="0" layoutInCell="1" allowOverlap="1" wp14:anchorId="3D08D7E2" wp14:editId="174EC8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w:t>
    </w:r>
    <w:r w:rsidR="003C3EE2">
      <w:rPr>
        <w:rFonts w:ascii="DIN-Regular" w:hAnsi="DIN-Regular"/>
        <w:sz w:val="17"/>
        <w:lang w:val="de-DE"/>
      </w:rPr>
      <w:t xml:space="preserve"> </w:t>
    </w:r>
  </w:p>
  <w:p w14:paraId="118A4D43" w14:textId="77777777" w:rsidR="005A74B8" w:rsidRDefault="005A74B8" w:rsidP="00215481">
    <w:pPr>
      <w:spacing w:line="200" w:lineRule="exact"/>
      <w:ind w:left="2880" w:right="85" w:hanging="753"/>
      <w:jc w:val="center"/>
      <w:rPr>
        <w:sz w:val="17"/>
        <w:lang w:val="de-DE"/>
      </w:rPr>
    </w:pPr>
  </w:p>
  <w:p w14:paraId="01C2CA14" w14:textId="77777777" w:rsidR="005A74B8" w:rsidRPr="00215481" w:rsidRDefault="005A74B8"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972004">
      <w:rPr>
        <w:rFonts w:ascii="DIN-Regular" w:hAnsi="DIN-Regular"/>
        <w:noProof/>
        <w:sz w:val="17"/>
        <w:lang w:val="de-DE"/>
      </w:rPr>
      <w:t>8</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972004">
      <w:rPr>
        <w:rFonts w:ascii="DIN-Regular" w:hAnsi="DIN-Regular"/>
        <w:noProof/>
        <w:sz w:val="17"/>
        <w:lang w:val="de-DE"/>
      </w:rPr>
      <w:t>8</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9A90B" w14:textId="77777777" w:rsidR="005A74B8" w:rsidRDefault="005A74B8">
      <w:r>
        <w:separator/>
      </w:r>
    </w:p>
  </w:footnote>
  <w:footnote w:type="continuationSeparator" w:id="0">
    <w:p w14:paraId="558FF185" w14:textId="77777777" w:rsidR="005A74B8" w:rsidRDefault="005A74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62A55" w14:textId="77777777" w:rsidR="005A74B8" w:rsidRPr="0060218C" w:rsidRDefault="005A74B8" w:rsidP="0060218C">
    <w:pPr>
      <w:pStyle w:val="Kopfzeile"/>
    </w:pPr>
    <w:r>
      <w:rPr>
        <w:noProof/>
        <w:lang w:val="de-CH" w:eastAsia="de-CH"/>
      </w:rPr>
      <w:drawing>
        <wp:anchor distT="0" distB="0" distL="114300" distR="114300" simplePos="0" relativeHeight="251658240" behindDoc="1" locked="0" layoutInCell="1" allowOverlap="1" wp14:anchorId="47ADB0CC" wp14:editId="6D645474">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62813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2DFA"/>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9E3"/>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572B1"/>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4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2BE"/>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0BC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3EE2"/>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6BA2"/>
    <w:rsid w:val="00447FE4"/>
    <w:rsid w:val="00450C17"/>
    <w:rsid w:val="004528CF"/>
    <w:rsid w:val="00454636"/>
    <w:rsid w:val="00454FE7"/>
    <w:rsid w:val="0045585B"/>
    <w:rsid w:val="00455B62"/>
    <w:rsid w:val="00455E11"/>
    <w:rsid w:val="0045625D"/>
    <w:rsid w:val="00456D5A"/>
    <w:rsid w:val="00456E1E"/>
    <w:rsid w:val="00457360"/>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4C3"/>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4B8"/>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3F33"/>
    <w:rsid w:val="0067429E"/>
    <w:rsid w:val="00674A69"/>
    <w:rsid w:val="00674BC5"/>
    <w:rsid w:val="00675688"/>
    <w:rsid w:val="00675744"/>
    <w:rsid w:val="00675C71"/>
    <w:rsid w:val="00675CB8"/>
    <w:rsid w:val="006774D7"/>
    <w:rsid w:val="0068037F"/>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39CF"/>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346"/>
    <w:rsid w:val="007725FF"/>
    <w:rsid w:val="00772A8B"/>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0F7D"/>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0EF9"/>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141"/>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004"/>
    <w:rsid w:val="009721CE"/>
    <w:rsid w:val="00972298"/>
    <w:rsid w:val="00972B5C"/>
    <w:rsid w:val="00974131"/>
    <w:rsid w:val="0097482C"/>
    <w:rsid w:val="009758BC"/>
    <w:rsid w:val="009762A3"/>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1DF1"/>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02C"/>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0D"/>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64E2"/>
    <w:rsid w:val="00BA759A"/>
    <w:rsid w:val="00BA75E5"/>
    <w:rsid w:val="00BA7D2D"/>
    <w:rsid w:val="00BB09F1"/>
    <w:rsid w:val="00BB1963"/>
    <w:rsid w:val="00BB22D7"/>
    <w:rsid w:val="00BB4775"/>
    <w:rsid w:val="00BB5127"/>
    <w:rsid w:val="00BB60A3"/>
    <w:rsid w:val="00BB62B4"/>
    <w:rsid w:val="00BB7A00"/>
    <w:rsid w:val="00BC0786"/>
    <w:rsid w:val="00BC1350"/>
    <w:rsid w:val="00BC1789"/>
    <w:rsid w:val="00BC2110"/>
    <w:rsid w:val="00BC21D5"/>
    <w:rsid w:val="00BC44CE"/>
    <w:rsid w:val="00BC482E"/>
    <w:rsid w:val="00BC4B7A"/>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384"/>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05D9"/>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A83"/>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0B87"/>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2CB"/>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30CE"/>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5DAD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88458169">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panasonic.c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9A3C5-D699-4907-ADE4-02C078C9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8</Pages>
  <Words>2295</Words>
  <Characters>14883</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17144</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Panasonic</dc:creator>
  <cp:lastModifiedBy>Panasonic</cp:lastModifiedBy>
  <cp:revision>12</cp:revision>
  <cp:lastPrinted>2015-03-03T07:31:00Z</cp:lastPrinted>
  <dcterms:created xsi:type="dcterms:W3CDTF">2015-02-19T09:55:00Z</dcterms:created>
  <dcterms:modified xsi:type="dcterms:W3CDTF">2015-03-03T07:31:00Z</dcterms:modified>
</cp:coreProperties>
</file>