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77777777" w:rsidR="00C606C6" w:rsidRPr="007222E6" w:rsidRDefault="00C606C6">
      <w:pPr>
        <w:pStyle w:val="Kopfzeile"/>
        <w:tabs>
          <w:tab w:val="clear" w:pos="4153"/>
          <w:tab w:val="clear" w:pos="8306"/>
        </w:tabs>
        <w:rPr>
          <w:rFonts w:ascii="DIN-Bold" w:hAnsi="DIN-Bold" w:cs="Arial"/>
          <w:sz w:val="20"/>
          <w:lang w:val="de-DE"/>
        </w:rPr>
      </w:pPr>
    </w:p>
    <w:p w14:paraId="05C7CE63" w14:textId="5495EBD5" w:rsidR="008460A2" w:rsidRPr="007222E6" w:rsidRDefault="00D5779D" w:rsidP="008460A2">
      <w:pPr>
        <w:framePr w:w="7747" w:h="295" w:hSpace="142" w:wrap="around" w:vAnchor="page" w:hAnchor="page" w:x="908" w:y="4991" w:anchorLock="1"/>
        <w:rPr>
          <w:rFonts w:ascii="DIN-Medium" w:hAnsi="DIN-Medium"/>
          <w:sz w:val="31"/>
        </w:rPr>
      </w:pPr>
      <w:r w:rsidRPr="007222E6">
        <w:rPr>
          <w:rFonts w:ascii="DIN-Medium" w:hAnsi="DIN-Medium"/>
          <w:sz w:val="31"/>
        </w:rPr>
        <w:t>LUMIX: mises à jour du micrologiciel et nouveautés logicielles</w:t>
      </w:r>
    </w:p>
    <w:p w14:paraId="487F8E54" w14:textId="65DA10F2" w:rsidR="006A5758" w:rsidRPr="007222E6" w:rsidRDefault="00746852" w:rsidP="00746852">
      <w:pPr>
        <w:framePr w:w="7747" w:h="295" w:hSpace="142" w:wrap="around" w:vAnchor="page" w:hAnchor="page" w:x="908" w:y="4991" w:anchorLock="1"/>
        <w:rPr>
          <w:rFonts w:ascii="DIN-Medium" w:hAnsi="DIN-Medium"/>
          <w:sz w:val="31"/>
        </w:rPr>
      </w:pPr>
      <w:r w:rsidRPr="007222E6">
        <w:rPr>
          <w:rFonts w:ascii="DIN-Black" w:hAnsi="DIN-Black"/>
          <w:sz w:val="25"/>
        </w:rPr>
        <w:t xml:space="preserve">Panasonic annonce la sortie de mises à jour pour le micrologiciel des appareils photo de la série LUMIX G, de «LUMIX </w:t>
      </w:r>
      <w:proofErr w:type="spellStart"/>
      <w:r w:rsidRPr="007222E6">
        <w:rPr>
          <w:rFonts w:ascii="DIN-Black" w:hAnsi="DIN-Black"/>
          <w:sz w:val="25"/>
        </w:rPr>
        <w:t>Tether</w:t>
      </w:r>
      <w:proofErr w:type="spellEnd"/>
      <w:r w:rsidRPr="007222E6">
        <w:rPr>
          <w:rFonts w:ascii="DIN-Black" w:hAnsi="DIN-Black"/>
          <w:sz w:val="25"/>
        </w:rPr>
        <w:t xml:space="preserve"> for Streaming (bêta)» pour Mac ainsi que le développement du logiciel «LUMIX Webcam Software» pour Windows/Mac</w:t>
      </w:r>
    </w:p>
    <w:p w14:paraId="6083FE8F" w14:textId="3C367E3C" w:rsidR="008460A2" w:rsidRPr="007222E6" w:rsidRDefault="008460A2" w:rsidP="008460A2">
      <w:pPr>
        <w:framePr w:w="7774" w:h="1435" w:hRule="exact" w:hSpace="142" w:wrap="around" w:vAnchor="page" w:hAnchor="page" w:x="914" w:y="3460" w:anchorLock="1"/>
        <w:spacing w:before="120" w:line="220" w:lineRule="exact"/>
        <w:rPr>
          <w:rFonts w:ascii="Arial" w:hAnsi="Arial"/>
          <w:color w:val="808080"/>
          <w:sz w:val="22"/>
        </w:rPr>
      </w:pPr>
      <w:r w:rsidRPr="007222E6">
        <w:rPr>
          <w:rFonts w:ascii="DIN-Black" w:hAnsi="DIN-Black"/>
          <w:color w:val="000000"/>
          <w:sz w:val="31"/>
        </w:rPr>
        <w:t>COMMUNIQUÉ DE PRESSE</w:t>
      </w:r>
      <w:r w:rsidRPr="007222E6">
        <w:rPr>
          <w:rFonts w:ascii="Arial" w:hAnsi="Arial"/>
          <w:sz w:val="22"/>
        </w:rPr>
        <w:br/>
      </w:r>
      <w:r w:rsidRPr="007222E6">
        <w:rPr>
          <w:rFonts w:ascii="DIN-Black" w:hAnsi="DIN-Black"/>
          <w:color w:val="808080"/>
          <w:sz w:val="22"/>
        </w:rPr>
        <w:t>Juillet 2020</w:t>
      </w:r>
    </w:p>
    <w:p w14:paraId="42C9B02E" w14:textId="77777777" w:rsidR="008460A2" w:rsidRPr="007222E6" w:rsidRDefault="008460A2" w:rsidP="008460A2">
      <w:pPr>
        <w:framePr w:w="7774" w:h="1435" w:hRule="exact" w:hSpace="142" w:wrap="around" w:vAnchor="page" w:hAnchor="page" w:x="914" w:y="3460" w:anchorLock="1"/>
        <w:spacing w:before="120" w:line="360" w:lineRule="auto"/>
        <w:jc w:val="both"/>
        <w:rPr>
          <w:rFonts w:ascii="Helvetica" w:hAnsi="Helvetica"/>
          <w:sz w:val="22"/>
        </w:rPr>
      </w:pPr>
    </w:p>
    <w:p w14:paraId="02F680C4" w14:textId="110F5240" w:rsidR="008460A2" w:rsidRPr="007222E6" w:rsidRDefault="00FE6FAF" w:rsidP="00E6005F">
      <w:pPr>
        <w:ind w:right="-57"/>
        <w:rPr>
          <w:rFonts w:ascii="DIN-Bold" w:hAnsi="DIN-Bold"/>
          <w:sz w:val="20"/>
        </w:rPr>
      </w:pPr>
      <w:proofErr w:type="spellStart"/>
      <w:r w:rsidRPr="007222E6">
        <w:rPr>
          <w:rFonts w:ascii="DIN-Bold" w:hAnsi="DIN-Bold"/>
          <w:sz w:val="20"/>
        </w:rPr>
        <w:t>Rotkreuz</w:t>
      </w:r>
      <w:proofErr w:type="spellEnd"/>
      <w:r w:rsidRPr="007222E6">
        <w:rPr>
          <w:rFonts w:ascii="DIN-Bold" w:hAnsi="DIN-Bold"/>
          <w:sz w:val="20"/>
        </w:rPr>
        <w:t xml:space="preserve">, juillet 2020 - Panasonic annonce la sortie de mises à jour du micrologiciel pour la série LUMIX G d’appareils photo numériques à objectifs interchangeables sans miroir et le logiciel «LUMIX </w:t>
      </w:r>
      <w:proofErr w:type="spellStart"/>
      <w:r w:rsidRPr="007222E6">
        <w:rPr>
          <w:rFonts w:ascii="DIN-Bold" w:hAnsi="DIN-Bold"/>
          <w:sz w:val="20"/>
        </w:rPr>
        <w:t>Tether</w:t>
      </w:r>
      <w:proofErr w:type="spellEnd"/>
      <w:r w:rsidRPr="007222E6">
        <w:rPr>
          <w:rFonts w:ascii="DIN-Bold" w:hAnsi="DIN-Bold"/>
          <w:sz w:val="20"/>
        </w:rPr>
        <w:t xml:space="preserve"> for Streaming (bêta)» pour Mac, ainsi que le développement du logiciel «LUMIX Webcam Software» pour Win/Mac.</w:t>
      </w:r>
    </w:p>
    <w:p w14:paraId="30D92857" w14:textId="77777777" w:rsidR="00E6005F" w:rsidRPr="007222E6" w:rsidRDefault="00E6005F" w:rsidP="00E6005F">
      <w:pPr>
        <w:autoSpaceDE w:val="0"/>
        <w:autoSpaceDN w:val="0"/>
        <w:adjustRightInd w:val="0"/>
        <w:rPr>
          <w:rFonts w:ascii="DIN-Regular" w:hAnsi="DIN-Regular" w:cs="Helv"/>
          <w:color w:val="000000"/>
          <w:sz w:val="20"/>
        </w:rPr>
      </w:pPr>
    </w:p>
    <w:p w14:paraId="1B1F6475" w14:textId="5566C5D3" w:rsidR="00746852" w:rsidRPr="007222E6" w:rsidRDefault="00D5779D" w:rsidP="00E6005F">
      <w:pPr>
        <w:autoSpaceDE w:val="0"/>
        <w:autoSpaceDN w:val="0"/>
        <w:adjustRightInd w:val="0"/>
        <w:rPr>
          <w:rFonts w:ascii="DIN-Regular" w:hAnsi="DIN-Regular" w:cs="Helv"/>
          <w:color w:val="000000"/>
          <w:sz w:val="20"/>
        </w:rPr>
      </w:pPr>
      <w:r w:rsidRPr="007222E6">
        <w:rPr>
          <w:rFonts w:ascii="DIN-Regular" w:hAnsi="DIN-Regular"/>
          <w:color w:val="000000"/>
          <w:sz w:val="20"/>
        </w:rPr>
        <w:t xml:space="preserve">La mise à jour du micrologiciel améliore la comptabilité avec la nouvelle poignée DMW-SHGR1 ainsi que la stabilité de fonctionnement avec l’objectif LUMIX G VARIO 12-32mm / F3.5-5.6 ASPH. / O.I.S.(H-FS12032). La mise à jour concerne les modèles LUMIX DC-GH5, GH5S, G9, G91, G81 et GX9. «LUMIX </w:t>
      </w:r>
      <w:proofErr w:type="spellStart"/>
      <w:r w:rsidRPr="007222E6">
        <w:rPr>
          <w:rFonts w:ascii="DIN-Regular" w:hAnsi="DIN-Regular"/>
          <w:color w:val="000000"/>
          <w:sz w:val="20"/>
        </w:rPr>
        <w:t>Tether</w:t>
      </w:r>
      <w:proofErr w:type="spellEnd"/>
      <w:r w:rsidRPr="007222E6">
        <w:rPr>
          <w:rFonts w:ascii="DIN-Regular" w:hAnsi="DIN-Regular"/>
          <w:color w:val="000000"/>
          <w:sz w:val="20"/>
        </w:rPr>
        <w:t xml:space="preserve"> for Streaming (bêta)» et «LUMIX Webcam Software» améliorent de surcroît le travail à domicile avec les appareils photo LUMIX.</w:t>
      </w:r>
    </w:p>
    <w:p w14:paraId="62C02477" w14:textId="77777777" w:rsidR="00283FDB" w:rsidRPr="007222E6" w:rsidRDefault="00283FDB" w:rsidP="00E6005F">
      <w:pPr>
        <w:autoSpaceDE w:val="0"/>
        <w:autoSpaceDN w:val="0"/>
        <w:adjustRightInd w:val="0"/>
        <w:rPr>
          <w:rFonts w:ascii="DIN-Regular" w:hAnsi="DIN-Regular" w:cs="Helv"/>
          <w:color w:val="000000"/>
          <w:sz w:val="20"/>
        </w:rPr>
      </w:pPr>
    </w:p>
    <w:p w14:paraId="70541601" w14:textId="5FC6A5C7" w:rsidR="00537ACE" w:rsidRPr="007222E6" w:rsidRDefault="00746852" w:rsidP="00E6005F">
      <w:pPr>
        <w:pStyle w:val="Listenabsatz"/>
        <w:numPr>
          <w:ilvl w:val="0"/>
          <w:numId w:val="22"/>
        </w:numPr>
        <w:autoSpaceDE w:val="0"/>
        <w:autoSpaceDN w:val="0"/>
        <w:adjustRightInd w:val="0"/>
        <w:rPr>
          <w:rFonts w:ascii="DIN-Regular" w:hAnsi="DIN-Regular" w:cs="Helv"/>
          <w:b/>
          <w:color w:val="000000"/>
          <w:sz w:val="20"/>
        </w:rPr>
      </w:pPr>
      <w:r w:rsidRPr="007222E6">
        <w:rPr>
          <w:rFonts w:ascii="DIN-Regular" w:hAnsi="DIN-Regular"/>
          <w:b/>
          <w:color w:val="000000"/>
          <w:sz w:val="20"/>
        </w:rPr>
        <w:t>Mises à jour du micrologiciel pour GH5, GH5S, G9, G91, G81 et GX9</w:t>
      </w:r>
    </w:p>
    <w:p w14:paraId="0EB3736B" w14:textId="77777777" w:rsidR="00E6005F" w:rsidRPr="007222E6" w:rsidRDefault="00E6005F" w:rsidP="00E6005F">
      <w:pPr>
        <w:pStyle w:val="Listenabsatz"/>
        <w:autoSpaceDE w:val="0"/>
        <w:autoSpaceDN w:val="0"/>
        <w:adjustRightInd w:val="0"/>
        <w:rPr>
          <w:rFonts w:ascii="DIN-Regular" w:hAnsi="DIN-Regular" w:cs="Helv"/>
          <w:b/>
          <w:color w:val="000000"/>
          <w:sz w:val="20"/>
        </w:rPr>
      </w:pPr>
    </w:p>
    <w:tbl>
      <w:tblPr>
        <w:tblStyle w:val="Tabellenraster"/>
        <w:tblW w:w="7828" w:type="dxa"/>
        <w:tblInd w:w="360" w:type="dxa"/>
        <w:tblLook w:val="04A0" w:firstRow="1" w:lastRow="0" w:firstColumn="1" w:lastColumn="0" w:noHBand="0" w:noVBand="1"/>
      </w:tblPr>
      <w:tblGrid>
        <w:gridCol w:w="2504"/>
        <w:gridCol w:w="2504"/>
        <w:gridCol w:w="2820"/>
      </w:tblGrid>
      <w:tr w:rsidR="00746852" w:rsidRPr="007222E6" w14:paraId="79C2EAB0" w14:textId="77777777" w:rsidTr="005C1121">
        <w:tc>
          <w:tcPr>
            <w:tcW w:w="2504" w:type="dxa"/>
          </w:tcPr>
          <w:p w14:paraId="4E535224" w14:textId="21BA892B"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Modèle</w:t>
            </w:r>
          </w:p>
          <w:p w14:paraId="45C256DF" w14:textId="6D8317FA"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Version du micrologiciel</w:t>
            </w:r>
          </w:p>
        </w:tc>
        <w:tc>
          <w:tcPr>
            <w:tcW w:w="2504" w:type="dxa"/>
          </w:tcPr>
          <w:p w14:paraId="4B8B78CF" w14:textId="593BB70C"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 xml:space="preserve">Utilisation possible de la poignée DMW-SHGR1 </w:t>
            </w:r>
          </w:p>
        </w:tc>
        <w:tc>
          <w:tcPr>
            <w:tcW w:w="2820" w:type="dxa"/>
          </w:tcPr>
          <w:p w14:paraId="40A68832" w14:textId="62D2BB1A"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Stabilité de fonctionnement améliorée avec l’objectif Panasonic LUMIX G VARIO 12-32mm / F3.5-5.6 ASPH. / O.I.S.(H-FS12032)</w:t>
            </w:r>
          </w:p>
        </w:tc>
      </w:tr>
      <w:tr w:rsidR="00746852" w:rsidRPr="007222E6" w14:paraId="158AA9A2" w14:textId="77777777" w:rsidTr="005C1121">
        <w:tc>
          <w:tcPr>
            <w:tcW w:w="2504" w:type="dxa"/>
          </w:tcPr>
          <w:p w14:paraId="4D52D8D1" w14:textId="77777777"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DC-GH5</w:t>
            </w:r>
          </w:p>
          <w:p w14:paraId="25DD1EB0" w14:textId="7E54A69C"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Micrologiciel version 2.7</w:t>
            </w:r>
          </w:p>
        </w:tc>
        <w:tc>
          <w:tcPr>
            <w:tcW w:w="2504" w:type="dxa"/>
            <w:vAlign w:val="center"/>
          </w:tcPr>
          <w:p w14:paraId="2EEF1D3B" w14:textId="71ADC8BD"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Oui</w:t>
            </w:r>
          </w:p>
        </w:tc>
        <w:tc>
          <w:tcPr>
            <w:tcW w:w="2820" w:type="dxa"/>
            <w:vAlign w:val="center"/>
          </w:tcPr>
          <w:p w14:paraId="26412B5D" w14:textId="46238715"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Oui</w:t>
            </w:r>
          </w:p>
        </w:tc>
      </w:tr>
      <w:tr w:rsidR="00746852" w:rsidRPr="007222E6" w14:paraId="65A10545" w14:textId="77777777" w:rsidTr="005C1121">
        <w:tc>
          <w:tcPr>
            <w:tcW w:w="2504" w:type="dxa"/>
          </w:tcPr>
          <w:p w14:paraId="15A57623" w14:textId="77777777"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DC-GH5S</w:t>
            </w:r>
          </w:p>
          <w:p w14:paraId="268EAB98" w14:textId="07B1D5BD"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Micrologiciel version 1.6</w:t>
            </w:r>
          </w:p>
        </w:tc>
        <w:tc>
          <w:tcPr>
            <w:tcW w:w="2504" w:type="dxa"/>
            <w:vAlign w:val="center"/>
          </w:tcPr>
          <w:p w14:paraId="4A59B69E" w14:textId="6036C172"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Oui</w:t>
            </w:r>
          </w:p>
        </w:tc>
        <w:tc>
          <w:tcPr>
            <w:tcW w:w="2820" w:type="dxa"/>
            <w:vAlign w:val="center"/>
          </w:tcPr>
          <w:p w14:paraId="6EBFA16A" w14:textId="510ECC41"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w:t>
            </w:r>
          </w:p>
        </w:tc>
      </w:tr>
      <w:tr w:rsidR="00746852" w:rsidRPr="007222E6" w14:paraId="28761D06" w14:textId="77777777" w:rsidTr="005C1121">
        <w:tc>
          <w:tcPr>
            <w:tcW w:w="2504" w:type="dxa"/>
          </w:tcPr>
          <w:p w14:paraId="3FBEC390" w14:textId="77777777"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DC-G9</w:t>
            </w:r>
          </w:p>
          <w:p w14:paraId="48C73A6B" w14:textId="14613F03"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Micrologiciel version 2.2</w:t>
            </w:r>
          </w:p>
        </w:tc>
        <w:tc>
          <w:tcPr>
            <w:tcW w:w="2504" w:type="dxa"/>
            <w:vAlign w:val="center"/>
          </w:tcPr>
          <w:p w14:paraId="1E190353" w14:textId="6134F9E2"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Oui</w:t>
            </w:r>
          </w:p>
        </w:tc>
        <w:tc>
          <w:tcPr>
            <w:tcW w:w="2820" w:type="dxa"/>
            <w:vAlign w:val="center"/>
          </w:tcPr>
          <w:p w14:paraId="40A14292" w14:textId="1F7AEE54"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Oui</w:t>
            </w:r>
          </w:p>
        </w:tc>
      </w:tr>
      <w:tr w:rsidR="00746852" w:rsidRPr="007222E6" w14:paraId="0D3AB5E6" w14:textId="77777777" w:rsidTr="005C1121">
        <w:tc>
          <w:tcPr>
            <w:tcW w:w="2504" w:type="dxa"/>
          </w:tcPr>
          <w:p w14:paraId="7ECD5CCE" w14:textId="1F977AD6"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DC-G91</w:t>
            </w:r>
          </w:p>
          <w:p w14:paraId="28FB4AB2" w14:textId="276E5827"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Micrologiciel version 1.2</w:t>
            </w:r>
          </w:p>
        </w:tc>
        <w:tc>
          <w:tcPr>
            <w:tcW w:w="2504" w:type="dxa"/>
            <w:vAlign w:val="center"/>
          </w:tcPr>
          <w:p w14:paraId="4B6D5E3D" w14:textId="42B4DF71"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Oui</w:t>
            </w:r>
          </w:p>
        </w:tc>
        <w:tc>
          <w:tcPr>
            <w:tcW w:w="2820" w:type="dxa"/>
            <w:vAlign w:val="center"/>
          </w:tcPr>
          <w:p w14:paraId="3DC52041" w14:textId="2965465D"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Oui</w:t>
            </w:r>
          </w:p>
        </w:tc>
      </w:tr>
      <w:tr w:rsidR="00746852" w:rsidRPr="007222E6" w14:paraId="47D0D21E" w14:textId="77777777" w:rsidTr="005C1121">
        <w:tc>
          <w:tcPr>
            <w:tcW w:w="2504" w:type="dxa"/>
          </w:tcPr>
          <w:p w14:paraId="34EA2A10" w14:textId="4C0FC90E"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DMC-G81</w:t>
            </w:r>
          </w:p>
          <w:p w14:paraId="33712257" w14:textId="165C71D8"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Micrologiciel version 1.5</w:t>
            </w:r>
          </w:p>
        </w:tc>
        <w:tc>
          <w:tcPr>
            <w:tcW w:w="2504" w:type="dxa"/>
            <w:vAlign w:val="center"/>
          </w:tcPr>
          <w:p w14:paraId="163F4577" w14:textId="6CF90605"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Oui</w:t>
            </w:r>
          </w:p>
        </w:tc>
        <w:tc>
          <w:tcPr>
            <w:tcW w:w="2820" w:type="dxa"/>
            <w:vAlign w:val="center"/>
          </w:tcPr>
          <w:p w14:paraId="1458A240" w14:textId="58BA3304"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Oui</w:t>
            </w:r>
          </w:p>
        </w:tc>
      </w:tr>
      <w:tr w:rsidR="00746852" w:rsidRPr="007222E6" w14:paraId="54AFD211" w14:textId="77777777" w:rsidTr="005C1121">
        <w:tc>
          <w:tcPr>
            <w:tcW w:w="2504" w:type="dxa"/>
          </w:tcPr>
          <w:p w14:paraId="0405213B" w14:textId="77777777"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DC-GX9</w:t>
            </w:r>
          </w:p>
          <w:p w14:paraId="0B460487" w14:textId="53D895EC"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Micrologiciel version 1.5</w:t>
            </w:r>
          </w:p>
        </w:tc>
        <w:tc>
          <w:tcPr>
            <w:tcW w:w="2504" w:type="dxa"/>
            <w:vAlign w:val="center"/>
          </w:tcPr>
          <w:p w14:paraId="18285B41" w14:textId="36FC4F22"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w:t>
            </w:r>
          </w:p>
        </w:tc>
        <w:tc>
          <w:tcPr>
            <w:tcW w:w="2820" w:type="dxa"/>
            <w:vAlign w:val="center"/>
          </w:tcPr>
          <w:p w14:paraId="5F418688" w14:textId="1E69EF76" w:rsidR="00746852" w:rsidRPr="007222E6" w:rsidRDefault="00746852" w:rsidP="00E6005F">
            <w:pPr>
              <w:autoSpaceDE w:val="0"/>
              <w:autoSpaceDN w:val="0"/>
              <w:adjustRightInd w:val="0"/>
              <w:rPr>
                <w:rFonts w:ascii="DIN-Regular" w:hAnsi="DIN-Regular" w:cs="Helv"/>
                <w:color w:val="000000"/>
                <w:sz w:val="16"/>
                <w:szCs w:val="16"/>
              </w:rPr>
            </w:pPr>
            <w:r w:rsidRPr="007222E6">
              <w:rPr>
                <w:rFonts w:ascii="DIN-Regular" w:hAnsi="DIN-Regular"/>
                <w:color w:val="000000"/>
                <w:sz w:val="16"/>
              </w:rPr>
              <w:t>Oui</w:t>
            </w:r>
          </w:p>
        </w:tc>
      </w:tr>
    </w:tbl>
    <w:p w14:paraId="2A8A0FA9" w14:textId="77777777" w:rsidR="00E6005F" w:rsidRPr="007222E6" w:rsidRDefault="00E6005F" w:rsidP="00E6005F">
      <w:pPr>
        <w:autoSpaceDE w:val="0"/>
        <w:autoSpaceDN w:val="0"/>
        <w:adjustRightInd w:val="0"/>
        <w:rPr>
          <w:rFonts w:ascii="DIN-Regular" w:hAnsi="DIN-Regular" w:cs="Helv"/>
          <w:color w:val="000000"/>
          <w:sz w:val="20"/>
          <w:lang w:val="de-DE"/>
        </w:rPr>
      </w:pPr>
    </w:p>
    <w:p w14:paraId="280B9FDD" w14:textId="0043D55B" w:rsidR="00537ACE" w:rsidRPr="007222E6" w:rsidRDefault="00D5779D" w:rsidP="00E6005F">
      <w:pPr>
        <w:autoSpaceDE w:val="0"/>
        <w:autoSpaceDN w:val="0"/>
        <w:adjustRightInd w:val="0"/>
        <w:rPr>
          <w:rStyle w:val="Hyperlink"/>
          <w:rFonts w:ascii="DIN-Regular" w:hAnsi="DIN-Regular" w:cs="Helv"/>
          <w:sz w:val="20"/>
        </w:rPr>
      </w:pPr>
      <w:r w:rsidRPr="007222E6">
        <w:rPr>
          <w:rFonts w:ascii="DIN-Regular" w:hAnsi="DIN-Regular"/>
          <w:color w:val="000000"/>
          <w:sz w:val="20"/>
        </w:rPr>
        <w:lastRenderedPageBreak/>
        <w:t>Le micrologiciel sera disponible sur le site web du LUMIX Global Customer Support à partir du 21 juillet 2020:</w:t>
      </w:r>
      <w:r w:rsidRPr="007222E6">
        <w:t xml:space="preserve"> </w:t>
      </w:r>
      <w:hyperlink r:id="rId8" w:history="1">
        <w:r w:rsidRPr="007222E6">
          <w:rPr>
            <w:rStyle w:val="Hyperlink"/>
            <w:rFonts w:ascii="DIN-Regular" w:hAnsi="DIN-Regular"/>
            <w:sz w:val="20"/>
          </w:rPr>
          <w:t>https://av.jpn.support.panasonic.com/support/global/cs/dsc/</w:t>
        </w:r>
      </w:hyperlink>
    </w:p>
    <w:p w14:paraId="455CBBA8" w14:textId="77777777" w:rsidR="00283FDB" w:rsidRPr="007222E6" w:rsidRDefault="00283FDB" w:rsidP="00E6005F">
      <w:pPr>
        <w:autoSpaceDE w:val="0"/>
        <w:autoSpaceDN w:val="0"/>
        <w:adjustRightInd w:val="0"/>
        <w:rPr>
          <w:rFonts w:ascii="DIN-Regular" w:hAnsi="DIN-Regular" w:cs="Helv"/>
          <w:color w:val="000000"/>
          <w:sz w:val="20"/>
        </w:rPr>
      </w:pPr>
    </w:p>
    <w:p w14:paraId="6100A458" w14:textId="05CDE08A" w:rsidR="00537ACE" w:rsidRPr="007222E6" w:rsidRDefault="00D5779D" w:rsidP="00E6005F">
      <w:pPr>
        <w:pStyle w:val="Listenabsatz"/>
        <w:numPr>
          <w:ilvl w:val="0"/>
          <w:numId w:val="22"/>
        </w:numPr>
        <w:autoSpaceDE w:val="0"/>
        <w:autoSpaceDN w:val="0"/>
        <w:adjustRightInd w:val="0"/>
        <w:rPr>
          <w:rFonts w:ascii="DIN-Regular" w:hAnsi="DIN-Regular" w:cs="Helv"/>
          <w:b/>
          <w:color w:val="000000"/>
          <w:sz w:val="20"/>
          <w:lang w:val="en-GB"/>
        </w:rPr>
      </w:pPr>
      <w:r w:rsidRPr="007222E6">
        <w:rPr>
          <w:rFonts w:ascii="DIN-Regular" w:hAnsi="DIN-Regular"/>
          <w:b/>
          <w:color w:val="000000"/>
          <w:sz w:val="20"/>
          <w:lang w:val="en-GB"/>
        </w:rPr>
        <w:t>«LUMIX Tether for Streaming (</w:t>
      </w:r>
      <w:proofErr w:type="spellStart"/>
      <w:r w:rsidRPr="007222E6">
        <w:rPr>
          <w:rFonts w:ascii="DIN-Regular" w:hAnsi="DIN-Regular"/>
          <w:b/>
          <w:color w:val="000000"/>
          <w:sz w:val="20"/>
          <w:lang w:val="en-GB"/>
        </w:rPr>
        <w:t>bêta</w:t>
      </w:r>
      <w:proofErr w:type="spellEnd"/>
      <w:r w:rsidRPr="007222E6">
        <w:rPr>
          <w:rFonts w:ascii="DIN-Regular" w:hAnsi="DIN-Regular"/>
          <w:b/>
          <w:color w:val="000000"/>
          <w:sz w:val="20"/>
          <w:lang w:val="en-GB"/>
        </w:rPr>
        <w:t>)» pour Mac</w:t>
      </w:r>
    </w:p>
    <w:p w14:paraId="462BCEF2" w14:textId="77777777" w:rsidR="00E6005F" w:rsidRPr="007222E6" w:rsidRDefault="00E6005F" w:rsidP="00E6005F">
      <w:pPr>
        <w:pStyle w:val="Listenabsatz"/>
        <w:autoSpaceDE w:val="0"/>
        <w:autoSpaceDN w:val="0"/>
        <w:adjustRightInd w:val="0"/>
        <w:rPr>
          <w:rFonts w:ascii="DIN-Regular" w:hAnsi="DIN-Regular" w:cs="Helv"/>
          <w:b/>
          <w:color w:val="000000"/>
          <w:sz w:val="20"/>
          <w:lang w:val="en-US"/>
        </w:rPr>
      </w:pPr>
    </w:p>
    <w:p w14:paraId="1E22A5A9" w14:textId="066547A1" w:rsidR="00537ACE" w:rsidRPr="007222E6" w:rsidRDefault="00537ACE" w:rsidP="00E6005F">
      <w:pPr>
        <w:autoSpaceDE w:val="0"/>
        <w:autoSpaceDN w:val="0"/>
        <w:adjustRightInd w:val="0"/>
        <w:rPr>
          <w:rFonts w:ascii="DIN-Regular" w:hAnsi="DIN-Regular" w:cs="Helv"/>
          <w:color w:val="000000"/>
          <w:sz w:val="20"/>
        </w:rPr>
      </w:pPr>
      <w:r w:rsidRPr="007222E6">
        <w:rPr>
          <w:rFonts w:ascii="DIN-Regular" w:hAnsi="DIN-Regular"/>
          <w:color w:val="000000"/>
          <w:sz w:val="20"/>
        </w:rPr>
        <w:t xml:space="preserve">Après «LUMIX </w:t>
      </w:r>
      <w:proofErr w:type="spellStart"/>
      <w:r w:rsidRPr="007222E6">
        <w:rPr>
          <w:rFonts w:ascii="DIN-Regular" w:hAnsi="DIN-Regular"/>
          <w:color w:val="000000"/>
          <w:sz w:val="20"/>
        </w:rPr>
        <w:t>Tether</w:t>
      </w:r>
      <w:proofErr w:type="spellEnd"/>
      <w:r w:rsidRPr="007222E6">
        <w:rPr>
          <w:rFonts w:ascii="DIN-Regular" w:hAnsi="DIN-Regular"/>
          <w:color w:val="000000"/>
          <w:sz w:val="20"/>
        </w:rPr>
        <w:t xml:space="preserve"> for Streaming (bêta)» pour Windows, voici que cette nouvelle fonctionnalité existe désormais également pour Mac. La technologie est dérivée du «LUMIX </w:t>
      </w:r>
      <w:proofErr w:type="spellStart"/>
      <w:r w:rsidRPr="007222E6">
        <w:rPr>
          <w:rFonts w:ascii="DIN-Regular" w:hAnsi="DIN-Regular"/>
          <w:color w:val="000000"/>
          <w:sz w:val="20"/>
        </w:rPr>
        <w:t>Tether</w:t>
      </w:r>
      <w:proofErr w:type="spellEnd"/>
      <w:r w:rsidRPr="007222E6">
        <w:rPr>
          <w:rFonts w:ascii="DIN-Regular" w:hAnsi="DIN-Regular"/>
          <w:color w:val="000000"/>
          <w:sz w:val="20"/>
        </w:rPr>
        <w:t xml:space="preserve"> (version 1.7)» classique avec une option d’affichage supplémentaire permettant d’utiliser ce logiciel pour la diffusion continue en direct. Panasonic améliore ainsi la convivialité du streaming des contenus en direct.</w:t>
      </w:r>
    </w:p>
    <w:p w14:paraId="4D30BCA3" w14:textId="77777777" w:rsidR="00E6005F" w:rsidRPr="007222E6" w:rsidRDefault="00E6005F" w:rsidP="00E6005F">
      <w:pPr>
        <w:autoSpaceDE w:val="0"/>
        <w:autoSpaceDN w:val="0"/>
        <w:adjustRightInd w:val="0"/>
        <w:rPr>
          <w:rFonts w:ascii="DIN-Regular" w:hAnsi="DIN-Regular" w:cs="Helv"/>
          <w:color w:val="000000"/>
          <w:sz w:val="20"/>
        </w:rPr>
      </w:pPr>
    </w:p>
    <w:p w14:paraId="790BA7F6" w14:textId="1AD7A56A" w:rsidR="00537ACE" w:rsidRPr="007222E6" w:rsidRDefault="00D5779D" w:rsidP="00E6005F">
      <w:pPr>
        <w:autoSpaceDE w:val="0"/>
        <w:autoSpaceDN w:val="0"/>
        <w:adjustRightInd w:val="0"/>
        <w:rPr>
          <w:rFonts w:ascii="DIN-Regular" w:hAnsi="DIN-Regular" w:cs="Helv"/>
          <w:color w:val="000000"/>
          <w:sz w:val="20"/>
        </w:rPr>
      </w:pPr>
      <w:r w:rsidRPr="007222E6">
        <w:rPr>
          <w:rFonts w:ascii="DIN-Regular" w:hAnsi="DIN-Regular"/>
          <w:color w:val="000000"/>
          <w:sz w:val="20"/>
        </w:rPr>
        <w:t>Conçu à l’origine pour le travail en mode connecté («</w:t>
      </w:r>
      <w:proofErr w:type="spellStart"/>
      <w:r w:rsidRPr="007222E6">
        <w:rPr>
          <w:rFonts w:ascii="DIN-Regular" w:hAnsi="DIN-Regular"/>
          <w:color w:val="000000"/>
          <w:sz w:val="20"/>
        </w:rPr>
        <w:t>tethered</w:t>
      </w:r>
      <w:proofErr w:type="spellEnd"/>
      <w:r w:rsidRPr="007222E6">
        <w:rPr>
          <w:rFonts w:ascii="DIN-Regular" w:hAnsi="DIN-Regular"/>
          <w:color w:val="000000"/>
          <w:sz w:val="20"/>
        </w:rPr>
        <w:t xml:space="preserve"> shooting»), «LUMIX </w:t>
      </w:r>
      <w:proofErr w:type="spellStart"/>
      <w:r w:rsidRPr="007222E6">
        <w:rPr>
          <w:rFonts w:ascii="DIN-Regular" w:hAnsi="DIN-Regular"/>
          <w:color w:val="000000"/>
          <w:sz w:val="20"/>
        </w:rPr>
        <w:t>Tether</w:t>
      </w:r>
      <w:proofErr w:type="spellEnd"/>
      <w:r w:rsidRPr="007222E6">
        <w:rPr>
          <w:rFonts w:ascii="DIN-Regular" w:hAnsi="DIN-Regular"/>
          <w:color w:val="000000"/>
          <w:sz w:val="20"/>
        </w:rPr>
        <w:t xml:space="preserve">» affiche sur le moniteur du PC des interfaces graphiques, telles que le marquage de la zone de mise au point ou les panneaux de commande à images en direct. Ces éléments graphiques deviennent cependant gênants lorsque la vue caméra sert à la diffusion continue en direct. En réponse aux demandes de ses clients, Panasonic a ajouté le mode LIVE VIEW pour «LUMIX </w:t>
      </w:r>
      <w:proofErr w:type="spellStart"/>
      <w:r w:rsidRPr="007222E6">
        <w:rPr>
          <w:rFonts w:ascii="DIN-Regular" w:hAnsi="DIN-Regular"/>
          <w:color w:val="000000"/>
          <w:sz w:val="20"/>
        </w:rPr>
        <w:t>Tether</w:t>
      </w:r>
      <w:proofErr w:type="spellEnd"/>
      <w:r w:rsidRPr="007222E6">
        <w:rPr>
          <w:rFonts w:ascii="DIN-Regular" w:hAnsi="DIN-Regular"/>
          <w:color w:val="000000"/>
          <w:sz w:val="20"/>
        </w:rPr>
        <w:t xml:space="preserve"> for Streaming (bêta)». Cette nouvelle fonctionnalité permet d’afficher uniquement la vue caméra, pour qu’elle soit facilement accessible depuis le logiciel de streaming séparé. En fonction de l’application, ces éléments graphiques peuvent être affichés ou masqués.</w:t>
      </w:r>
    </w:p>
    <w:p w14:paraId="039FE616" w14:textId="77777777" w:rsidR="00E6005F" w:rsidRPr="007222E6" w:rsidRDefault="00E6005F" w:rsidP="00E6005F">
      <w:pPr>
        <w:autoSpaceDE w:val="0"/>
        <w:autoSpaceDN w:val="0"/>
        <w:adjustRightInd w:val="0"/>
        <w:rPr>
          <w:rFonts w:ascii="DIN-Regular" w:hAnsi="DIN-Regular" w:cs="Helv"/>
          <w:color w:val="000000"/>
          <w:sz w:val="20"/>
        </w:rPr>
      </w:pPr>
    </w:p>
    <w:p w14:paraId="1CC1E5EE" w14:textId="12EDA7BE" w:rsidR="00537ACE" w:rsidRPr="007222E6" w:rsidRDefault="00D5779D" w:rsidP="00E6005F">
      <w:pPr>
        <w:autoSpaceDE w:val="0"/>
        <w:autoSpaceDN w:val="0"/>
        <w:adjustRightInd w:val="0"/>
        <w:rPr>
          <w:rFonts w:ascii="DIN-Regular" w:hAnsi="DIN-Regular" w:cs="Helv"/>
          <w:color w:val="000000"/>
          <w:sz w:val="20"/>
        </w:rPr>
      </w:pPr>
      <w:r w:rsidRPr="007222E6">
        <w:rPr>
          <w:rFonts w:ascii="DIN-Regular" w:hAnsi="DIN-Regular"/>
          <w:color w:val="000000"/>
          <w:sz w:val="20"/>
        </w:rPr>
        <w:t xml:space="preserve">Le logiciel «LUMIX </w:t>
      </w:r>
      <w:proofErr w:type="spellStart"/>
      <w:r w:rsidRPr="007222E6">
        <w:rPr>
          <w:rFonts w:ascii="DIN-Regular" w:hAnsi="DIN-Regular"/>
          <w:color w:val="000000"/>
          <w:sz w:val="20"/>
        </w:rPr>
        <w:t>Tether</w:t>
      </w:r>
      <w:proofErr w:type="spellEnd"/>
      <w:r w:rsidRPr="007222E6">
        <w:rPr>
          <w:rFonts w:ascii="DIN-Regular" w:hAnsi="DIN-Regular"/>
          <w:color w:val="000000"/>
          <w:sz w:val="20"/>
        </w:rPr>
        <w:t xml:space="preserve"> for Streaming (bêta)» est disponible en version préliminaire qui est encore en cours de développement. Veuillez noter qu’aucune garantie d’exploitation ni aucun service client n’est donc disponible à ce stade pour ce logiciel.</w:t>
      </w:r>
    </w:p>
    <w:p w14:paraId="4248E2BD" w14:textId="77777777" w:rsidR="00E6005F" w:rsidRPr="007222E6" w:rsidRDefault="00E6005F" w:rsidP="00E6005F">
      <w:pPr>
        <w:autoSpaceDE w:val="0"/>
        <w:autoSpaceDN w:val="0"/>
        <w:adjustRightInd w:val="0"/>
        <w:rPr>
          <w:rFonts w:ascii="DIN-Regular" w:hAnsi="DIN-Regular" w:cs="Helv"/>
          <w:color w:val="000000"/>
          <w:sz w:val="20"/>
        </w:rPr>
      </w:pPr>
    </w:p>
    <w:p w14:paraId="18790F07" w14:textId="19AEF854" w:rsidR="00537ACE" w:rsidRPr="007222E6" w:rsidRDefault="00537ACE" w:rsidP="00E6005F">
      <w:pPr>
        <w:autoSpaceDE w:val="0"/>
        <w:autoSpaceDN w:val="0"/>
        <w:adjustRightInd w:val="0"/>
        <w:rPr>
          <w:rFonts w:ascii="DIN-Regular" w:hAnsi="DIN-Regular" w:cs="Helv"/>
          <w:color w:val="000000"/>
          <w:sz w:val="20"/>
          <w:lang w:val="pt-PT"/>
        </w:rPr>
      </w:pPr>
      <w:r w:rsidRPr="007222E6">
        <w:rPr>
          <w:rFonts w:ascii="DIN-Regular" w:hAnsi="DIN-Regular"/>
          <w:color w:val="000000"/>
          <w:sz w:val="20"/>
          <w:lang w:val="pt-PT"/>
        </w:rPr>
        <w:t>Modèles compatibles: DC-S1H, DC-S1R, DC-S1, DC-S1, DC-GH5S, DC-GH5, DC-G9</w:t>
      </w:r>
    </w:p>
    <w:p w14:paraId="68795CE5" w14:textId="77777777" w:rsidR="00E6005F" w:rsidRPr="007222E6" w:rsidRDefault="00E6005F" w:rsidP="00E6005F">
      <w:pPr>
        <w:autoSpaceDE w:val="0"/>
        <w:autoSpaceDN w:val="0"/>
        <w:adjustRightInd w:val="0"/>
        <w:rPr>
          <w:rFonts w:ascii="DIN-Regular" w:hAnsi="DIN-Regular" w:cs="Helv"/>
          <w:color w:val="000000"/>
          <w:sz w:val="10"/>
          <w:szCs w:val="10"/>
          <w:lang w:val="pt-PT"/>
        </w:rPr>
      </w:pPr>
    </w:p>
    <w:tbl>
      <w:tblPr>
        <w:tblStyle w:val="Tabellenraster1"/>
        <w:tblW w:w="9051" w:type="dxa"/>
        <w:tblLook w:val="04A0" w:firstRow="1" w:lastRow="0" w:firstColumn="1" w:lastColumn="0" w:noHBand="0" w:noVBand="1"/>
      </w:tblPr>
      <w:tblGrid>
        <w:gridCol w:w="1337"/>
        <w:gridCol w:w="7714"/>
      </w:tblGrid>
      <w:tr w:rsidR="00BD1DA3" w:rsidRPr="007222E6" w14:paraId="11AB27BC" w14:textId="77777777" w:rsidTr="00BD1DA3">
        <w:trPr>
          <w:trHeight w:val="1155"/>
        </w:trPr>
        <w:tc>
          <w:tcPr>
            <w:tcW w:w="1337" w:type="dxa"/>
          </w:tcPr>
          <w:p w14:paraId="17F742BF" w14:textId="77777777" w:rsidR="00746852" w:rsidRPr="007222E6" w:rsidRDefault="00746852" w:rsidP="00BD1DA3">
            <w:pPr>
              <w:autoSpaceDE w:val="0"/>
              <w:autoSpaceDN w:val="0"/>
              <w:adjustRightInd w:val="0"/>
              <w:ind w:right="-48"/>
              <w:rPr>
                <w:rFonts w:ascii="DIN-Regular" w:eastAsia="Times New Roman" w:hAnsi="DIN-Regular" w:cs="Helv"/>
                <w:color w:val="000000"/>
                <w:kern w:val="0"/>
                <w:sz w:val="16"/>
                <w:szCs w:val="16"/>
              </w:rPr>
            </w:pPr>
            <w:r w:rsidRPr="007222E6">
              <w:rPr>
                <w:rFonts w:ascii="DIN-Regular" w:hAnsi="DIN-Regular"/>
                <w:color w:val="000000"/>
                <w:sz w:val="16"/>
              </w:rPr>
              <w:t>OS</w:t>
            </w:r>
          </w:p>
        </w:tc>
        <w:tc>
          <w:tcPr>
            <w:tcW w:w="7714" w:type="dxa"/>
          </w:tcPr>
          <w:p w14:paraId="03C85E40" w14:textId="77777777" w:rsidR="00746852" w:rsidRPr="007222E6" w:rsidRDefault="00746852" w:rsidP="00E6005F">
            <w:pPr>
              <w:autoSpaceDE w:val="0"/>
              <w:autoSpaceDN w:val="0"/>
              <w:adjustRightInd w:val="0"/>
              <w:rPr>
                <w:rFonts w:ascii="DIN-Regular" w:eastAsia="Times New Roman" w:hAnsi="DIN-Regular" w:cs="Helv"/>
                <w:color w:val="000000"/>
                <w:kern w:val="0"/>
                <w:sz w:val="16"/>
                <w:szCs w:val="16"/>
                <w:lang w:val="pt-PT"/>
              </w:rPr>
            </w:pPr>
            <w:r w:rsidRPr="007222E6">
              <w:rPr>
                <w:rFonts w:ascii="DIN-Regular" w:hAnsi="DIN-Regular"/>
                <w:color w:val="000000"/>
                <w:sz w:val="16"/>
                <w:lang w:val="pt-PT"/>
              </w:rPr>
              <w:t xml:space="preserve">Mac OS X 10.11, </w:t>
            </w:r>
          </w:p>
          <w:p w14:paraId="38D46DF4" w14:textId="77777777" w:rsidR="00746852" w:rsidRPr="007222E6" w:rsidRDefault="00746852" w:rsidP="00E6005F">
            <w:pPr>
              <w:autoSpaceDE w:val="0"/>
              <w:autoSpaceDN w:val="0"/>
              <w:adjustRightInd w:val="0"/>
              <w:rPr>
                <w:rFonts w:ascii="DIN-Regular" w:eastAsia="Times New Roman" w:hAnsi="DIN-Regular" w:cs="Helv"/>
                <w:color w:val="000000"/>
                <w:kern w:val="0"/>
                <w:sz w:val="16"/>
                <w:szCs w:val="16"/>
                <w:lang w:val="pt-PT"/>
              </w:rPr>
            </w:pPr>
            <w:r w:rsidRPr="007222E6">
              <w:rPr>
                <w:rFonts w:ascii="DIN-Regular" w:hAnsi="DIN-Regular"/>
                <w:color w:val="000000"/>
                <w:sz w:val="16"/>
                <w:lang w:val="pt-PT"/>
              </w:rPr>
              <w:t>Mac macOS 10.12, macOS 10.13, macOS 10.14</w:t>
            </w:r>
          </w:p>
          <w:p w14:paraId="187312F6" w14:textId="07F49029" w:rsidR="00746852" w:rsidRPr="007222E6" w:rsidRDefault="00746852" w:rsidP="00E6005F">
            <w:pPr>
              <w:autoSpaceDE w:val="0"/>
              <w:autoSpaceDN w:val="0"/>
              <w:adjustRightInd w:val="0"/>
              <w:rPr>
                <w:rFonts w:ascii="DIN-Regular" w:eastAsia="Times New Roman" w:hAnsi="DIN-Regular" w:cs="Helv"/>
                <w:color w:val="000000"/>
                <w:kern w:val="0"/>
                <w:sz w:val="16"/>
                <w:szCs w:val="16"/>
              </w:rPr>
            </w:pPr>
            <w:r w:rsidRPr="007222E6">
              <w:rPr>
                <w:rFonts w:ascii="DIN-Regular" w:hAnsi="DIN-Regular"/>
                <w:color w:val="000000"/>
                <w:sz w:val="16"/>
              </w:rPr>
              <w:t xml:space="preserve">*L’utilisation sur </w:t>
            </w:r>
            <w:proofErr w:type="spellStart"/>
            <w:r w:rsidRPr="007222E6">
              <w:rPr>
                <w:rFonts w:ascii="DIN-Regular" w:hAnsi="DIN-Regular"/>
                <w:color w:val="000000"/>
                <w:sz w:val="16"/>
              </w:rPr>
              <w:t>macOS</w:t>
            </w:r>
            <w:proofErr w:type="spellEnd"/>
            <w:r w:rsidRPr="007222E6">
              <w:rPr>
                <w:rFonts w:ascii="DIN-Regular" w:hAnsi="DIN-Regular"/>
                <w:color w:val="000000"/>
                <w:sz w:val="16"/>
              </w:rPr>
              <w:t xml:space="preserve"> 10.15 Catalina est en cours d’évaluation. Des problèmes ont cependant été signalés.</w:t>
            </w:r>
            <w:r w:rsidRPr="007222E6">
              <w:rPr>
                <w:rFonts w:ascii="DIN-Regular" w:hAnsi="DIN-Regular"/>
                <w:color w:val="000000"/>
                <w:sz w:val="16"/>
              </w:rPr>
              <w:br/>
            </w:r>
            <w:hyperlink r:id="rId9" w:history="1">
              <w:r w:rsidRPr="007222E6">
                <w:rPr>
                  <w:rStyle w:val="Hyperlink"/>
                  <w:rFonts w:ascii="DIN-Regular" w:hAnsi="DIN-Regular"/>
                  <w:sz w:val="16"/>
                </w:rPr>
                <w:t xml:space="preserve">https://av.jpn.support.panasonic.com/support/global/cs/dsc/info/macos_tether.html </w:t>
              </w:r>
            </w:hyperlink>
            <w:r w:rsidRPr="007222E6">
              <w:rPr>
                <w:rFonts w:ascii="DIN-Regular" w:hAnsi="DIN-Regular"/>
                <w:color w:val="000000"/>
                <w:sz w:val="16"/>
              </w:rPr>
              <w:t xml:space="preserve"> (La date de prise en charge officielle de </w:t>
            </w:r>
            <w:proofErr w:type="spellStart"/>
            <w:r w:rsidRPr="007222E6">
              <w:rPr>
                <w:rFonts w:ascii="DIN-Regular" w:hAnsi="DIN-Regular"/>
                <w:color w:val="000000"/>
                <w:sz w:val="16"/>
              </w:rPr>
              <w:t>macOS</w:t>
            </w:r>
            <w:proofErr w:type="spellEnd"/>
            <w:r w:rsidRPr="007222E6">
              <w:rPr>
                <w:rFonts w:ascii="DIN-Regular" w:hAnsi="DIN-Regular"/>
                <w:color w:val="000000"/>
                <w:sz w:val="16"/>
              </w:rPr>
              <w:t xml:space="preserve"> 10.15 Catalina n’est pas encore fixée).</w:t>
            </w:r>
          </w:p>
        </w:tc>
      </w:tr>
      <w:tr w:rsidR="00BD1DA3" w:rsidRPr="007222E6" w14:paraId="52CB64C5" w14:textId="77777777" w:rsidTr="00BD1DA3">
        <w:trPr>
          <w:trHeight w:val="256"/>
        </w:trPr>
        <w:tc>
          <w:tcPr>
            <w:tcW w:w="1337" w:type="dxa"/>
          </w:tcPr>
          <w:p w14:paraId="6E200BE5" w14:textId="77777777" w:rsidR="00746852" w:rsidRPr="007222E6" w:rsidRDefault="00746852" w:rsidP="00E6005F">
            <w:pPr>
              <w:autoSpaceDE w:val="0"/>
              <w:autoSpaceDN w:val="0"/>
              <w:adjustRightInd w:val="0"/>
              <w:rPr>
                <w:rFonts w:ascii="DIN-Regular" w:eastAsia="Times New Roman" w:hAnsi="DIN-Regular" w:cs="Helv"/>
                <w:color w:val="000000"/>
                <w:kern w:val="0"/>
                <w:sz w:val="16"/>
                <w:szCs w:val="16"/>
              </w:rPr>
            </w:pPr>
            <w:r w:rsidRPr="007222E6">
              <w:rPr>
                <w:rFonts w:ascii="DIN-Regular" w:hAnsi="DIN-Regular"/>
                <w:color w:val="000000"/>
                <w:sz w:val="16"/>
              </w:rPr>
              <w:t>CPU</w:t>
            </w:r>
          </w:p>
        </w:tc>
        <w:tc>
          <w:tcPr>
            <w:tcW w:w="7714" w:type="dxa"/>
          </w:tcPr>
          <w:p w14:paraId="5E753DA9" w14:textId="740C430A" w:rsidR="00746852" w:rsidRPr="007222E6" w:rsidRDefault="00746852" w:rsidP="00E6005F">
            <w:pPr>
              <w:autoSpaceDE w:val="0"/>
              <w:autoSpaceDN w:val="0"/>
              <w:adjustRightInd w:val="0"/>
              <w:rPr>
                <w:rFonts w:ascii="DIN-Regular" w:eastAsia="Times New Roman" w:hAnsi="DIN-Regular" w:cs="Helv"/>
                <w:color w:val="000000"/>
                <w:kern w:val="0"/>
                <w:sz w:val="16"/>
                <w:szCs w:val="16"/>
              </w:rPr>
            </w:pPr>
            <w:r w:rsidRPr="007222E6">
              <w:rPr>
                <w:rFonts w:ascii="DIN-Regular" w:hAnsi="DIN-Regular"/>
                <w:color w:val="000000"/>
                <w:sz w:val="16"/>
              </w:rPr>
              <w:t>Processeur Intel de 1 GHz ou plus</w:t>
            </w:r>
          </w:p>
        </w:tc>
      </w:tr>
      <w:tr w:rsidR="00BD1DA3" w:rsidRPr="007222E6" w14:paraId="32CD921C" w14:textId="77777777" w:rsidTr="00BD1DA3">
        <w:trPr>
          <w:trHeight w:val="256"/>
        </w:trPr>
        <w:tc>
          <w:tcPr>
            <w:tcW w:w="1337" w:type="dxa"/>
          </w:tcPr>
          <w:p w14:paraId="5FE5B461" w14:textId="77777777" w:rsidR="00746852" w:rsidRPr="007222E6" w:rsidRDefault="00746852" w:rsidP="00E6005F">
            <w:pPr>
              <w:autoSpaceDE w:val="0"/>
              <w:autoSpaceDN w:val="0"/>
              <w:adjustRightInd w:val="0"/>
              <w:rPr>
                <w:rFonts w:ascii="DIN-Regular" w:eastAsia="Times New Roman" w:hAnsi="DIN-Regular" w:cs="Helv"/>
                <w:color w:val="000000"/>
                <w:kern w:val="0"/>
                <w:sz w:val="16"/>
                <w:szCs w:val="16"/>
              </w:rPr>
            </w:pPr>
            <w:r w:rsidRPr="007222E6">
              <w:rPr>
                <w:rFonts w:ascii="DIN-Regular" w:hAnsi="DIN-Regular"/>
                <w:color w:val="000000"/>
                <w:sz w:val="16"/>
              </w:rPr>
              <w:t>Affichage</w:t>
            </w:r>
          </w:p>
        </w:tc>
        <w:tc>
          <w:tcPr>
            <w:tcW w:w="7714" w:type="dxa"/>
          </w:tcPr>
          <w:p w14:paraId="0A45CCC7" w14:textId="7345D115" w:rsidR="00746852" w:rsidRPr="007222E6" w:rsidRDefault="00746852" w:rsidP="00E6005F">
            <w:pPr>
              <w:autoSpaceDE w:val="0"/>
              <w:autoSpaceDN w:val="0"/>
              <w:adjustRightInd w:val="0"/>
              <w:rPr>
                <w:rFonts w:ascii="DIN-Regular" w:eastAsia="Times New Roman" w:hAnsi="DIN-Regular" w:cs="Helv"/>
                <w:color w:val="000000"/>
                <w:kern w:val="0"/>
                <w:sz w:val="16"/>
                <w:szCs w:val="16"/>
              </w:rPr>
            </w:pPr>
            <w:r w:rsidRPr="007222E6">
              <w:rPr>
                <w:rFonts w:ascii="DIN-Regular" w:hAnsi="DIN-Regular"/>
                <w:color w:val="000000"/>
                <w:sz w:val="16"/>
              </w:rPr>
              <w:t>1024 x 768 pixels ou plus</w:t>
            </w:r>
          </w:p>
        </w:tc>
      </w:tr>
      <w:tr w:rsidR="00BD1DA3" w:rsidRPr="007222E6" w14:paraId="5AA4D211" w14:textId="77777777" w:rsidTr="00BD1DA3">
        <w:trPr>
          <w:trHeight w:val="256"/>
        </w:trPr>
        <w:tc>
          <w:tcPr>
            <w:tcW w:w="1337" w:type="dxa"/>
          </w:tcPr>
          <w:p w14:paraId="136B0F45" w14:textId="77777777" w:rsidR="00746852" w:rsidRPr="007222E6" w:rsidRDefault="00746852" w:rsidP="00E6005F">
            <w:pPr>
              <w:autoSpaceDE w:val="0"/>
              <w:autoSpaceDN w:val="0"/>
              <w:adjustRightInd w:val="0"/>
              <w:rPr>
                <w:rFonts w:ascii="DIN-Regular" w:eastAsia="Times New Roman" w:hAnsi="DIN-Regular" w:cs="Helv"/>
                <w:color w:val="000000"/>
                <w:kern w:val="0"/>
                <w:sz w:val="16"/>
                <w:szCs w:val="16"/>
              </w:rPr>
            </w:pPr>
            <w:r w:rsidRPr="007222E6">
              <w:rPr>
                <w:rFonts w:ascii="DIN-Regular" w:hAnsi="DIN-Regular"/>
                <w:color w:val="000000"/>
                <w:sz w:val="16"/>
              </w:rPr>
              <w:t>RAM</w:t>
            </w:r>
          </w:p>
        </w:tc>
        <w:tc>
          <w:tcPr>
            <w:tcW w:w="7714" w:type="dxa"/>
          </w:tcPr>
          <w:p w14:paraId="0D358E68" w14:textId="115A43C9" w:rsidR="00746852" w:rsidRPr="007222E6" w:rsidRDefault="00746852" w:rsidP="00E6005F">
            <w:pPr>
              <w:autoSpaceDE w:val="0"/>
              <w:autoSpaceDN w:val="0"/>
              <w:adjustRightInd w:val="0"/>
              <w:rPr>
                <w:rFonts w:ascii="DIN-Regular" w:eastAsia="Times New Roman" w:hAnsi="DIN-Regular" w:cs="Helv"/>
                <w:color w:val="000000"/>
                <w:kern w:val="0"/>
                <w:sz w:val="16"/>
                <w:szCs w:val="16"/>
              </w:rPr>
            </w:pPr>
            <w:r w:rsidRPr="007222E6">
              <w:rPr>
                <w:rFonts w:ascii="DIN-Regular" w:hAnsi="DIN-Regular"/>
                <w:color w:val="000000"/>
                <w:sz w:val="16"/>
              </w:rPr>
              <w:t>1 Go ou plus (32 bits), 2 Go ou plus (64 bits)</w:t>
            </w:r>
          </w:p>
        </w:tc>
      </w:tr>
      <w:tr w:rsidR="00BD1DA3" w:rsidRPr="007222E6" w14:paraId="40C00434" w14:textId="77777777" w:rsidTr="00BD1DA3">
        <w:trPr>
          <w:trHeight w:val="256"/>
        </w:trPr>
        <w:tc>
          <w:tcPr>
            <w:tcW w:w="1337" w:type="dxa"/>
          </w:tcPr>
          <w:p w14:paraId="001BCF6A" w14:textId="77777777" w:rsidR="00746852" w:rsidRPr="007222E6" w:rsidRDefault="00746852" w:rsidP="00E6005F">
            <w:pPr>
              <w:autoSpaceDE w:val="0"/>
              <w:autoSpaceDN w:val="0"/>
              <w:adjustRightInd w:val="0"/>
              <w:rPr>
                <w:rFonts w:ascii="DIN-Regular" w:eastAsia="Times New Roman" w:hAnsi="DIN-Regular" w:cs="Helv"/>
                <w:color w:val="000000"/>
                <w:kern w:val="0"/>
                <w:sz w:val="16"/>
                <w:szCs w:val="16"/>
              </w:rPr>
            </w:pPr>
            <w:r w:rsidRPr="007222E6">
              <w:rPr>
                <w:rFonts w:ascii="DIN-Regular" w:hAnsi="DIN-Regular"/>
                <w:color w:val="000000"/>
                <w:sz w:val="16"/>
              </w:rPr>
              <w:t>HDD</w:t>
            </w:r>
          </w:p>
        </w:tc>
        <w:tc>
          <w:tcPr>
            <w:tcW w:w="7714" w:type="dxa"/>
          </w:tcPr>
          <w:p w14:paraId="45F0C4F0" w14:textId="5746B224" w:rsidR="00746852" w:rsidRPr="007222E6" w:rsidRDefault="00746852" w:rsidP="00E6005F">
            <w:pPr>
              <w:autoSpaceDE w:val="0"/>
              <w:autoSpaceDN w:val="0"/>
              <w:adjustRightInd w:val="0"/>
              <w:rPr>
                <w:rFonts w:ascii="DIN-Regular" w:eastAsia="Times New Roman" w:hAnsi="DIN-Regular" w:cs="Helv"/>
                <w:color w:val="000000"/>
                <w:kern w:val="0"/>
                <w:sz w:val="16"/>
                <w:szCs w:val="16"/>
              </w:rPr>
            </w:pPr>
            <w:r w:rsidRPr="007222E6">
              <w:rPr>
                <w:rFonts w:ascii="DIN-Regular" w:hAnsi="DIN-Regular"/>
                <w:color w:val="000000"/>
                <w:sz w:val="16"/>
              </w:rPr>
              <w:t>Espace libre de 200 Mo ou plus pour l’installation</w:t>
            </w:r>
          </w:p>
        </w:tc>
      </w:tr>
      <w:tr w:rsidR="00BD1DA3" w:rsidRPr="007222E6" w14:paraId="2727C584" w14:textId="77777777" w:rsidTr="00BD1DA3">
        <w:trPr>
          <w:trHeight w:val="240"/>
        </w:trPr>
        <w:tc>
          <w:tcPr>
            <w:tcW w:w="1337" w:type="dxa"/>
          </w:tcPr>
          <w:p w14:paraId="216E1F07" w14:textId="5D3F37BC" w:rsidR="00746852" w:rsidRPr="007222E6" w:rsidRDefault="00746852" w:rsidP="00E6005F">
            <w:pPr>
              <w:autoSpaceDE w:val="0"/>
              <w:autoSpaceDN w:val="0"/>
              <w:adjustRightInd w:val="0"/>
              <w:rPr>
                <w:rFonts w:ascii="DIN-Regular" w:eastAsia="Times New Roman" w:hAnsi="DIN-Regular" w:cs="Helv"/>
                <w:color w:val="000000"/>
                <w:kern w:val="0"/>
                <w:sz w:val="16"/>
                <w:szCs w:val="16"/>
              </w:rPr>
            </w:pPr>
            <w:r w:rsidRPr="007222E6">
              <w:rPr>
                <w:rFonts w:ascii="DIN-Regular" w:hAnsi="DIN-Regular"/>
                <w:color w:val="000000"/>
                <w:sz w:val="16"/>
              </w:rPr>
              <w:t>Interface</w:t>
            </w:r>
          </w:p>
        </w:tc>
        <w:tc>
          <w:tcPr>
            <w:tcW w:w="7714" w:type="dxa"/>
          </w:tcPr>
          <w:p w14:paraId="18A904BF" w14:textId="77777777" w:rsidR="00746852" w:rsidRPr="007222E6" w:rsidRDefault="00746852" w:rsidP="00E6005F">
            <w:pPr>
              <w:autoSpaceDE w:val="0"/>
              <w:autoSpaceDN w:val="0"/>
              <w:adjustRightInd w:val="0"/>
              <w:rPr>
                <w:rFonts w:ascii="DIN-Regular" w:eastAsia="Times New Roman" w:hAnsi="DIN-Regular" w:cs="Helv"/>
                <w:color w:val="000000"/>
                <w:kern w:val="0"/>
                <w:sz w:val="16"/>
                <w:szCs w:val="16"/>
              </w:rPr>
            </w:pPr>
            <w:r w:rsidRPr="007222E6">
              <w:rPr>
                <w:rFonts w:ascii="DIN-Regular" w:hAnsi="DIN-Regular"/>
                <w:color w:val="000000"/>
                <w:sz w:val="16"/>
              </w:rPr>
              <w:t>USB 3.0/3.1</w:t>
            </w:r>
          </w:p>
        </w:tc>
      </w:tr>
    </w:tbl>
    <w:p w14:paraId="7BA5D4EE" w14:textId="246CE7DE" w:rsidR="00537ACE" w:rsidRPr="007222E6" w:rsidRDefault="00FE6FAF" w:rsidP="00E6005F">
      <w:pPr>
        <w:autoSpaceDE w:val="0"/>
        <w:autoSpaceDN w:val="0"/>
        <w:adjustRightInd w:val="0"/>
        <w:rPr>
          <w:rFonts w:ascii="DIN-Regular" w:hAnsi="DIN-Regular" w:cs="Helv"/>
          <w:color w:val="0070C0"/>
          <w:sz w:val="20"/>
          <w:u w:val="single"/>
        </w:rPr>
      </w:pPr>
      <w:r w:rsidRPr="007222E6">
        <w:rPr>
          <w:rFonts w:ascii="DIN-Regular" w:hAnsi="DIN-Regular"/>
          <w:color w:val="000000"/>
          <w:sz w:val="20"/>
        </w:rPr>
        <w:br/>
        <w:t xml:space="preserve">«LUMIX </w:t>
      </w:r>
      <w:proofErr w:type="spellStart"/>
      <w:r w:rsidRPr="007222E6">
        <w:rPr>
          <w:rFonts w:ascii="DIN-Regular" w:hAnsi="DIN-Regular"/>
          <w:color w:val="000000"/>
          <w:sz w:val="20"/>
        </w:rPr>
        <w:t>Tether</w:t>
      </w:r>
      <w:proofErr w:type="spellEnd"/>
      <w:r w:rsidRPr="007222E6">
        <w:rPr>
          <w:rFonts w:ascii="DIN-Regular" w:hAnsi="DIN-Regular"/>
          <w:color w:val="000000"/>
          <w:sz w:val="20"/>
        </w:rPr>
        <w:t xml:space="preserve"> for Streaming (bêta)» est disponible en téléchargement sur le site web suivant:</w:t>
      </w:r>
      <w:r w:rsidR="005C1121">
        <w:rPr>
          <w:rFonts w:ascii="DIN-Regular" w:hAnsi="DIN-Regular"/>
          <w:color w:val="000000"/>
          <w:sz w:val="20"/>
        </w:rPr>
        <w:t xml:space="preserve"> </w:t>
      </w:r>
      <w:hyperlink r:id="rId10" w:history="1">
        <w:r w:rsidR="008F516D" w:rsidRPr="007222E6">
          <w:rPr>
            <w:rStyle w:val="Hyperlink"/>
            <w:rFonts w:ascii="DIN-Regular" w:hAnsi="DIN-Regular"/>
            <w:sz w:val="20"/>
          </w:rPr>
          <w:t>https://www.panasonic.com/global/consumer/lumix/lumixtether.html</w:t>
        </w:r>
      </w:hyperlink>
    </w:p>
    <w:p w14:paraId="7B6BDD5E" w14:textId="09D7FB9A" w:rsidR="00537ACE" w:rsidRPr="007222E6" w:rsidRDefault="00537ACE" w:rsidP="00BD1DA3">
      <w:pPr>
        <w:pStyle w:val="Listenabsatz"/>
        <w:numPr>
          <w:ilvl w:val="0"/>
          <w:numId w:val="22"/>
        </w:numPr>
        <w:autoSpaceDE w:val="0"/>
        <w:autoSpaceDN w:val="0"/>
        <w:adjustRightInd w:val="0"/>
        <w:rPr>
          <w:rFonts w:ascii="DIN-Regular" w:hAnsi="DIN-Regular" w:cs="Helv"/>
          <w:b/>
          <w:color w:val="000000"/>
          <w:sz w:val="20"/>
        </w:rPr>
      </w:pPr>
      <w:bookmarkStart w:id="0" w:name="_GoBack"/>
      <w:bookmarkEnd w:id="0"/>
      <w:r w:rsidRPr="007222E6">
        <w:rPr>
          <w:rFonts w:ascii="DIN-Regular" w:hAnsi="DIN-Regular"/>
          <w:b/>
          <w:color w:val="000000"/>
          <w:sz w:val="20"/>
        </w:rPr>
        <w:lastRenderedPageBreak/>
        <w:t>LUMIX Webcam Software</w:t>
      </w:r>
    </w:p>
    <w:p w14:paraId="794B1D22" w14:textId="77777777" w:rsidR="00BD1DA3" w:rsidRPr="007222E6" w:rsidRDefault="00BD1DA3" w:rsidP="00BD1DA3">
      <w:pPr>
        <w:autoSpaceDE w:val="0"/>
        <w:autoSpaceDN w:val="0"/>
        <w:adjustRightInd w:val="0"/>
        <w:rPr>
          <w:rFonts w:ascii="DIN-Regular" w:hAnsi="DIN-Regular" w:cs="Helv"/>
          <w:color w:val="000000"/>
          <w:sz w:val="20"/>
          <w:lang w:val="de-DE"/>
        </w:rPr>
      </w:pPr>
    </w:p>
    <w:p w14:paraId="66428F1D" w14:textId="51A9A227" w:rsidR="00537ACE" w:rsidRPr="007222E6" w:rsidRDefault="00E6005F" w:rsidP="00BD1DA3">
      <w:pPr>
        <w:autoSpaceDE w:val="0"/>
        <w:autoSpaceDN w:val="0"/>
        <w:adjustRightInd w:val="0"/>
        <w:rPr>
          <w:rFonts w:ascii="DIN-Regular" w:hAnsi="DIN-Regular" w:cs="Helv"/>
          <w:color w:val="000000"/>
          <w:sz w:val="20"/>
        </w:rPr>
      </w:pPr>
      <w:r w:rsidRPr="007222E6">
        <w:rPr>
          <w:rFonts w:ascii="DIN-Regular" w:hAnsi="DIN-Regular"/>
          <w:color w:val="000000"/>
          <w:sz w:val="20"/>
        </w:rPr>
        <w:t>Le nouveau logiciel «LUMIX Webcam Software» permet de se servir de certains appareils photo LUMIX comme webcam grâce à une connexion USB, et ce, pour toutes les applications telles que les vidéoconférences.</w:t>
      </w:r>
    </w:p>
    <w:p w14:paraId="73BE954C" w14:textId="77777777" w:rsidR="00BD1DA3" w:rsidRPr="007222E6" w:rsidRDefault="00BD1DA3" w:rsidP="00BD1DA3">
      <w:pPr>
        <w:autoSpaceDE w:val="0"/>
        <w:autoSpaceDN w:val="0"/>
        <w:adjustRightInd w:val="0"/>
        <w:rPr>
          <w:rFonts w:ascii="DIN-Regular" w:hAnsi="DIN-Regular" w:cs="Helv"/>
          <w:color w:val="000000"/>
          <w:sz w:val="20"/>
        </w:rPr>
      </w:pPr>
    </w:p>
    <w:p w14:paraId="22792E84" w14:textId="2A629FC1" w:rsidR="00537ACE" w:rsidRPr="007222E6" w:rsidRDefault="00537ACE" w:rsidP="00BD1DA3">
      <w:pPr>
        <w:autoSpaceDE w:val="0"/>
        <w:autoSpaceDN w:val="0"/>
        <w:adjustRightInd w:val="0"/>
        <w:rPr>
          <w:rFonts w:ascii="DIN-Regular" w:hAnsi="DIN-Regular" w:cs="Helv"/>
          <w:color w:val="000000"/>
          <w:sz w:val="20"/>
          <w:lang w:val="pt-PT"/>
        </w:rPr>
      </w:pPr>
      <w:r w:rsidRPr="007222E6">
        <w:rPr>
          <w:rFonts w:ascii="DIN-Regular" w:hAnsi="DIN-Regular"/>
          <w:color w:val="000000"/>
          <w:sz w:val="20"/>
          <w:lang w:val="pt-PT"/>
        </w:rPr>
        <w:t xml:space="preserve">Modèles compatibles: DC-S1H, DC-S1R, DC-S1, DC-S1, DC-GH5S, DC-GH5, DC-G9, </w:t>
      </w:r>
      <w:r w:rsidRPr="007222E6">
        <w:rPr>
          <w:rFonts w:ascii="DIN-Regular" w:hAnsi="DIN-Regular"/>
          <w:color w:val="000000"/>
          <w:sz w:val="20"/>
          <w:lang w:val="pt-PT"/>
        </w:rPr>
        <w:br/>
        <w:t>DC-G110*</w:t>
      </w:r>
    </w:p>
    <w:p w14:paraId="1DFA55C6" w14:textId="14A0F00F" w:rsidR="00537ACE" w:rsidRPr="007222E6" w:rsidRDefault="00537ACE" w:rsidP="00BD1DA3">
      <w:pPr>
        <w:autoSpaceDE w:val="0"/>
        <w:autoSpaceDN w:val="0"/>
        <w:adjustRightInd w:val="0"/>
        <w:rPr>
          <w:rFonts w:ascii="DIN-Regular" w:hAnsi="DIN-Regular" w:cs="Helv"/>
          <w:color w:val="000000"/>
          <w:sz w:val="20"/>
        </w:rPr>
      </w:pPr>
      <w:r w:rsidRPr="007222E6">
        <w:rPr>
          <w:rFonts w:ascii="DIN-Regular" w:hAnsi="DIN-Regular"/>
          <w:color w:val="000000"/>
          <w:sz w:val="20"/>
        </w:rPr>
        <w:t>Date de sortie: fin septembre (pour Windows)/fin octobre (pour Mac), 2020</w:t>
      </w:r>
    </w:p>
    <w:p w14:paraId="0CF16FBE" w14:textId="77777777" w:rsidR="00BD1DA3" w:rsidRPr="007222E6" w:rsidRDefault="00BD1DA3" w:rsidP="00BD1DA3">
      <w:pPr>
        <w:autoSpaceDE w:val="0"/>
        <w:autoSpaceDN w:val="0"/>
        <w:adjustRightInd w:val="0"/>
        <w:rPr>
          <w:rFonts w:ascii="DIN-Regular" w:hAnsi="DIN-Regular" w:cs="Helv"/>
          <w:color w:val="000000"/>
          <w:sz w:val="20"/>
        </w:rPr>
      </w:pPr>
    </w:p>
    <w:p w14:paraId="27B93BE9" w14:textId="4ED29D33" w:rsidR="00537ACE" w:rsidRPr="007222E6" w:rsidRDefault="00537ACE" w:rsidP="00BD1DA3">
      <w:pPr>
        <w:autoSpaceDE w:val="0"/>
        <w:autoSpaceDN w:val="0"/>
        <w:adjustRightInd w:val="0"/>
        <w:rPr>
          <w:rFonts w:ascii="DIN-Regular" w:hAnsi="DIN-Regular" w:cs="Helv"/>
          <w:color w:val="000000"/>
          <w:sz w:val="20"/>
        </w:rPr>
      </w:pPr>
      <w:r w:rsidRPr="007222E6">
        <w:rPr>
          <w:rFonts w:ascii="DIN-Regular" w:hAnsi="DIN-Regular"/>
          <w:color w:val="000000"/>
          <w:sz w:val="20"/>
        </w:rPr>
        <w:t>*La date de publication du logiciel LUMIX Webcam pour DC-G110 n’est pas encore fixée.</w:t>
      </w:r>
    </w:p>
    <w:p w14:paraId="06F1F178" w14:textId="77777777" w:rsidR="00537ACE" w:rsidRPr="007222E6" w:rsidRDefault="00537ACE" w:rsidP="00537ACE">
      <w:pPr>
        <w:pStyle w:val="Copy"/>
        <w:spacing w:before="120"/>
        <w:ind w:right="-340"/>
        <w:rPr>
          <w:rFonts w:ascii="DIN-Regular" w:eastAsia="Times New Roman" w:hAnsi="DIN-Regular" w:cs="Helv"/>
          <w:color w:val="000000"/>
          <w:lang w:eastAsia="en-US"/>
        </w:rPr>
      </w:pPr>
    </w:p>
    <w:p w14:paraId="71CD0D51" w14:textId="77777777" w:rsidR="00FE6FAF" w:rsidRPr="007222E6" w:rsidRDefault="00FE6FAF" w:rsidP="00FE6FAF">
      <w:pPr>
        <w:ind w:right="13"/>
        <w:rPr>
          <w:rFonts w:ascii="DIN-Bold" w:hAnsi="DIN-Bold" w:cs="Arial"/>
          <w:color w:val="000000"/>
          <w:sz w:val="20"/>
        </w:rPr>
      </w:pPr>
      <w:r w:rsidRPr="007222E6">
        <w:rPr>
          <w:rFonts w:ascii="DIN-Bold" w:hAnsi="DIN-Bold"/>
          <w:color w:val="000000"/>
          <w:sz w:val="20"/>
        </w:rPr>
        <w:t>À propos de Panasonic:</w:t>
      </w:r>
    </w:p>
    <w:p w14:paraId="6284CC85" w14:textId="77777777" w:rsidR="00FE6FAF" w:rsidRPr="007222E6" w:rsidRDefault="00FE6FAF" w:rsidP="00FE6FAF">
      <w:pPr>
        <w:pStyle w:val="Copy"/>
        <w:spacing w:line="240" w:lineRule="auto"/>
        <w:rPr>
          <w:rFonts w:ascii="DIN-Regular" w:hAnsi="DIN-Regular"/>
        </w:rPr>
      </w:pPr>
      <w:r w:rsidRPr="007222E6">
        <w:rPr>
          <w:rFonts w:ascii="DIN-Regular" w:hAnsi="DIN-Regular"/>
        </w:rPr>
        <w:t>Panasonic Corporation est un leader mondial dans le développement et la production de diverses technologies et solutions électroniques d</w:t>
      </w:r>
      <w:r w:rsidRPr="007222E6">
        <w:rPr>
          <w:rFonts w:ascii="Calibri" w:hAnsi="Calibri"/>
        </w:rPr>
        <w:t>ans</w:t>
      </w:r>
      <w:r w:rsidRPr="007222E6">
        <w:rPr>
          <w:rFonts w:ascii="DIN-Regular" w:hAnsi="DIN-Regular"/>
        </w:rPr>
        <w:t xml:space="preserve"> les domaines de l’électronique grand public, l’électroménager, l’automobile et la vente aux entreprises. L’année 2018 a marqué le centenaire de l’entreprise qui s’est développée à l’échelle mondiale et exploite actuellement 582 succursales et 87 sociétés associées à travers le monde. Le groupe a enregistré un chiffre d’affaires net consolidé de 62,52 milliards d’euros au cours de l’exercice précédent (clos le 31 mars 2019). Déterminée à produire une valeur ajoutée en innovant dans tous les secteurs de son industrie, la société utilise son savoir-faire afin de créer une vie et un monde meilleurs pour ses clients. Des informations complémentaires sur l’entreprise et sur la marque Panasonic sont disponibles sur </w:t>
      </w:r>
      <w:hyperlink r:id="rId11" w:history="1">
        <w:r w:rsidRPr="007222E6">
          <w:rPr>
            <w:rStyle w:val="Hyperlink"/>
            <w:rFonts w:ascii="DIN-Regular" w:hAnsi="DIN-Regular"/>
          </w:rPr>
          <w:t>www.panasonic.com/global/home.html</w:t>
        </w:r>
      </w:hyperlink>
      <w:r w:rsidRPr="007222E6">
        <w:rPr>
          <w:rFonts w:ascii="DIN-Regular" w:hAnsi="DIN-Regular"/>
        </w:rPr>
        <w:t xml:space="preserve"> et </w:t>
      </w:r>
      <w:hyperlink r:id="rId12" w:history="1">
        <w:r w:rsidRPr="007222E6">
          <w:rPr>
            <w:rStyle w:val="Hyperlink"/>
            <w:rFonts w:ascii="DIN-Regular" w:hAnsi="DIN-Regular"/>
          </w:rPr>
          <w:t>www.experience.panasonic.ch/</w:t>
        </w:r>
      </w:hyperlink>
      <w:r w:rsidRPr="007222E6">
        <w:rPr>
          <w:rFonts w:ascii="DIN-Regular" w:hAnsi="DIN-Regular"/>
          <w:color w:val="0000FF"/>
          <w:u w:val="single"/>
        </w:rPr>
        <w:t>.</w:t>
      </w:r>
    </w:p>
    <w:p w14:paraId="1BA6F10C" w14:textId="77777777" w:rsidR="00FE6FAF" w:rsidRPr="007222E6" w:rsidRDefault="00FE6FAF" w:rsidP="00FE6FAF">
      <w:pPr>
        <w:pStyle w:val="Copy"/>
        <w:keepNext/>
        <w:keepLines/>
        <w:spacing w:line="240" w:lineRule="auto"/>
        <w:ind w:right="13"/>
        <w:rPr>
          <w:rFonts w:ascii="DIN-Bold" w:eastAsia="Times New Roman" w:hAnsi="DIN-Bold"/>
          <w:lang w:eastAsia="en-US"/>
        </w:rPr>
      </w:pPr>
    </w:p>
    <w:p w14:paraId="6E7A0DF5" w14:textId="77777777" w:rsidR="00FE6FAF" w:rsidRPr="007222E6" w:rsidRDefault="00FE6FAF" w:rsidP="00FE6FAF">
      <w:pPr>
        <w:pStyle w:val="Copy"/>
        <w:keepNext/>
        <w:keepLines/>
        <w:spacing w:line="240" w:lineRule="auto"/>
        <w:ind w:right="13"/>
        <w:rPr>
          <w:rFonts w:ascii="DIN-Bold" w:eastAsia="Times New Roman" w:hAnsi="DIN-Bold"/>
        </w:rPr>
      </w:pPr>
      <w:r w:rsidRPr="007222E6">
        <w:rPr>
          <w:rFonts w:ascii="DIN-Bold" w:hAnsi="DIN-Bold"/>
        </w:rPr>
        <w:t>Informations complémentaires:</w:t>
      </w:r>
    </w:p>
    <w:p w14:paraId="5B765D79" w14:textId="77777777" w:rsidR="00FE6FAF" w:rsidRPr="007222E6" w:rsidRDefault="00FE6FAF" w:rsidP="00FE6FAF">
      <w:pPr>
        <w:ind w:right="13"/>
        <w:rPr>
          <w:rFonts w:ascii="DIN-Regular" w:hAnsi="DIN-Regular"/>
          <w:sz w:val="20"/>
        </w:rPr>
      </w:pPr>
      <w:r w:rsidRPr="007222E6">
        <w:rPr>
          <w:rFonts w:ascii="DIN-Regular" w:hAnsi="DIN-Regular"/>
          <w:sz w:val="20"/>
        </w:rPr>
        <w:t>Panasonic Suisse</w:t>
      </w:r>
      <w:r w:rsidRPr="007222E6">
        <w:rPr>
          <w:rFonts w:ascii="DIN-Regular" w:hAnsi="DIN-Regular"/>
          <w:sz w:val="20"/>
        </w:rPr>
        <w:br/>
        <w:t>Une division de Panasonic Marketing Europe GmbH</w:t>
      </w:r>
      <w:r w:rsidRPr="007222E6">
        <w:rPr>
          <w:rFonts w:ascii="DIN-Regular" w:hAnsi="DIN-Regular"/>
          <w:sz w:val="20"/>
        </w:rPr>
        <w:br/>
      </w:r>
      <w:proofErr w:type="spellStart"/>
      <w:r w:rsidRPr="007222E6">
        <w:rPr>
          <w:rFonts w:ascii="DIN-Regular" w:hAnsi="DIN-Regular"/>
          <w:sz w:val="20"/>
        </w:rPr>
        <w:t>Grundstrasse</w:t>
      </w:r>
      <w:proofErr w:type="spellEnd"/>
      <w:r w:rsidRPr="007222E6">
        <w:rPr>
          <w:rFonts w:ascii="DIN-Regular" w:hAnsi="DIN-Regular"/>
          <w:sz w:val="20"/>
        </w:rPr>
        <w:t xml:space="preserve"> 12</w:t>
      </w:r>
      <w:r w:rsidRPr="007222E6">
        <w:rPr>
          <w:rFonts w:ascii="DIN-Regular" w:hAnsi="DIN-Regular"/>
          <w:sz w:val="20"/>
        </w:rPr>
        <w:br/>
        <w:t xml:space="preserve">6343 </w:t>
      </w:r>
      <w:proofErr w:type="spellStart"/>
      <w:r w:rsidRPr="007222E6">
        <w:rPr>
          <w:rFonts w:ascii="DIN-Regular" w:hAnsi="DIN-Regular"/>
          <w:sz w:val="20"/>
        </w:rPr>
        <w:t>Rotkreuz</w:t>
      </w:r>
      <w:proofErr w:type="spellEnd"/>
      <w:r w:rsidRPr="007222E6">
        <w:rPr>
          <w:rFonts w:ascii="DIN-Regular" w:hAnsi="DIN-Regular"/>
          <w:sz w:val="20"/>
        </w:rPr>
        <w:br/>
      </w:r>
      <w:r w:rsidRPr="007222E6">
        <w:rPr>
          <w:rFonts w:ascii="DIN-Regular" w:hAnsi="DIN-Regular"/>
          <w:sz w:val="20"/>
        </w:rPr>
        <w:br/>
      </w:r>
      <w:r w:rsidRPr="007222E6">
        <w:rPr>
          <w:rFonts w:ascii="DIN-Bold" w:hAnsi="DIN-Bold"/>
          <w:sz w:val="20"/>
        </w:rPr>
        <w:t>Contact presse:</w:t>
      </w:r>
      <w:r w:rsidRPr="007222E6">
        <w:rPr>
          <w:rFonts w:ascii="DIN-Regular" w:hAnsi="DIN-Regular"/>
          <w:sz w:val="20"/>
        </w:rPr>
        <w:br/>
        <w:t>Stephanie Meile</w:t>
      </w:r>
      <w:r w:rsidRPr="007222E6">
        <w:rPr>
          <w:rFonts w:ascii="DIN-Regular" w:hAnsi="DIN-Regular"/>
        </w:rPr>
        <w:br/>
      </w:r>
      <w:r w:rsidRPr="007222E6">
        <w:rPr>
          <w:rFonts w:ascii="DIN-Regular" w:hAnsi="DIN-Regular"/>
          <w:sz w:val="20"/>
        </w:rPr>
        <w:t>Tél.: 041 203 20 20</w:t>
      </w:r>
      <w:r w:rsidRPr="007222E6">
        <w:rPr>
          <w:rFonts w:ascii="DIN-Regular" w:hAnsi="DIN-Regular"/>
        </w:rPr>
        <w:br/>
      </w:r>
      <w:r w:rsidRPr="007222E6">
        <w:rPr>
          <w:rFonts w:ascii="DIN-Regular" w:hAnsi="DIN-Regular"/>
          <w:sz w:val="20"/>
        </w:rPr>
        <w:t xml:space="preserve">E-mail: </w:t>
      </w:r>
      <w:hyperlink r:id="rId13" w:history="1">
        <w:r w:rsidRPr="007222E6">
          <w:rPr>
            <w:rStyle w:val="Hyperlink"/>
            <w:rFonts w:ascii="DIN-Regular" w:hAnsi="DIN-Regular"/>
            <w:sz w:val="20"/>
          </w:rPr>
          <w:t>panasonic.ch@eu.panasonic.com</w:t>
        </w:r>
      </w:hyperlink>
    </w:p>
    <w:p w14:paraId="5CC5E438" w14:textId="031FB0C4" w:rsidR="008460A2" w:rsidRPr="007222E6" w:rsidRDefault="008460A2" w:rsidP="00FE6FAF">
      <w:pPr>
        <w:ind w:right="13"/>
        <w:rPr>
          <w:rFonts w:ascii="DIN-Regular" w:hAnsi="DIN-Regular"/>
          <w:sz w:val="20"/>
        </w:rPr>
      </w:pPr>
    </w:p>
    <w:sectPr w:rsidR="008460A2" w:rsidRPr="007222E6" w:rsidSect="00F10C84">
      <w:headerReference w:type="even" r:id="rId14"/>
      <w:headerReference w:type="default" r:id="rId15"/>
      <w:footerReference w:type="even" r:id="rId16"/>
      <w:footerReference w:type="default" r:id="rId17"/>
      <w:headerReference w:type="first" r:id="rId18"/>
      <w:footerReference w:type="first" r:id="rId19"/>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BB6B4" w14:textId="77777777" w:rsidR="008F516D" w:rsidRDefault="008F516D">
      <w:r>
        <w:separator/>
      </w:r>
    </w:p>
  </w:endnote>
  <w:endnote w:type="continuationSeparator" w:id="0">
    <w:p w14:paraId="6D768C17" w14:textId="77777777" w:rsidR="008F516D" w:rsidRDefault="008F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1420" w14:textId="77777777" w:rsidR="00F74669" w:rsidRDefault="00F746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9567" w14:textId="77777777" w:rsidR="00FE6FAF" w:rsidRDefault="00FE6FAF" w:rsidP="00FE6FAF">
    <w:pPr>
      <w:ind w:left="1440" w:right="-3033" w:firstLine="720"/>
      <w:rPr>
        <w:rFonts w:ascii="DIN-Regular" w:hAnsi="DIN-Regular"/>
        <w:sz w:val="17"/>
      </w:rPr>
    </w:pPr>
    <w:r>
      <w:rPr>
        <w:rFonts w:ascii="DIN-Regular" w:hAnsi="DIN-Regular"/>
        <w:sz w:val="17"/>
      </w:rPr>
      <w:t>Panasonic Suisse – une succursale de Panasonic Marketing Europe GmbH</w:t>
    </w:r>
  </w:p>
  <w:p w14:paraId="47A45EDE" w14:textId="5C548F1E" w:rsidR="00FE6FAF" w:rsidRDefault="00FE6FAF" w:rsidP="00FE6FAF">
    <w:pPr>
      <w:ind w:left="2880" w:right="-3033" w:firstLine="720"/>
      <w:rPr>
        <w:rFonts w:ascii="DIN-Regular" w:hAnsi="DIN-Regular"/>
        <w:sz w:val="20"/>
      </w:rPr>
    </w:pPr>
    <w:proofErr w:type="spellStart"/>
    <w:r>
      <w:rPr>
        <w:rFonts w:ascii="DIN-Regular" w:hAnsi="DIN-Regular"/>
        <w:color w:val="000000"/>
        <w:sz w:val="17"/>
      </w:rPr>
      <w:t>Grundstrasse</w:t>
    </w:r>
    <w:proofErr w:type="spellEnd"/>
    <w:r>
      <w:rPr>
        <w:rFonts w:ascii="DIN-Regular" w:hAnsi="DIN-Regular"/>
        <w:color w:val="000000"/>
        <w:sz w:val="17"/>
      </w:rPr>
      <w:t xml:space="preserve"> 12, CH-6343 </w:t>
    </w:r>
    <w:proofErr w:type="spellStart"/>
    <w:r>
      <w:rPr>
        <w:rFonts w:ascii="DIN-Regular" w:hAnsi="DIN-Regular"/>
        <w:color w:val="000000"/>
        <w:sz w:val="17"/>
      </w:rPr>
      <w:t>Rotkreuz</w:t>
    </w:r>
    <w:proofErr w:type="spellEnd"/>
    <w:r>
      <w:rPr>
        <w:rFonts w:ascii="DIN-Regular" w:hAnsi="DIN-Regular"/>
        <w:color w:val="000000"/>
        <w:sz w:val="17"/>
      </w:rPr>
      <w:t xml:space="preserve"> </w:t>
    </w:r>
  </w:p>
  <w:p w14:paraId="07D84B4F" w14:textId="77777777" w:rsidR="00FE6FAF" w:rsidRPr="00C647B9" w:rsidRDefault="00FE6FAF" w:rsidP="00FE6FAF">
    <w:pPr>
      <w:ind w:right="-3033"/>
      <w:rPr>
        <w:sz w:val="17"/>
      </w:rPr>
    </w:pPr>
    <w:r>
      <w:rPr>
        <w:rFonts w:ascii="DIN-Regular" w:hAnsi="DIN-Regular"/>
        <w:noProof/>
        <w:sz w:val="20"/>
        <w:lang w:val="de-CH" w:eastAsia="de-CH"/>
      </w:rPr>
      <w:drawing>
        <wp:anchor distT="0" distB="0" distL="114300" distR="114300" simplePos="0" relativeHeight="251660288" behindDoc="1" locked="0" layoutInCell="1" allowOverlap="1" wp14:anchorId="6CBF1253" wp14:editId="792EF15C">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p>
  <w:p w14:paraId="563C6FD8" w14:textId="115F679A" w:rsidR="00AB39F9" w:rsidRPr="00FE6FAF" w:rsidRDefault="00FE6FAF" w:rsidP="00FE6FAF">
    <w:pPr>
      <w:spacing w:line="200" w:lineRule="exact"/>
      <w:ind w:left="2880" w:right="85" w:hanging="753"/>
      <w:jc w:val="center"/>
      <w:rPr>
        <w:rFonts w:ascii="DIN-Regular" w:hAnsi="DIN-Regular"/>
        <w:sz w:val="17"/>
      </w:rPr>
    </w:pPr>
    <w:r w:rsidRPr="00C647B9">
      <w:rPr>
        <w:sz w:val="17"/>
      </w:rPr>
      <w:fldChar w:fldCharType="begin"/>
    </w:r>
    <w:r w:rsidRPr="00C647B9">
      <w:rPr>
        <w:rFonts w:ascii="DIN-Regular" w:hAnsi="DIN-Regular"/>
        <w:sz w:val="17"/>
      </w:rPr>
      <w:instrText xml:space="preserve"> </w:instrText>
    </w:r>
    <w:r>
      <w:rPr>
        <w:rFonts w:ascii="DIN-Regular" w:hAnsi="DIN-Regular"/>
        <w:sz w:val="17"/>
      </w:rPr>
      <w:instrText>PAGE</w:instrText>
    </w:r>
    <w:r w:rsidRPr="00C647B9">
      <w:rPr>
        <w:rFonts w:ascii="DIN-Regular" w:hAnsi="DIN-Regular"/>
        <w:sz w:val="17"/>
      </w:rPr>
      <w:instrText xml:space="preserve"> </w:instrText>
    </w:r>
    <w:r w:rsidRPr="00C647B9">
      <w:rPr>
        <w:sz w:val="17"/>
      </w:rPr>
      <w:fldChar w:fldCharType="separate"/>
    </w:r>
    <w:r w:rsidR="0041514B">
      <w:rPr>
        <w:rFonts w:ascii="DIN-Regular" w:hAnsi="DIN-Regular"/>
        <w:noProof/>
        <w:sz w:val="17"/>
      </w:rPr>
      <w:t>1</w:t>
    </w:r>
    <w:r w:rsidRPr="00C647B9">
      <w:rPr>
        <w:sz w:val="17"/>
      </w:rPr>
      <w:fldChar w:fldCharType="end"/>
    </w:r>
    <w:r>
      <w:rPr>
        <w:rFonts w:ascii="DIN-Regular" w:hAnsi="DIN-Regular"/>
        <w:sz w:val="17"/>
      </w:rPr>
      <w:t>/</w:t>
    </w:r>
    <w:r w:rsidRPr="00C647B9">
      <w:rPr>
        <w:sz w:val="17"/>
      </w:rPr>
      <w:fldChar w:fldCharType="begin"/>
    </w:r>
    <w:r w:rsidRPr="00C647B9">
      <w:rPr>
        <w:rFonts w:ascii="DIN-Regular" w:hAnsi="DIN-Regular"/>
        <w:sz w:val="17"/>
      </w:rPr>
      <w:instrText xml:space="preserve"> </w:instrText>
    </w:r>
    <w:r>
      <w:rPr>
        <w:rFonts w:ascii="DIN-Regular" w:hAnsi="DIN-Regular"/>
        <w:sz w:val="17"/>
      </w:rPr>
      <w:instrText>NUMPAGES</w:instrText>
    </w:r>
    <w:r w:rsidRPr="00C647B9">
      <w:rPr>
        <w:rFonts w:ascii="DIN-Regular" w:hAnsi="DIN-Regular"/>
        <w:sz w:val="17"/>
      </w:rPr>
      <w:instrText xml:space="preserve"> </w:instrText>
    </w:r>
    <w:r w:rsidRPr="00C647B9">
      <w:rPr>
        <w:sz w:val="17"/>
      </w:rPr>
      <w:fldChar w:fldCharType="separate"/>
    </w:r>
    <w:r w:rsidR="0041514B">
      <w:rPr>
        <w:rFonts w:ascii="DIN-Regular" w:hAnsi="DIN-Regular"/>
        <w:noProof/>
        <w:sz w:val="17"/>
      </w:rPr>
      <w:t>3</w:t>
    </w:r>
    <w:r w:rsidRPr="00C647B9">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259E" w14:textId="77777777" w:rsidR="00F74669" w:rsidRDefault="00F746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35F79" w14:textId="77777777" w:rsidR="008F516D" w:rsidRDefault="008F516D">
      <w:r>
        <w:separator/>
      </w:r>
    </w:p>
  </w:footnote>
  <w:footnote w:type="continuationSeparator" w:id="0">
    <w:p w14:paraId="45E15DD0" w14:textId="77777777" w:rsidR="008F516D" w:rsidRDefault="008F5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1468" w14:textId="77777777" w:rsidR="00F74669" w:rsidRDefault="00F746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CH" w:eastAsia="de-CH"/>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2DBD3" w14:textId="77777777" w:rsidR="00F74669" w:rsidRDefault="00F746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C6859F7"/>
    <w:multiLevelType w:val="hybridMultilevel"/>
    <w:tmpl w:val="747A0D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311AE0"/>
    <w:multiLevelType w:val="hybridMultilevel"/>
    <w:tmpl w:val="78280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6"/>
  </w:num>
  <w:num w:numId="5">
    <w:abstractNumId w:val="21"/>
  </w:num>
  <w:num w:numId="6">
    <w:abstractNumId w:val="10"/>
  </w:num>
  <w:num w:numId="7">
    <w:abstractNumId w:val="7"/>
  </w:num>
  <w:num w:numId="8">
    <w:abstractNumId w:val="19"/>
  </w:num>
  <w:num w:numId="9">
    <w:abstractNumId w:val="12"/>
  </w:num>
  <w:num w:numId="10">
    <w:abstractNumId w:val="17"/>
  </w:num>
  <w:num w:numId="11">
    <w:abstractNumId w:val="5"/>
  </w:num>
  <w:num w:numId="12">
    <w:abstractNumId w:val="9"/>
  </w:num>
  <w:num w:numId="13">
    <w:abstractNumId w:val="2"/>
  </w:num>
  <w:num w:numId="14">
    <w:abstractNumId w:val="3"/>
  </w:num>
  <w:num w:numId="15">
    <w:abstractNumId w:val="4"/>
  </w:num>
  <w:num w:numId="16">
    <w:abstractNumId w:val="20"/>
  </w:num>
  <w:num w:numId="17">
    <w:abstractNumId w:val="0"/>
  </w:num>
  <w:num w:numId="18">
    <w:abstractNumId w:val="18"/>
  </w:num>
  <w:num w:numId="19">
    <w:abstractNumId w:val="15"/>
  </w:num>
  <w:num w:numId="20">
    <w:abstractNumId w:val="11"/>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37E2"/>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14B"/>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1121"/>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2E6"/>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16D"/>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3BF8"/>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669"/>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6FAF"/>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8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eastAsia="en-US"/>
    </w:rPr>
  </w:style>
  <w:style w:type="paragraph" w:styleId="berschrift1">
    <w:name w:val="heading 1"/>
    <w:basedOn w:val="Standard"/>
    <w:next w:val="Standard"/>
    <w:qFormat/>
    <w:pPr>
      <w:keepNext/>
      <w:outlineLvl w:val="0"/>
    </w:pPr>
    <w:rPr>
      <w:rFonts w:ascii="Arial" w:hAnsi="Arial" w:cs="Arial"/>
      <w:b/>
      <w:bCs/>
      <w:sz w:val="20"/>
      <w:szCs w:val="24"/>
      <w:lang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eastAsia="de-DE"/>
    </w:rPr>
  </w:style>
  <w:style w:type="paragraph" w:customStyle="1" w:styleId="Copy">
    <w:name w:val="Copy"/>
    <w:basedOn w:val="Standard"/>
    <w:pPr>
      <w:spacing w:line="360" w:lineRule="auto"/>
    </w:pPr>
    <w:rPr>
      <w:rFonts w:ascii="Arial" w:eastAsia="Times" w:hAnsi="Arial"/>
      <w:sz w:val="20"/>
      <w:lang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eastAsia="de-DE"/>
    </w:rPr>
  </w:style>
  <w:style w:type="paragraph" w:customStyle="1" w:styleId="opener">
    <w:name w:val="opener"/>
    <w:basedOn w:val="Standard"/>
    <w:rsid w:val="00835CB6"/>
    <w:pPr>
      <w:spacing w:before="100" w:beforeAutospacing="1" w:after="375"/>
      <w:ind w:right="300"/>
    </w:pPr>
    <w:rPr>
      <w:szCs w:val="24"/>
      <w:lang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NichtaufgelsteErwhnung2">
    <w:name w:val="Nicht aufgelöste Erwähnung2"/>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jpn.support.panasonic.com/support/global/cs/dsc/" TargetMode="External"/><Relationship Id="rId13" Type="http://schemas.openxmlformats.org/officeDocument/2006/relationships/hyperlink" Target="mailto:panasonic.ch@eu.panasonic.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xperience.panasonic.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anasonic.com/global/consumer/lumix/lumixtether.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v.jpn.support.panasonic.com/support/global/cs/dsc/info/macos_tether.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F223-FFA1-44C8-A533-09B51A61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6023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2020-07-16T11:27:00Z</dcterms:created>
  <dcterms:modified xsi:type="dcterms:W3CDTF">2020-07-16T11:57:00Z</dcterms:modified>
  <cp:category/>
</cp:coreProperties>
</file>