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p>
    <w:p w14:paraId="2992801E" w14:textId="101CA15F" w:rsidR="005700C9" w:rsidRPr="00D423FC" w:rsidRDefault="00DC1005" w:rsidP="00B43E93">
      <w:pPr>
        <w:framePr w:w="7774" w:h="1134" w:hRule="exact" w:hSpace="142" w:wrap="around" w:vAnchor="page" w:hAnchor="page" w:x="908" w:y="3783" w:anchorLock="1"/>
        <w:spacing w:before="120" w:line="220" w:lineRule="exact"/>
        <w:rPr>
          <w:rFonts w:ascii="DIN-Black" w:hAnsi="DIN-Black"/>
          <w:color w:val="808080"/>
        </w:rPr>
      </w:pPr>
      <w:r>
        <w:rPr>
          <w:rFonts w:ascii="DIN-Black" w:hAnsi="DIN-Black"/>
          <w:color w:val="808080"/>
        </w:rPr>
        <w:t>Mars 2021</w:t>
      </w:r>
    </w:p>
    <w:p w14:paraId="7449D896" w14:textId="77777777" w:rsidR="005700C9" w:rsidRPr="002D7CAC" w:rsidRDefault="005700C9" w:rsidP="00B43E93">
      <w:pPr>
        <w:framePr w:w="7774" w:h="1134" w:hRule="exact" w:hSpace="142" w:wrap="around" w:vAnchor="page" w:hAnchor="page" w:x="908" w:y="3783" w:anchorLock="1"/>
        <w:spacing w:before="120" w:line="360" w:lineRule="auto"/>
        <w:rPr>
          <w:rFonts w:ascii="DIN-Black" w:hAnsi="DIN-Black"/>
          <w:color w:val="808080"/>
          <w:lang w:val="fr-CH"/>
        </w:rPr>
      </w:pPr>
    </w:p>
    <w:p w14:paraId="643AA8EC" w14:textId="7CEAE06F" w:rsidR="00EE7A3A" w:rsidRPr="009050F4" w:rsidRDefault="005204E0" w:rsidP="00FA28C5">
      <w:pPr>
        <w:framePr w:w="7428" w:h="295" w:hSpace="142" w:wrap="around" w:vAnchor="page" w:hAnchor="page" w:x="908" w:y="4991" w:anchorLock="1"/>
        <w:ind w:right="-57"/>
        <w:rPr>
          <w:rFonts w:ascii="DIN-Medium" w:hAnsi="DIN-Medium"/>
          <w:sz w:val="31"/>
        </w:rPr>
      </w:pPr>
      <w:r>
        <w:rPr>
          <w:rFonts w:ascii="DIN-Medium" w:hAnsi="DIN-Medium"/>
          <w:sz w:val="31"/>
        </w:rPr>
        <w:t>Machine à pain Panasonic 2021: SD-YR2550</w:t>
      </w:r>
    </w:p>
    <w:p w14:paraId="32496E7D" w14:textId="38490615" w:rsidR="00106727" w:rsidRPr="00E53BB6" w:rsidRDefault="004574B3" w:rsidP="00FA28C5">
      <w:pPr>
        <w:framePr w:w="7428" w:h="295" w:hSpace="142" w:wrap="around" w:vAnchor="page" w:hAnchor="page" w:x="908" w:y="4991" w:anchorLock="1"/>
        <w:ind w:right="-57"/>
        <w:rPr>
          <w:rFonts w:ascii="DIN-Medium" w:hAnsi="DIN-Medium"/>
          <w:sz w:val="31"/>
        </w:rPr>
      </w:pPr>
      <w:r>
        <w:rPr>
          <w:rFonts w:ascii="DIN-Black" w:hAnsi="DIN-Black"/>
          <w:sz w:val="25"/>
        </w:rPr>
        <w:t xml:space="preserve">Machine élégante pour faire du pain, préparer des gâteaux, cuire des confitures et plus encore </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rPr>
      </w:pPr>
      <w:r>
        <w:rPr>
          <w:rFonts w:ascii="DIN-Medium" w:hAnsi="DIN-Medium"/>
          <w:color w:val="000000"/>
          <w:sz w:val="20"/>
        </w:rPr>
        <w:t>En bref</w:t>
      </w:r>
    </w:p>
    <w:p w14:paraId="51CC8F51" w14:textId="77777777" w:rsidR="003078A1" w:rsidRPr="002D7CAC" w:rsidRDefault="003078A1" w:rsidP="003078A1">
      <w:pPr>
        <w:framePr w:w="2438" w:h="11086" w:hSpace="142" w:wrap="around" w:vAnchor="page" w:hAnchor="page" w:x="9073" w:y="5041" w:anchorLock="1"/>
        <w:spacing w:after="120" w:line="276" w:lineRule="auto"/>
        <w:rPr>
          <w:rFonts w:ascii="DIN-Black" w:hAnsi="DIN-Black" w:cs="DIN-Black"/>
          <w:color w:val="808080"/>
          <w:sz w:val="19"/>
          <w:szCs w:val="19"/>
          <w:lang w:val="fr-CH" w:eastAsia="de-DE"/>
        </w:rPr>
      </w:pPr>
    </w:p>
    <w:p w14:paraId="6C4463F6" w14:textId="10D4E11B" w:rsidR="003078A1" w:rsidRPr="00702146" w:rsidRDefault="003078A1" w:rsidP="003078A1">
      <w:pPr>
        <w:framePr w:w="2438" w:h="11086" w:hSpace="142" w:wrap="around" w:vAnchor="page" w:hAnchor="page" w:x="9073" w:y="5041" w:anchorLock="1"/>
        <w:spacing w:after="120" w:line="276" w:lineRule="auto"/>
        <w:rPr>
          <w:rFonts w:ascii="DIN-Medium" w:hAnsi="DIN-Medium" w:cs="Calibri Light"/>
          <w:sz w:val="14"/>
          <w:szCs w:val="14"/>
        </w:rPr>
      </w:pPr>
      <w:r>
        <w:rPr>
          <w:rFonts w:ascii="DIN-Black" w:hAnsi="DIN-Black"/>
          <w:color w:val="808080"/>
          <w:sz w:val="19"/>
        </w:rPr>
        <w:t>SD-YR2550</w:t>
      </w:r>
    </w:p>
    <w:p w14:paraId="0FEDBE8A" w14:textId="7F466C86" w:rsidR="009242DE" w:rsidRDefault="003078A1"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Nouveau design horizontal</w:t>
      </w:r>
    </w:p>
    <w:p w14:paraId="2592E2B3" w14:textId="225D5985" w:rsidR="009242DE" w:rsidRDefault="009242DE"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2 capteurs de température pour des résultats homogènes</w:t>
      </w:r>
    </w:p>
    <w:p w14:paraId="3B4055DA" w14:textId="160FCDB5" w:rsidR="009242DE" w:rsidRDefault="004559DD"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Cuisson du pain simplifiée: nouveau programme pour les mélanges avec de la levure</w:t>
      </w:r>
    </w:p>
    <w:p w14:paraId="775344CF" w14:textId="04EB31A3" w:rsidR="0058658E" w:rsidRDefault="0058658E"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Créativité: 3 nouveaux modes manuels pour créer ses propres recettes</w:t>
      </w:r>
    </w:p>
    <w:p w14:paraId="315FC277" w14:textId="5FE7EF09" w:rsidR="004559DD" w:rsidRPr="00702146" w:rsidRDefault="004559DD"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Plaisir sans gluten: 4 programmes pour le pain, les gâteaux, la pâte à pizza et les pâtes fraîches</w:t>
      </w:r>
    </w:p>
    <w:p w14:paraId="650E71FA" w14:textId="6C48EF1F" w:rsidR="00702146" w:rsidRDefault="004559DD"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Modèle haut de gamme 31 programmes (p. ex. levain, pain au levain, pain de seigle)</w:t>
      </w:r>
    </w:p>
    <w:p w14:paraId="2622C52E" w14:textId="765B27FC" w:rsidR="004559DD" w:rsidRPr="00702146" w:rsidRDefault="0070214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Distributeur de levure, de raisins secs/noix</w:t>
      </w:r>
    </w:p>
    <w:p w14:paraId="5B33F3F1" w14:textId="5A3C96F6" w:rsidR="000B7526" w:rsidRPr="002D7CAC"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6178435E" w14:textId="5DBD4B7B" w:rsidR="003078A1" w:rsidRPr="002D7CAC"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4205A1D3" w14:textId="6D1DE3F5" w:rsidR="003078A1" w:rsidRPr="002D7CAC"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2EBF12B5" w14:textId="733D8863" w:rsidR="003078A1" w:rsidRPr="002D7CAC"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48EE01EA" w14:textId="6DCC3CE8" w:rsidR="003078A1" w:rsidRPr="002D7CAC"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4F497463" w14:textId="5002C737" w:rsidR="003078A1" w:rsidRPr="002D7CAC" w:rsidRDefault="003078A1"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3CEC99D6" w14:textId="743F8371" w:rsidR="00562BAF" w:rsidRDefault="003E66C5" w:rsidP="005034F5">
      <w:pPr>
        <w:framePr w:w="2438" w:h="11086" w:hSpace="142" w:wrap="around" w:vAnchor="page" w:hAnchor="page" w:x="9073" w:y="5041" w:anchorLock="1"/>
        <w:autoSpaceDE w:val="0"/>
        <w:autoSpaceDN w:val="0"/>
        <w:adjustRightInd w:val="0"/>
        <w:rPr>
          <w:rFonts w:ascii="DIN-Black" w:hAnsi="DIN-Black" w:cs="DIN-Black"/>
          <w:color w:val="808080"/>
          <w:sz w:val="19"/>
          <w:szCs w:val="19"/>
        </w:rPr>
      </w:pPr>
      <w:r>
        <w:rPr>
          <w:rFonts w:ascii="DIN-Black" w:hAnsi="DIN-Black"/>
          <w:color w:val="808080"/>
          <w:sz w:val="19"/>
        </w:rPr>
        <w:br/>
      </w:r>
    </w:p>
    <w:p w14:paraId="4DD09428" w14:textId="2D949AE5" w:rsidR="00562BAF" w:rsidRPr="002D7CAC" w:rsidRDefault="00E1700F"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r>
        <w:rPr>
          <w:rFonts w:ascii="DIN-Black" w:hAnsi="DIN-Black" w:cs="DIN-Black"/>
          <w:color w:val="808080"/>
          <w:sz w:val="19"/>
          <w:szCs w:val="19"/>
          <w:lang w:val="fr-CH" w:eastAsia="de-DE"/>
        </w:rPr>
        <w:br/>
      </w:r>
    </w:p>
    <w:p w14:paraId="73225E62" w14:textId="77777777" w:rsidR="000B7526" w:rsidRPr="002D7CAC"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345A5545" w14:textId="77777777" w:rsidR="0086707E" w:rsidRPr="002D7CAC"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47A6F7CD" w14:textId="7CAA553A" w:rsidR="00BC2CE2" w:rsidRDefault="00BC2CE2" w:rsidP="005034F5">
      <w:pPr>
        <w:framePr w:w="2438" w:h="11086" w:hSpace="142" w:wrap="around" w:vAnchor="page" w:hAnchor="page" w:x="9073" w:y="5041" w:anchorLock="1"/>
        <w:autoSpaceDE w:val="0"/>
        <w:autoSpaceDN w:val="0"/>
        <w:adjustRightInd w:val="0"/>
        <w:rPr>
          <w:rStyle w:val="Hyperlink"/>
        </w:rPr>
      </w:pPr>
      <w:r>
        <w:rPr>
          <w:rFonts w:ascii="DIN-Medium" w:hAnsi="DIN-Medium"/>
          <w:sz w:val="14"/>
        </w:rPr>
        <w:t xml:space="preserve">Retrouvez ce communiqué de presse et les photos de presse (disponibles au téléchargement en 300 dpi) sur </w:t>
      </w:r>
      <w:hyperlink r:id="rId8" w:history="1">
        <w:r w:rsidR="00E1700F" w:rsidRPr="00944BB6">
          <w:rPr>
            <w:rStyle w:val="Hyperlink"/>
            <w:rFonts w:ascii="DIN-Medium" w:hAnsi="DIN-Medium"/>
            <w:sz w:val="14"/>
          </w:rPr>
          <w:t>www.panasonic.com/ch/de/</w:t>
        </w:r>
        <w:r w:rsidR="00E1700F" w:rsidRPr="00944BB6">
          <w:rPr>
            <w:rStyle w:val="Hyperlink"/>
            <w:rFonts w:ascii="DIN-Medium" w:hAnsi="DIN-Medium"/>
            <w:sz w:val="14"/>
          </w:rPr>
          <w:br/>
        </w:r>
        <w:proofErr w:type="spellStart"/>
        <w:r w:rsidR="00E1700F" w:rsidRPr="00944BB6">
          <w:rPr>
            <w:rStyle w:val="Hyperlink"/>
            <w:rFonts w:ascii="DIN-Medium" w:hAnsi="DIN-Medium"/>
            <w:sz w:val="14"/>
          </w:rPr>
          <w:t>corporate</w:t>
        </w:r>
        <w:proofErr w:type="spellEnd"/>
        <w:r w:rsidR="00E1700F" w:rsidRPr="00944BB6">
          <w:rPr>
            <w:rStyle w:val="Hyperlink"/>
            <w:rFonts w:ascii="DIN-Medium" w:hAnsi="DIN-Medium"/>
            <w:sz w:val="14"/>
          </w:rPr>
          <w:t>/presse.html</w:t>
        </w:r>
      </w:hyperlink>
    </w:p>
    <w:p w14:paraId="02D33BD0" w14:textId="77777777" w:rsidR="00E1700F" w:rsidRPr="00801C69" w:rsidRDefault="00E1700F" w:rsidP="005034F5">
      <w:pPr>
        <w:framePr w:w="2438" w:h="11086" w:hSpace="142" w:wrap="around" w:vAnchor="page" w:hAnchor="page" w:x="9073" w:y="5041" w:anchorLock="1"/>
        <w:autoSpaceDE w:val="0"/>
        <w:autoSpaceDN w:val="0"/>
        <w:adjustRightInd w:val="0"/>
        <w:rPr>
          <w:sz w:val="14"/>
          <w:szCs w:val="14"/>
        </w:rPr>
      </w:pPr>
    </w:p>
    <w:p w14:paraId="26DA1718" w14:textId="3AC41B75" w:rsidR="00945137" w:rsidRDefault="0087476C" w:rsidP="009C3EEE">
      <w:pPr>
        <w:rPr>
          <w:rFonts w:ascii="DIN-Bold" w:hAnsi="DIN-Bold" w:cs="Courier New"/>
          <w:bCs/>
          <w:color w:val="010101"/>
          <w:sz w:val="20"/>
        </w:rPr>
      </w:pPr>
      <w:r>
        <w:rPr>
          <w:rFonts w:ascii="DIN-Bold" w:hAnsi="DIN-Bold"/>
          <w:noProof/>
          <w:color w:val="010101"/>
          <w:sz w:val="20"/>
          <w:lang w:val="de-CH" w:eastAsia="de-CH"/>
        </w:rPr>
        <w:drawing>
          <wp:anchor distT="0" distB="0" distL="114300" distR="114300" simplePos="0" relativeHeight="251660800" behindDoc="0" locked="0" layoutInCell="1" allowOverlap="1" wp14:anchorId="381BA8EA" wp14:editId="11F3BE90">
            <wp:simplePos x="0" y="0"/>
            <wp:positionH relativeFrom="column">
              <wp:posOffset>-4445</wp:posOffset>
            </wp:positionH>
            <wp:positionV relativeFrom="paragraph">
              <wp:posOffset>31115</wp:posOffset>
            </wp:positionV>
            <wp:extent cx="2336800" cy="1666875"/>
            <wp:effectExtent l="0" t="0" r="635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rotWithShape="1">
                    <a:blip r:embed="rId9" cstate="print">
                      <a:extLst>
                        <a:ext uri="{28A0092B-C50C-407E-A947-70E740481C1C}">
                          <a14:useLocalDpi xmlns:a14="http://schemas.microsoft.com/office/drawing/2010/main" val="0"/>
                        </a:ext>
                      </a:extLst>
                    </a:blip>
                    <a:srcRect t="20459" b="-1"/>
                    <a:stretch/>
                  </pic:blipFill>
                  <pic:spPr bwMode="auto">
                    <a:xfrm>
                      <a:off x="0" y="0"/>
                      <a:ext cx="233680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DIN-Bold" w:hAnsi="DIN-Bold"/>
          <w:color w:val="010101"/>
          <w:sz w:val="20"/>
        </w:rPr>
        <w:t>Rotkreuz</w:t>
      </w:r>
      <w:proofErr w:type="spellEnd"/>
      <w:r>
        <w:rPr>
          <w:rFonts w:ascii="DIN-Bold" w:hAnsi="DIN-Bold"/>
          <w:color w:val="010101"/>
          <w:sz w:val="20"/>
        </w:rPr>
        <w:t>, mars 2021: cela fait déjà 34 ans que Panasonic partage sa passion pour le pain fait maison avec les boulangers amateurs. L’entreprise était d’ailleurs la première à proposer ses machines à pain dans le monde entier. Elle s’appuie désormais sur cette expérience unique pour offrir une nouvelle génération d’appareils. En juin 2021, Panasonic lancera le nouveau modèle SD-YR2550, qui permettra à chacun d’enrichir son quotidien avec du pain fait maison: boulangers amateurs et passionnés, parents soucieux de leur alimentation et personnes allergiques au blé. Cette nouveauté et ses 31 programmes permettent entre autres de préparer du pain, diverses pâtes et des confitures. Des technologies intelligentes telles que les deux capteurs de température (exclusivité Panasonic), garantissent la réussite de toutes les recettes. Les personnes suivant un régime sans gluten bénéficient de quatre programmes pour préparer du pain, des gâteaux, de la pâte à pizza et des pâtes fraîches sans gluten. La nouvelle machine à pain de Panasonic attire d’abord par son design horizontal. Dans la cuisine, elle assure confort et esthétisme pour la préparation du pain fait maison.</w:t>
      </w:r>
    </w:p>
    <w:p w14:paraId="0E2EDCBF" w14:textId="3907014F" w:rsidR="00780F94" w:rsidRPr="002D7CAC" w:rsidRDefault="00E1700F" w:rsidP="00E1700F">
      <w:pPr>
        <w:tabs>
          <w:tab w:val="left" w:pos="6225"/>
        </w:tabs>
        <w:rPr>
          <w:rFonts w:ascii="DIN-Bold" w:hAnsi="DIN-Bold" w:cs="Courier New"/>
          <w:bCs/>
          <w:color w:val="010101"/>
          <w:sz w:val="20"/>
          <w:lang w:val="fr-CH"/>
        </w:rPr>
      </w:pPr>
      <w:r>
        <w:rPr>
          <w:rFonts w:ascii="DIN-Bold" w:hAnsi="DIN-Bold" w:cs="Courier New"/>
          <w:bCs/>
          <w:color w:val="010101"/>
          <w:sz w:val="20"/>
          <w:lang w:val="fr-CH"/>
        </w:rPr>
        <w:tab/>
      </w:r>
      <w:bookmarkStart w:id="0" w:name="_GoBack"/>
      <w:bookmarkEnd w:id="0"/>
    </w:p>
    <w:p w14:paraId="1F32053B" w14:textId="5C829D23" w:rsidR="009B6B6B" w:rsidRDefault="0045005F" w:rsidP="00C7280F">
      <w:pPr>
        <w:rPr>
          <w:rStyle w:val="Fett"/>
          <w:rFonts w:ascii="DIN-Regular" w:hAnsi="DIN-Regular"/>
          <w:b w:val="0"/>
          <w:color w:val="222222"/>
          <w:sz w:val="20"/>
          <w:shd w:val="clear" w:color="auto" w:fill="FFFFFF"/>
        </w:rPr>
      </w:pPr>
      <w:r>
        <w:rPr>
          <w:rFonts w:ascii="DIN-Regular" w:hAnsi="DIN-Regular"/>
          <w:color w:val="010101"/>
          <w:sz w:val="20"/>
        </w:rPr>
        <w:t>Boulangers débutants ou confirmés, passionnés de pain ou de pâtisserie: les nombreux programmes de la nouvelle machine à pain de Panasonic donneront à tous le goût du fait maison.</w:t>
      </w:r>
      <w:r>
        <w:rPr>
          <w:rStyle w:val="Fett"/>
          <w:rFonts w:ascii="DIN-Regular" w:hAnsi="DIN-Regular"/>
          <w:b w:val="0"/>
          <w:color w:val="222222"/>
          <w:sz w:val="20"/>
          <w:shd w:val="clear" w:color="auto" w:fill="FFFFFF"/>
        </w:rPr>
        <w:t xml:space="preserve"> Les amateurs de pain au levain pourront utiliser le programme correspondant, et aussi cultiver leur propre levain à l’aide du programme 24 heures.</w:t>
      </w:r>
    </w:p>
    <w:p w14:paraId="18FEED1A" w14:textId="77777777" w:rsidR="009B6B6B" w:rsidRPr="002D7CAC" w:rsidRDefault="009B6B6B" w:rsidP="00C7280F">
      <w:pPr>
        <w:rPr>
          <w:rStyle w:val="Fett"/>
          <w:rFonts w:ascii="DIN-Regular" w:hAnsi="DIN-Regular"/>
          <w:b w:val="0"/>
          <w:color w:val="222222"/>
          <w:sz w:val="20"/>
          <w:shd w:val="clear" w:color="auto" w:fill="FFFFFF"/>
          <w:lang w:val="fr-CH"/>
        </w:rPr>
      </w:pPr>
    </w:p>
    <w:p w14:paraId="5C624219" w14:textId="6546139A" w:rsidR="00AA5A15" w:rsidRDefault="001D17A2" w:rsidP="00C7280F">
      <w:pPr>
        <w:rPr>
          <w:rStyle w:val="Fett"/>
          <w:rFonts w:ascii="DIN-Regular" w:hAnsi="DIN-Regular"/>
          <w:b w:val="0"/>
          <w:color w:val="222222"/>
          <w:sz w:val="20"/>
          <w:shd w:val="clear" w:color="auto" w:fill="FFFFFF"/>
        </w:rPr>
      </w:pPr>
      <w:r>
        <w:rPr>
          <w:rStyle w:val="Fett"/>
          <w:rFonts w:ascii="DIN-Regular" w:hAnsi="DIN-Regular"/>
          <w:b w:val="0"/>
          <w:color w:val="222222"/>
          <w:sz w:val="20"/>
          <w:shd w:val="clear" w:color="auto" w:fill="FFFFFF"/>
        </w:rPr>
        <w:t>Un bon pain de seigle est un incontournable, et sa pâte molle et collante représente un défi bien spécifique. Avec la SD-YR2550, ce pain classique typé réussira à tous, mêmes aux débutants. Ce nouveau modèle introduit non seulement un programme de cuisson spécifique au pain de seigle, mais aussi une fonction de pétrissage.</w:t>
      </w:r>
    </w:p>
    <w:p w14:paraId="734918C8" w14:textId="09E5D936" w:rsidR="00A1187D" w:rsidRPr="002D7CAC" w:rsidRDefault="00A1187D" w:rsidP="00C7280F">
      <w:pPr>
        <w:rPr>
          <w:rStyle w:val="Fett"/>
          <w:rFonts w:ascii="DIN-Regular" w:hAnsi="DIN-Regular"/>
          <w:b w:val="0"/>
          <w:color w:val="222222"/>
          <w:sz w:val="20"/>
          <w:shd w:val="clear" w:color="auto" w:fill="FFFFFF"/>
          <w:lang w:val="fr-CH"/>
        </w:rPr>
      </w:pPr>
    </w:p>
    <w:p w14:paraId="63C6C405" w14:textId="5E59879C" w:rsidR="00441CB0" w:rsidRDefault="003078A1" w:rsidP="007168CF">
      <w:pPr>
        <w:rPr>
          <w:rStyle w:val="Fett"/>
          <w:rFonts w:ascii="DIN-Regular" w:hAnsi="DIN-Regular"/>
          <w:b w:val="0"/>
          <w:color w:val="222222"/>
          <w:sz w:val="20"/>
          <w:shd w:val="clear" w:color="auto" w:fill="FFFFFF"/>
        </w:rPr>
      </w:pPr>
      <w:r>
        <w:rPr>
          <w:rStyle w:val="Fett"/>
          <w:rFonts w:ascii="DIN-Regular" w:hAnsi="DIN-Regular"/>
          <w:b w:val="0"/>
          <w:color w:val="222222"/>
          <w:sz w:val="20"/>
          <w:shd w:val="clear" w:color="auto" w:fill="FFFFFF"/>
        </w:rPr>
        <w:lastRenderedPageBreak/>
        <w:t>Le modèle SD-YR2550 offre quatre programmes sans gluten pour le pain, les gâteaux, la pâte à pizza et les pâtes fraîches, spécialement conçus pour les spécificités des préparations sans gluten. Pour éviter que les gâteaux sans gluten ne soient secs et friables, il faut les cuire avec une chaleur résiduelle douce. Une nouvelle garantie pour les personnes intolérantes au gluten: pouvoir apprécier du fait maison en toute simplicité. Par ailleurs, pour les personnes cœliaques, le fait de disposer de leur propre équipement de cuisine sans gluten est un gage de sécurité, car cela réduit le risque de contamination croisée.</w:t>
      </w:r>
    </w:p>
    <w:p w14:paraId="7C8EB0B8" w14:textId="3FADA269" w:rsidR="006045FF" w:rsidRPr="002D7CAC" w:rsidRDefault="006045FF" w:rsidP="00C7280F">
      <w:pPr>
        <w:rPr>
          <w:rStyle w:val="Fett"/>
          <w:rFonts w:ascii="DIN-Regular" w:hAnsi="DIN-Regular"/>
          <w:b w:val="0"/>
          <w:color w:val="222222"/>
          <w:sz w:val="20"/>
          <w:shd w:val="clear" w:color="auto" w:fill="FFFFFF"/>
          <w:lang w:val="fr-CH"/>
        </w:rPr>
      </w:pPr>
    </w:p>
    <w:p w14:paraId="6A99A82E" w14:textId="3B012139" w:rsidR="006045FF" w:rsidRPr="006401CB" w:rsidRDefault="0021024E" w:rsidP="00C7280F">
      <w:pPr>
        <w:rPr>
          <w:rStyle w:val="Fett"/>
          <w:rFonts w:ascii="DIN-Bold" w:hAnsi="DIN-Bold"/>
          <w:b w:val="0"/>
          <w:color w:val="222222"/>
          <w:sz w:val="20"/>
          <w:shd w:val="clear" w:color="auto" w:fill="FFFFFF"/>
        </w:rPr>
      </w:pPr>
      <w:r>
        <w:rPr>
          <w:rStyle w:val="Fett"/>
          <w:rFonts w:ascii="DIN-Bold" w:hAnsi="DIN-Bold"/>
          <w:b w:val="0"/>
          <w:color w:val="222222"/>
          <w:sz w:val="20"/>
          <w:shd w:val="clear" w:color="auto" w:fill="FFFFFF"/>
        </w:rPr>
        <w:t>Exclusivité Panasonic: distributeur de levure intelligent</w:t>
      </w:r>
    </w:p>
    <w:p w14:paraId="377003F8" w14:textId="1422172E" w:rsidR="006045FF" w:rsidRDefault="0021024E" w:rsidP="00C7280F">
      <w:pPr>
        <w:rPr>
          <w:rStyle w:val="Fett"/>
          <w:rFonts w:ascii="DIN-Regular" w:hAnsi="DIN-Regular"/>
          <w:b w:val="0"/>
          <w:color w:val="222222"/>
          <w:sz w:val="20"/>
          <w:shd w:val="clear" w:color="auto" w:fill="FFFFFF"/>
        </w:rPr>
      </w:pPr>
      <w:r>
        <w:rPr>
          <w:rStyle w:val="Fett"/>
          <w:rFonts w:ascii="DIN-Regular" w:hAnsi="DIN-Regular"/>
          <w:b w:val="0"/>
          <w:color w:val="222222"/>
          <w:sz w:val="20"/>
          <w:shd w:val="clear" w:color="auto" w:fill="FFFFFF"/>
        </w:rPr>
        <w:t>Le «Y» qui figure dans le nom de produit Panasonic YR2550 correspond à «</w:t>
      </w:r>
      <w:proofErr w:type="spellStart"/>
      <w:r>
        <w:rPr>
          <w:rStyle w:val="Fett"/>
          <w:rFonts w:ascii="DIN-Regular" w:hAnsi="DIN-Regular"/>
          <w:b w:val="0"/>
          <w:color w:val="222222"/>
          <w:sz w:val="20"/>
          <w:shd w:val="clear" w:color="auto" w:fill="FFFFFF"/>
        </w:rPr>
        <w:t>Yeast</w:t>
      </w:r>
      <w:proofErr w:type="spellEnd"/>
      <w:r>
        <w:rPr>
          <w:rStyle w:val="Fett"/>
          <w:rFonts w:ascii="DIN-Regular" w:hAnsi="DIN-Regular"/>
          <w:b w:val="0"/>
          <w:color w:val="222222"/>
          <w:sz w:val="20"/>
          <w:shd w:val="clear" w:color="auto" w:fill="FFFFFF"/>
        </w:rPr>
        <w:t>», ou levure en anglais. Ce modèle haut de gamme dispose d'un distributeur intégré, qui ajoute la levure sèche dans le moule à pain, seulement une fois que les autres ingrédients ont été mélangés. La levure n’entre alors pas en contact avec d’autres fluides ou du sel et la pâte peut lever de manière optimale.</w:t>
      </w:r>
    </w:p>
    <w:p w14:paraId="04C08D76" w14:textId="5B9D58AF" w:rsidR="00AA2A76" w:rsidRPr="002D7CAC" w:rsidRDefault="00AA2A76" w:rsidP="00A955D6">
      <w:pPr>
        <w:autoSpaceDE w:val="0"/>
        <w:autoSpaceDN w:val="0"/>
        <w:adjustRightInd w:val="0"/>
        <w:rPr>
          <w:rFonts w:ascii="DIN-Regular" w:hAnsi="DIN-Regular"/>
          <w:color w:val="222222"/>
          <w:sz w:val="20"/>
          <w:shd w:val="clear" w:color="auto" w:fill="FFFFFF"/>
          <w:lang w:val="fr-CH"/>
        </w:rPr>
      </w:pPr>
    </w:p>
    <w:p w14:paraId="50F93C35" w14:textId="212C02ED" w:rsidR="00AA2A76" w:rsidRPr="006401CB" w:rsidRDefault="00A1187D" w:rsidP="00A955D6">
      <w:pPr>
        <w:autoSpaceDE w:val="0"/>
        <w:autoSpaceDN w:val="0"/>
        <w:adjustRightInd w:val="0"/>
        <w:rPr>
          <w:rFonts w:ascii="DIN-Bold" w:hAnsi="DIN-Bold"/>
          <w:color w:val="222222"/>
          <w:sz w:val="20"/>
          <w:shd w:val="clear" w:color="auto" w:fill="FFFFFF"/>
        </w:rPr>
      </w:pPr>
      <w:r>
        <w:rPr>
          <w:rFonts w:ascii="DIN-Bold" w:hAnsi="DIN-Bold"/>
          <w:color w:val="222222"/>
          <w:sz w:val="20"/>
          <w:shd w:val="clear" w:color="auto" w:fill="FFFFFF"/>
        </w:rPr>
        <w:t xml:space="preserve">Autres technologies pour d’excellents résultats </w:t>
      </w:r>
    </w:p>
    <w:p w14:paraId="39E42DE8" w14:textId="450EBBBB" w:rsidR="00A1187D" w:rsidRDefault="008E0A09" w:rsidP="000753D4">
      <w:pPr>
        <w:autoSpaceDE w:val="0"/>
        <w:autoSpaceDN w:val="0"/>
        <w:adjustRightInd w:val="0"/>
        <w:rPr>
          <w:rStyle w:val="Fett"/>
          <w:rFonts w:ascii="DIN-Regular" w:hAnsi="DIN-Regular"/>
          <w:b w:val="0"/>
          <w:color w:val="222222"/>
          <w:sz w:val="20"/>
          <w:shd w:val="clear" w:color="auto" w:fill="FFFFFF"/>
        </w:rPr>
      </w:pPr>
      <w:r>
        <w:rPr>
          <w:rStyle w:val="Fett"/>
          <w:rFonts w:ascii="DIN-Regular" w:hAnsi="DIN-Regular"/>
          <w:b w:val="0"/>
          <w:color w:val="222222"/>
          <w:sz w:val="20"/>
          <w:shd w:val="clear" w:color="auto" w:fill="FFFFFF"/>
        </w:rPr>
        <w:t>Les boulangers amateurs le savent depuis bien longtemps: les mêmes ingrédients ne produisent malheureusement pas toujours les mêmes résultats de cuisson. La température des ingrédients et même la température ambiante ont un impact important sur le résultat de la cuisson. Pour garantir la réussite de toutes les recettes, Panasonic est le seul fabricant à avoir intégré deux capteurs de température dans ses machines à pain. Le premier mesure la température ambiante tandis que le deuxième mesure la température au sein de l’appareil. Le déroulement du programme pour le pétrissage et la fermentation s’adapte automatiquement en fonction des valeurs mesurées. Dans les environnements plus frais, la pâte nécessitera par exemple un temps de levée plus long.</w:t>
      </w:r>
    </w:p>
    <w:p w14:paraId="41FB0FDA" w14:textId="77777777" w:rsidR="00A1187D" w:rsidRPr="002D7CAC" w:rsidRDefault="00A1187D" w:rsidP="000753D4">
      <w:pPr>
        <w:autoSpaceDE w:val="0"/>
        <w:autoSpaceDN w:val="0"/>
        <w:adjustRightInd w:val="0"/>
        <w:rPr>
          <w:rStyle w:val="Fett"/>
          <w:rFonts w:ascii="DIN-Regular" w:hAnsi="DIN-Regular"/>
          <w:b w:val="0"/>
          <w:color w:val="222222"/>
          <w:sz w:val="20"/>
          <w:shd w:val="clear" w:color="auto" w:fill="FFFFFF"/>
          <w:lang w:val="fr-CH"/>
        </w:rPr>
      </w:pPr>
    </w:p>
    <w:p w14:paraId="5FFAB4F4" w14:textId="2BB44C42" w:rsidR="000753D4" w:rsidRDefault="000753D4" w:rsidP="000753D4">
      <w:pPr>
        <w:autoSpaceDE w:val="0"/>
        <w:autoSpaceDN w:val="0"/>
        <w:adjustRightInd w:val="0"/>
        <w:rPr>
          <w:rStyle w:val="Fett"/>
          <w:rFonts w:ascii="DIN-Regular" w:hAnsi="DIN-Regular"/>
          <w:b w:val="0"/>
          <w:color w:val="222222"/>
          <w:sz w:val="20"/>
          <w:shd w:val="clear" w:color="auto" w:fill="FFFFFF"/>
        </w:rPr>
      </w:pPr>
      <w:r>
        <w:rPr>
          <w:rStyle w:val="Fett"/>
          <w:rFonts w:ascii="DIN-Regular" w:hAnsi="DIN-Regular"/>
          <w:b w:val="0"/>
          <w:color w:val="222222"/>
          <w:sz w:val="20"/>
          <w:shd w:val="clear" w:color="auto" w:fill="FFFFFF"/>
        </w:rPr>
        <w:t>La nouvelle fonctionnalité de pétrissage imite exactement les mouvements d’un pétrissage manuel. Les boulangers amateurs obtiendront alors sans effort la consistance d’une pâte pétrie à la main avec amour, les efforts en moins. Le distributeur de raisins secs/noix ajoute au bon moment des ingrédients supplémentaires comme des céréales, des raisins secs ou des herbes séchées. La machine à pain incorpore ensuite les ingrédients de façon homogène.</w:t>
      </w:r>
    </w:p>
    <w:p w14:paraId="3EDE389F" w14:textId="77777777" w:rsidR="00EB3043" w:rsidRPr="002D7CAC" w:rsidRDefault="00EB3043" w:rsidP="000753D4">
      <w:pPr>
        <w:autoSpaceDE w:val="0"/>
        <w:autoSpaceDN w:val="0"/>
        <w:adjustRightInd w:val="0"/>
        <w:rPr>
          <w:rStyle w:val="Fett"/>
          <w:rFonts w:ascii="DIN-Regular" w:hAnsi="DIN-Regular"/>
          <w:b w:val="0"/>
          <w:color w:val="222222"/>
          <w:sz w:val="20"/>
          <w:shd w:val="clear" w:color="auto" w:fill="FFFFFF"/>
          <w:lang w:val="fr-CH"/>
        </w:rPr>
      </w:pPr>
    </w:p>
    <w:p w14:paraId="427C5C3A" w14:textId="6B5228ED" w:rsidR="009C3EEE" w:rsidRPr="006401CB" w:rsidRDefault="00A26AB8" w:rsidP="003D6158">
      <w:pPr>
        <w:autoSpaceDE w:val="0"/>
        <w:autoSpaceDN w:val="0"/>
        <w:adjustRightInd w:val="0"/>
        <w:rPr>
          <w:rStyle w:val="Fett"/>
          <w:rFonts w:ascii="DIN-Bold" w:hAnsi="DIN-Bold"/>
          <w:b w:val="0"/>
          <w:color w:val="222222"/>
          <w:sz w:val="20"/>
          <w:shd w:val="clear" w:color="auto" w:fill="FFFFFF"/>
        </w:rPr>
      </w:pPr>
      <w:r>
        <w:rPr>
          <w:rStyle w:val="Fett"/>
          <w:rFonts w:ascii="DIN-Bold" w:hAnsi="DIN-Bold"/>
          <w:b w:val="0"/>
          <w:color w:val="222222"/>
          <w:sz w:val="20"/>
          <w:shd w:val="clear" w:color="auto" w:fill="FFFFFF"/>
        </w:rPr>
        <w:t>Nouveau: des modes manuels pour exprimer sa créativité</w:t>
      </w:r>
    </w:p>
    <w:p w14:paraId="045F46A6" w14:textId="386E23ED" w:rsidR="00374E8B" w:rsidRDefault="008B536A" w:rsidP="003D6158">
      <w:pPr>
        <w:autoSpaceDE w:val="0"/>
        <w:autoSpaceDN w:val="0"/>
        <w:adjustRightInd w:val="0"/>
        <w:rPr>
          <w:rStyle w:val="Fett"/>
          <w:rFonts w:ascii="DIN-Regular" w:hAnsi="DIN-Regular"/>
          <w:b w:val="0"/>
          <w:color w:val="222222"/>
          <w:sz w:val="20"/>
          <w:shd w:val="clear" w:color="auto" w:fill="FFFFFF"/>
        </w:rPr>
      </w:pPr>
      <w:r>
        <w:rPr>
          <w:rStyle w:val="Fett"/>
          <w:rFonts w:ascii="DIN-Regular" w:hAnsi="DIN-Regular"/>
          <w:b w:val="0"/>
          <w:color w:val="222222"/>
          <w:sz w:val="20"/>
          <w:shd w:val="clear" w:color="auto" w:fill="FFFFFF"/>
        </w:rPr>
        <w:t xml:space="preserve">La nouvelle machine à pain de Panasonic introduit pour la première fois, en plus des nombreux programmes automatiques, trois modes manuels. Elle prend alors en charge le pétrissage des pâtes à pain et à gâteaux, en suivant exactement les </w:t>
      </w:r>
      <w:r>
        <w:rPr>
          <w:rStyle w:val="Fett"/>
          <w:rFonts w:ascii="DIN-Regular" w:hAnsi="DIN-Regular"/>
          <w:b w:val="0"/>
          <w:color w:val="222222"/>
          <w:sz w:val="20"/>
          <w:shd w:val="clear" w:color="auto" w:fill="FFFFFF"/>
        </w:rPr>
        <w:lastRenderedPageBreak/>
        <w:t>instructions de l’apprenti boulanger-pâtissier et permet aux pâtes de lever à la perfection. Le programme manuel destiné aux gâteaux ramène même les ingrédients froids à la température de la pièce. Cela permet par exemple d’ajouter directement dans le moule du beurre tout droit sorti du réfrigérateur, même lorsque la recette indique «beurre mou».</w:t>
      </w:r>
    </w:p>
    <w:p w14:paraId="0396CE37" w14:textId="64E47B01" w:rsidR="00A26AB8" w:rsidRPr="006401CB" w:rsidRDefault="00EE0F6E" w:rsidP="00DA537A">
      <w:pPr>
        <w:autoSpaceDE w:val="0"/>
        <w:autoSpaceDN w:val="0"/>
        <w:adjustRightInd w:val="0"/>
        <w:rPr>
          <w:rStyle w:val="Fett"/>
          <w:rFonts w:ascii="DIN-Bold" w:hAnsi="DIN-Bold"/>
          <w:b w:val="0"/>
          <w:color w:val="222222"/>
          <w:sz w:val="20"/>
          <w:shd w:val="clear" w:color="auto" w:fill="FFFFFF"/>
        </w:rPr>
      </w:pPr>
      <w:r>
        <w:rPr>
          <w:rStyle w:val="Fett"/>
          <w:rFonts w:ascii="DIN-Bold" w:hAnsi="DIN-Bold"/>
          <w:b w:val="0"/>
          <w:color w:val="222222"/>
          <w:sz w:val="20"/>
          <w:shd w:val="clear" w:color="auto" w:fill="FFFFFF"/>
        </w:rPr>
        <w:t>Nouveau: programme pour les mélanges de pain avec levure</w:t>
      </w:r>
    </w:p>
    <w:p w14:paraId="01719645" w14:textId="190735EB" w:rsidR="000753D4" w:rsidRDefault="000753D4" w:rsidP="00DA537A">
      <w:pPr>
        <w:autoSpaceDE w:val="0"/>
        <w:autoSpaceDN w:val="0"/>
        <w:adjustRightInd w:val="0"/>
        <w:rPr>
          <w:rStyle w:val="Fett"/>
          <w:rFonts w:ascii="DIN-Regular" w:hAnsi="DIN-Regular"/>
          <w:b w:val="0"/>
          <w:color w:val="222222"/>
          <w:sz w:val="20"/>
          <w:shd w:val="clear" w:color="auto" w:fill="FFFFFF"/>
        </w:rPr>
      </w:pPr>
      <w:r>
        <w:rPr>
          <w:rStyle w:val="Fett"/>
          <w:rFonts w:ascii="DIN-Regular" w:hAnsi="DIN-Regular"/>
          <w:b w:val="0"/>
          <w:color w:val="222222"/>
          <w:sz w:val="20"/>
          <w:shd w:val="clear" w:color="auto" w:fill="FFFFFF"/>
        </w:rPr>
        <w:t>Le nouveau programme conçu pour les préparations de pain avec de la levure permet à tout un chacun de faire du pain. Il suffit de verser le contenu du sachet dans le moule à pain, d’ajouter de l’eau et de lancer le programme. Effet collatéral positif: puisque tout se fait au sein du même appareil (du pétrissage à la cuisson), le nettoyage en est grandement facilité.</w:t>
      </w:r>
    </w:p>
    <w:p w14:paraId="02F61299" w14:textId="43328630" w:rsidR="00EE0F6E" w:rsidRPr="002D7CAC" w:rsidRDefault="00EE0F6E" w:rsidP="00DA537A">
      <w:pPr>
        <w:autoSpaceDE w:val="0"/>
        <w:autoSpaceDN w:val="0"/>
        <w:adjustRightInd w:val="0"/>
        <w:rPr>
          <w:rStyle w:val="Fett"/>
          <w:rFonts w:ascii="DIN-Regular" w:hAnsi="DIN-Regular"/>
          <w:b w:val="0"/>
          <w:color w:val="222222"/>
          <w:sz w:val="20"/>
          <w:shd w:val="clear" w:color="auto" w:fill="FFFFFF"/>
          <w:lang w:val="fr-CH"/>
        </w:rPr>
      </w:pPr>
    </w:p>
    <w:p w14:paraId="699DCEA8" w14:textId="316C06A7" w:rsidR="00D423FC" w:rsidRPr="006401CB" w:rsidRDefault="00D423FC" w:rsidP="00DA537A">
      <w:pPr>
        <w:autoSpaceDE w:val="0"/>
        <w:autoSpaceDN w:val="0"/>
        <w:adjustRightInd w:val="0"/>
        <w:rPr>
          <w:rStyle w:val="Fett"/>
          <w:rFonts w:ascii="DIN-Bold" w:hAnsi="DIN-Bold"/>
          <w:b w:val="0"/>
          <w:color w:val="222222"/>
          <w:sz w:val="20"/>
          <w:shd w:val="clear" w:color="auto" w:fill="FFFFFF"/>
        </w:rPr>
      </w:pPr>
      <w:r>
        <w:rPr>
          <w:rStyle w:val="Fett"/>
          <w:rFonts w:ascii="DIN-Bold" w:hAnsi="DIN-Bold"/>
          <w:b w:val="0"/>
          <w:color w:val="222222"/>
          <w:sz w:val="20"/>
          <w:shd w:val="clear" w:color="auto" w:fill="FFFFFF"/>
        </w:rPr>
        <w:t>Programmes pour la confiture, la compote et plus encore</w:t>
      </w:r>
    </w:p>
    <w:p w14:paraId="279E3CB7" w14:textId="60378C35" w:rsidR="00AA2A76" w:rsidRDefault="005F5DAB" w:rsidP="00DA537A">
      <w:pPr>
        <w:autoSpaceDE w:val="0"/>
        <w:autoSpaceDN w:val="0"/>
        <w:adjustRightInd w:val="0"/>
        <w:rPr>
          <w:rStyle w:val="Fett"/>
          <w:rFonts w:ascii="DIN-Regular" w:hAnsi="DIN-Regular"/>
          <w:b w:val="0"/>
          <w:color w:val="222222"/>
          <w:sz w:val="20"/>
          <w:shd w:val="clear" w:color="auto" w:fill="FFFFFF"/>
        </w:rPr>
      </w:pPr>
      <w:r>
        <w:rPr>
          <w:rStyle w:val="Fett"/>
          <w:rFonts w:ascii="DIN-Regular" w:hAnsi="DIN-Regular"/>
          <w:b w:val="0"/>
          <w:color w:val="222222"/>
          <w:sz w:val="20"/>
          <w:shd w:val="clear" w:color="auto" w:fill="FFFFFF"/>
        </w:rPr>
        <w:t>La machine à pain de Panasonic n'apporte pas seulement son expertise en matière de pain, de gâteaux et de pâtes en tous genres. Elle ajoute les confitures et les compotes de fruits à son arc. Une façon simple de transformer les fruits de saison en été.</w:t>
      </w:r>
    </w:p>
    <w:p w14:paraId="38145861" w14:textId="02161833" w:rsidR="00C45035" w:rsidRPr="002D7CAC" w:rsidRDefault="00C45035" w:rsidP="00DA537A">
      <w:pPr>
        <w:autoSpaceDE w:val="0"/>
        <w:autoSpaceDN w:val="0"/>
        <w:adjustRightInd w:val="0"/>
        <w:rPr>
          <w:rStyle w:val="Fett"/>
          <w:rFonts w:ascii="DIN-Regular" w:hAnsi="DIN-Regular"/>
          <w:b w:val="0"/>
          <w:color w:val="222222"/>
          <w:sz w:val="20"/>
          <w:shd w:val="clear" w:color="auto" w:fill="FFFFFF"/>
          <w:lang w:val="fr-CH"/>
        </w:rPr>
      </w:pPr>
    </w:p>
    <w:p w14:paraId="24AB1C25" w14:textId="08A42AB3" w:rsidR="00C45035" w:rsidRPr="006401CB" w:rsidRDefault="00C45035" w:rsidP="00DA537A">
      <w:pPr>
        <w:autoSpaceDE w:val="0"/>
        <w:autoSpaceDN w:val="0"/>
        <w:adjustRightInd w:val="0"/>
        <w:rPr>
          <w:rStyle w:val="Fett"/>
          <w:rFonts w:ascii="DIN-Bold" w:hAnsi="DIN-Bold"/>
          <w:b w:val="0"/>
          <w:color w:val="222222"/>
          <w:sz w:val="20"/>
          <w:shd w:val="clear" w:color="auto" w:fill="FFFFFF"/>
        </w:rPr>
      </w:pPr>
      <w:r>
        <w:rPr>
          <w:rStyle w:val="Fett"/>
          <w:rFonts w:ascii="DIN-Bold" w:hAnsi="DIN-Bold"/>
          <w:b w:val="0"/>
          <w:color w:val="222222"/>
          <w:sz w:val="20"/>
          <w:shd w:val="clear" w:color="auto" w:fill="FFFFFF"/>
        </w:rPr>
        <w:t>Nouveau design horizontal qui se fond dans la cuisine</w:t>
      </w:r>
    </w:p>
    <w:p w14:paraId="6906A114" w14:textId="29A57C29" w:rsidR="00C45035" w:rsidRDefault="00945014" w:rsidP="00DA537A">
      <w:pPr>
        <w:autoSpaceDE w:val="0"/>
        <w:autoSpaceDN w:val="0"/>
        <w:adjustRightInd w:val="0"/>
        <w:rPr>
          <w:rStyle w:val="Fett"/>
          <w:rFonts w:ascii="DIN-Regular" w:hAnsi="DIN-Regular"/>
          <w:b w:val="0"/>
          <w:color w:val="222222"/>
          <w:sz w:val="20"/>
          <w:shd w:val="clear" w:color="auto" w:fill="FFFFFF"/>
        </w:rPr>
      </w:pPr>
      <w:r>
        <w:rPr>
          <w:rStyle w:val="Fett"/>
          <w:rFonts w:ascii="DIN-Regular" w:hAnsi="DIN-Regular"/>
          <w:b w:val="0"/>
          <w:color w:val="222222"/>
          <w:sz w:val="20"/>
          <w:shd w:val="clear" w:color="auto" w:fill="FFFFFF"/>
        </w:rPr>
        <w:t>Arborant un nouveau design, la nouvelle génération 2021 de machines à pain devient une pièce maîtresse esthétique dans la cuisine. L’appareil mesure</w:t>
      </w:r>
      <w:r>
        <w:rPr>
          <w:rFonts w:ascii="DIN-Regular" w:hAnsi="DIN-Regular"/>
          <w:color w:val="000000"/>
          <w:sz w:val="20"/>
        </w:rPr>
        <w:t>408 x 362 x 252 </w:t>
      </w:r>
      <w:r>
        <w:rPr>
          <w:rFonts w:ascii="DIN-Regular" w:hAnsi="DIN-Regular"/>
          <w:color w:val="363636"/>
          <w:sz w:val="20"/>
        </w:rPr>
        <w:t xml:space="preserve">mm </w:t>
      </w:r>
      <w:r>
        <w:rPr>
          <w:rStyle w:val="Fett"/>
          <w:rFonts w:ascii="DIN-Regular" w:hAnsi="DIN-Regular"/>
          <w:b w:val="0"/>
          <w:color w:val="222222"/>
          <w:sz w:val="20"/>
          <w:shd w:val="clear" w:color="auto" w:fill="FFFFFF"/>
        </w:rPr>
        <w:t>(L x H x P) et occupe donc davantage le plan de travail dans sa largeur qu’en profondeur. En raison de son format plus horizontal, le couvercle est nettement plus court que sur les versions au design vertical. Lorsque le couvercle est ouvert, l'appareil ne mesure que 55 cm de haut environ et peut être ouvert complètement dans la plupart des cuisines, même sous des meubles hauts. Les boulangers amateurs pourront ainsi utiliser le moule à pain sans avoir à déplacer l’appareil du plan de travail. Cela vient encore accentuer le plaisir du fait maison.</w:t>
      </w:r>
    </w:p>
    <w:p w14:paraId="290293DE" w14:textId="43C0AA08" w:rsidR="007D4F3C" w:rsidRPr="002D7CAC" w:rsidRDefault="007D4F3C" w:rsidP="00DA537A">
      <w:pPr>
        <w:autoSpaceDE w:val="0"/>
        <w:autoSpaceDN w:val="0"/>
        <w:adjustRightInd w:val="0"/>
        <w:rPr>
          <w:rStyle w:val="Fett"/>
          <w:rFonts w:ascii="DIN-Regular" w:hAnsi="DIN-Regular"/>
          <w:b w:val="0"/>
          <w:color w:val="222222"/>
          <w:sz w:val="20"/>
          <w:shd w:val="clear" w:color="auto" w:fill="FFFFFF"/>
          <w:lang w:val="fr-CH"/>
        </w:rPr>
      </w:pPr>
    </w:p>
    <w:p w14:paraId="6EDAC75D" w14:textId="308E4102" w:rsidR="00C86268" w:rsidRPr="002D5F3E" w:rsidRDefault="002D71E2" w:rsidP="0026747F">
      <w:pPr>
        <w:autoSpaceDE w:val="0"/>
        <w:autoSpaceDN w:val="0"/>
        <w:adjustRightInd w:val="0"/>
        <w:rPr>
          <w:rFonts w:ascii="DIN-Bold" w:hAnsi="DIN-Bold" w:cs="Segoe UI"/>
          <w:color w:val="363636"/>
          <w:sz w:val="20"/>
        </w:rPr>
      </w:pPr>
      <w:r>
        <w:rPr>
          <w:rFonts w:ascii="DIN-Bold" w:hAnsi="DIN-Bold"/>
          <w:color w:val="363636"/>
          <w:sz w:val="20"/>
        </w:rPr>
        <w:t>Prix et disponibilité</w:t>
      </w:r>
    </w:p>
    <w:p w14:paraId="7FA79A47" w14:textId="61C3C609" w:rsidR="00945014" w:rsidRDefault="000923C5" w:rsidP="00945014">
      <w:pPr>
        <w:autoSpaceDE w:val="0"/>
        <w:autoSpaceDN w:val="0"/>
        <w:adjustRightInd w:val="0"/>
        <w:rPr>
          <w:rFonts w:ascii="DIN-Regular" w:hAnsi="DIN-Regular"/>
          <w:sz w:val="20"/>
        </w:rPr>
      </w:pPr>
      <w:r>
        <w:rPr>
          <w:rFonts w:ascii="DIN-Regular" w:hAnsi="DIN-Regular"/>
          <w:sz w:val="20"/>
        </w:rPr>
        <w:t xml:space="preserve">La machine à pain SD-YR2550 sera disponible à partir du mois de juin 2021. Le prix de vente conseillé de ce modèle haut de gamme en inox est de CHF 299.– </w:t>
      </w:r>
    </w:p>
    <w:p w14:paraId="732FFDB9" w14:textId="77777777" w:rsidR="00945014" w:rsidRPr="002D7CAC" w:rsidRDefault="00945014" w:rsidP="00945014">
      <w:pPr>
        <w:autoSpaceDE w:val="0"/>
        <w:autoSpaceDN w:val="0"/>
        <w:adjustRightInd w:val="0"/>
        <w:rPr>
          <w:rFonts w:ascii="DIN-Regular" w:hAnsi="DIN-Regular"/>
          <w:sz w:val="20"/>
          <w:lang w:val="fr-CH"/>
        </w:rPr>
      </w:pPr>
    </w:p>
    <w:p w14:paraId="4E49C99D" w14:textId="77777777" w:rsidR="00505707" w:rsidRPr="002D7CAC" w:rsidRDefault="00505707" w:rsidP="00945014">
      <w:pPr>
        <w:autoSpaceDE w:val="0"/>
        <w:autoSpaceDN w:val="0"/>
        <w:adjustRightInd w:val="0"/>
        <w:rPr>
          <w:rFonts w:ascii="DIN-Regular" w:hAnsi="DIN-Regular"/>
          <w:sz w:val="20"/>
          <w:lang w:val="fr-CH"/>
        </w:rPr>
      </w:pPr>
    </w:p>
    <w:p w14:paraId="3CD12E53" w14:textId="77777777" w:rsidR="002D5F3E" w:rsidRDefault="002D5F3E">
      <w:pPr>
        <w:rPr>
          <w:rFonts w:ascii="DIN-Regular" w:hAnsi="DIN-Regular"/>
          <w:b/>
          <w:sz w:val="20"/>
        </w:rPr>
      </w:pPr>
      <w:r>
        <w:br w:type="page"/>
      </w:r>
    </w:p>
    <w:p w14:paraId="6CA8C466" w14:textId="797FF46F" w:rsidR="002D5F3E" w:rsidRPr="000975A9" w:rsidRDefault="002D5F3E" w:rsidP="002D5F3E">
      <w:pPr>
        <w:ind w:right="84"/>
        <w:rPr>
          <w:rFonts w:ascii="DIN-Regular" w:hAnsi="DIN-Regular"/>
          <w:b/>
          <w:sz w:val="20"/>
        </w:rPr>
      </w:pPr>
      <w:r>
        <w:rPr>
          <w:rFonts w:ascii="DIN-Regular" w:hAnsi="DIN-Regular"/>
          <w:b/>
          <w:sz w:val="20"/>
        </w:rPr>
        <w:lastRenderedPageBreak/>
        <w:t>À propos de Panasonic:</w:t>
      </w:r>
    </w:p>
    <w:p w14:paraId="21837ADD" w14:textId="69208BD8" w:rsidR="002D5F3E" w:rsidRPr="000975A9" w:rsidRDefault="002D5F3E" w:rsidP="002D5F3E">
      <w:pPr>
        <w:pStyle w:val="Copy"/>
        <w:spacing w:line="240" w:lineRule="auto"/>
        <w:rPr>
          <w:rFonts w:ascii="DIN-Regular" w:hAnsi="DIN-Regular"/>
          <w:color w:val="0000FF"/>
          <w:u w:val="single"/>
        </w:rPr>
      </w:pPr>
      <w:r>
        <w:rPr>
          <w:rFonts w:ascii="DIN-Regular" w:hAnsi="DIN-Regular"/>
        </w:rPr>
        <w:t>Panasonic Corporation est un leader mondial dans le développement et la production de diverses technologies et solutions électroniques dans</w:t>
      </w:r>
      <w:r>
        <w:rPr>
          <w:rFonts w:ascii="Calibri" w:hAnsi="Calibri"/>
        </w:rPr>
        <w:t xml:space="preserve"> </w:t>
      </w:r>
      <w:r>
        <w:rPr>
          <w:rFonts w:ascii="DIN-Regular" w:hAnsi="DIN-Regular"/>
        </w:rPr>
        <w:t xml:space="preserve">les domaines de l’électronique grand public, l’électroménager, l’automobile et la vente aux entreprises. Le groupe a fêté son centenaire en 2018. Panasonic s’est développée à l’échelle mondiale et exploite actuellement 582 filiales et 87 participations à des entreprises à travers le monde. Le groupe a enregistré un chiffre d’affaires net consolidé de 62,52 milliards d’euros au cours de l’exercice précédent (clos le 31 mars 2019). Déterminée à produire de la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10" w:history="1">
        <w:r>
          <w:rPr>
            <w:rStyle w:val="Hyperlink"/>
            <w:rFonts w:ascii="DIN-Regular" w:hAnsi="DIN-Regular"/>
          </w:rPr>
          <w:t>www.panasonic.com/global/home.html</w:t>
        </w:r>
      </w:hyperlink>
      <w:r>
        <w:rPr>
          <w:rFonts w:ascii="DIN-Regular" w:hAnsi="DIN-Regular"/>
        </w:rPr>
        <w:t xml:space="preserve"> et </w:t>
      </w:r>
      <w:hyperlink r:id="rId11" w:history="1">
        <w:r>
          <w:rPr>
            <w:rStyle w:val="Hyperlink"/>
            <w:rFonts w:ascii="DIN-Regular" w:hAnsi="DIN-Regular"/>
          </w:rPr>
          <w:t>www.experience.panasonic.ch/</w:t>
        </w:r>
      </w:hyperlink>
      <w:r>
        <w:rPr>
          <w:rFonts w:ascii="DIN-Regular" w:hAnsi="DIN-Regular"/>
          <w:color w:val="0000FF"/>
          <w:u w:val="single"/>
        </w:rPr>
        <w:t>.</w:t>
      </w:r>
    </w:p>
    <w:p w14:paraId="4C0D22DD" w14:textId="77777777" w:rsidR="002D5F3E" w:rsidRPr="002D7CAC" w:rsidRDefault="002D5F3E" w:rsidP="002D5F3E">
      <w:pPr>
        <w:pStyle w:val="Copy"/>
        <w:spacing w:line="240" w:lineRule="auto"/>
        <w:rPr>
          <w:rFonts w:ascii="DIN-Regular" w:hAnsi="DIN-Regular"/>
          <w:color w:val="0000FF"/>
          <w:u w:val="single"/>
          <w:lang w:val="fr-CH"/>
        </w:rPr>
      </w:pPr>
    </w:p>
    <w:p w14:paraId="2EFF4311" w14:textId="77777777" w:rsidR="002D5F3E" w:rsidRPr="000975A9" w:rsidRDefault="002D5F3E" w:rsidP="002D5F3E">
      <w:pPr>
        <w:pStyle w:val="Copy"/>
        <w:keepNext/>
        <w:keepLines/>
        <w:spacing w:line="240" w:lineRule="auto"/>
        <w:ind w:right="13"/>
        <w:rPr>
          <w:rFonts w:ascii="DIN-Bold" w:hAnsi="DIN-Bold"/>
        </w:rPr>
      </w:pPr>
      <w:r>
        <w:rPr>
          <w:rFonts w:ascii="DIN-Bold" w:hAnsi="DIN-Bold"/>
        </w:rPr>
        <w:t>Informations complémentaires:</w:t>
      </w:r>
    </w:p>
    <w:p w14:paraId="34C344D3" w14:textId="20A1CA31" w:rsidR="00945014" w:rsidRPr="002D5F3E" w:rsidRDefault="002D5F3E" w:rsidP="002D5F3E">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Contact presse:</w:t>
      </w:r>
      <w:r>
        <w:rPr>
          <w:rFonts w:ascii="DIN-Regular" w:hAnsi="DIN-Regular"/>
          <w:sz w:val="20"/>
        </w:rPr>
        <w:br/>
        <w:t>Stephanie Meile</w:t>
      </w:r>
      <w:r>
        <w:rPr>
          <w:rFonts w:ascii="DIN-Regular" w:hAnsi="DIN-Regular"/>
          <w:sz w:val="20"/>
        </w:rPr>
        <w:br/>
        <w:t>Tél.: 041 203 20 20</w:t>
      </w:r>
      <w:r>
        <w:rPr>
          <w:rFonts w:ascii="DIN-Regular" w:hAnsi="DIN-Regular"/>
          <w:sz w:val="20"/>
        </w:rPr>
        <w:br/>
        <w:t xml:space="preserve">E-mail: </w:t>
      </w:r>
      <w:hyperlink r:id="rId12" w:history="1">
        <w:r>
          <w:rPr>
            <w:rStyle w:val="Hyperlink"/>
            <w:rFonts w:ascii="DIN-Regular" w:hAnsi="DIN-Regular"/>
            <w:sz w:val="20"/>
          </w:rPr>
          <w:t>panasonic.ch@eu.panasonic.com</w:t>
        </w:r>
      </w:hyperlink>
    </w:p>
    <w:p w14:paraId="3015B81D" w14:textId="77777777" w:rsidR="00562BAF" w:rsidRPr="002D7CAC" w:rsidRDefault="00562BAF">
      <w:pPr>
        <w:rPr>
          <w:lang w:val="fr-CH"/>
        </w:rPr>
      </w:pPr>
    </w:p>
    <w:p w14:paraId="0EE57F79" w14:textId="77777777" w:rsidR="00562BAF" w:rsidRPr="002D7CAC" w:rsidRDefault="00562BAF">
      <w:pPr>
        <w:rPr>
          <w:lang w:val="fr-CH"/>
        </w:rPr>
      </w:pPr>
    </w:p>
    <w:p w14:paraId="6D2FD17B" w14:textId="77777777" w:rsidR="00562BAF" w:rsidRPr="002D7CAC" w:rsidRDefault="00562BAF">
      <w:pPr>
        <w:rPr>
          <w:lang w:val="fr-CH"/>
        </w:rPr>
      </w:pPr>
    </w:p>
    <w:p w14:paraId="1695077D" w14:textId="77777777" w:rsidR="00562BAF" w:rsidRPr="002D7CAC" w:rsidRDefault="00562BAF">
      <w:pPr>
        <w:rPr>
          <w:lang w:val="fr-CH"/>
        </w:rPr>
      </w:pPr>
    </w:p>
    <w:p w14:paraId="1B20DF5F" w14:textId="77777777" w:rsidR="00562BAF" w:rsidRPr="002D7CAC" w:rsidRDefault="00562BAF">
      <w:pPr>
        <w:rPr>
          <w:lang w:val="fr-CH"/>
        </w:rPr>
      </w:pPr>
    </w:p>
    <w:p w14:paraId="6723D75B" w14:textId="77777777" w:rsidR="00562BAF" w:rsidRPr="002D7CAC" w:rsidRDefault="00562BAF">
      <w:pPr>
        <w:rPr>
          <w:lang w:val="fr-CH"/>
        </w:rPr>
      </w:pPr>
    </w:p>
    <w:p w14:paraId="3D1218D9" w14:textId="77777777" w:rsidR="00562BAF" w:rsidRPr="002D7CAC" w:rsidRDefault="00562BAF">
      <w:pPr>
        <w:rPr>
          <w:lang w:val="fr-CH"/>
        </w:rPr>
      </w:pPr>
    </w:p>
    <w:p w14:paraId="6AD674EF" w14:textId="77777777" w:rsidR="00562BAF" w:rsidRPr="002D7CAC" w:rsidRDefault="00562BAF">
      <w:pPr>
        <w:rPr>
          <w:lang w:val="fr-CH"/>
        </w:rPr>
      </w:pPr>
    </w:p>
    <w:p w14:paraId="7A457CC6" w14:textId="77777777" w:rsidR="00562BAF" w:rsidRPr="002D7CAC" w:rsidRDefault="00562BAF">
      <w:pPr>
        <w:rPr>
          <w:lang w:val="fr-CH"/>
        </w:rPr>
      </w:pPr>
    </w:p>
    <w:p w14:paraId="1E43788D" w14:textId="77777777" w:rsidR="00562BAF" w:rsidRPr="002D7CAC" w:rsidRDefault="00562BAF">
      <w:pPr>
        <w:rPr>
          <w:lang w:val="fr-CH"/>
        </w:rPr>
      </w:pPr>
    </w:p>
    <w:p w14:paraId="161C04F8" w14:textId="77777777" w:rsidR="00562BAF" w:rsidRPr="002D7CAC" w:rsidRDefault="00562BAF">
      <w:pPr>
        <w:rPr>
          <w:lang w:val="fr-CH"/>
        </w:rPr>
      </w:pPr>
    </w:p>
    <w:p w14:paraId="6D11DC67" w14:textId="77777777" w:rsidR="00562BAF" w:rsidRPr="002D7CAC" w:rsidRDefault="00562BAF">
      <w:pPr>
        <w:rPr>
          <w:lang w:val="fr-CH"/>
        </w:rPr>
      </w:pPr>
    </w:p>
    <w:p w14:paraId="21736AF5" w14:textId="77777777" w:rsidR="00562BAF" w:rsidRPr="002D7CAC" w:rsidRDefault="00562BAF">
      <w:pPr>
        <w:rPr>
          <w:lang w:val="fr-CH"/>
        </w:rPr>
      </w:pPr>
    </w:p>
    <w:p w14:paraId="29E59C14" w14:textId="77777777" w:rsidR="00562BAF" w:rsidRDefault="00562BAF">
      <w:pPr>
        <w:rPr>
          <w:rFonts w:ascii="DIN-Bold" w:hAnsi="DIN-Bold" w:cs="Segoe UI"/>
          <w:color w:val="363636"/>
          <w:sz w:val="20"/>
        </w:rPr>
      </w:pPr>
      <w:r>
        <w:rPr>
          <w:rFonts w:ascii="DIN-Bold" w:hAnsi="DIN-Bold"/>
          <w:color w:val="363636"/>
          <w:sz w:val="20"/>
        </w:rPr>
        <w:lastRenderedPageBreak/>
        <w:t>Caractéristiques techniques</w:t>
      </w:r>
    </w:p>
    <w:p w14:paraId="4AEF1C2A" w14:textId="027B863F" w:rsidR="000E40E1" w:rsidRPr="001E440D" w:rsidRDefault="000E40E1">
      <w:pPr>
        <w:rPr>
          <w:lang w:val="de-DE"/>
        </w:rPr>
      </w:pPr>
    </w:p>
    <w:tbl>
      <w:tblPr>
        <w:tblStyle w:val="Tabellenraster"/>
        <w:tblW w:w="7513" w:type="dxa"/>
        <w:tblInd w:w="-5" w:type="dxa"/>
        <w:tblLayout w:type="fixed"/>
        <w:tblLook w:val="04A0" w:firstRow="1" w:lastRow="0" w:firstColumn="1" w:lastColumn="0" w:noHBand="0" w:noVBand="1"/>
      </w:tblPr>
      <w:tblGrid>
        <w:gridCol w:w="3119"/>
        <w:gridCol w:w="754"/>
        <w:gridCol w:w="3640"/>
      </w:tblGrid>
      <w:tr w:rsidR="00562BAF" w:rsidRPr="00DC1005" w14:paraId="57713373" w14:textId="77777777" w:rsidTr="00562BAF">
        <w:trPr>
          <w:trHeight w:val="283"/>
        </w:trPr>
        <w:tc>
          <w:tcPr>
            <w:tcW w:w="3119" w:type="dxa"/>
            <w:tcMar>
              <w:top w:w="28" w:type="dxa"/>
              <w:bottom w:w="28" w:type="dxa"/>
            </w:tcMar>
            <w:vAlign w:val="center"/>
          </w:tcPr>
          <w:p w14:paraId="3394A0B3" w14:textId="2CCF97D3"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Couleur</w:t>
            </w:r>
          </w:p>
        </w:tc>
        <w:tc>
          <w:tcPr>
            <w:tcW w:w="4394" w:type="dxa"/>
            <w:gridSpan w:val="2"/>
            <w:tcMar>
              <w:top w:w="28" w:type="dxa"/>
              <w:bottom w:w="28" w:type="dxa"/>
            </w:tcMar>
            <w:vAlign w:val="center"/>
          </w:tcPr>
          <w:p w14:paraId="67E5D16F" w14:textId="33003359" w:rsidR="00562BAF" w:rsidRPr="00177B8D"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Inox</w:t>
            </w:r>
          </w:p>
        </w:tc>
      </w:tr>
      <w:tr w:rsidR="00562BAF" w:rsidRPr="00DC1005" w14:paraId="0E6AD519" w14:textId="0BF6F9F2" w:rsidTr="00562BAF">
        <w:trPr>
          <w:trHeight w:val="283"/>
        </w:trPr>
        <w:tc>
          <w:tcPr>
            <w:tcW w:w="3119" w:type="dxa"/>
            <w:tcMar>
              <w:top w:w="28" w:type="dxa"/>
              <w:bottom w:w="28" w:type="dxa"/>
            </w:tcMar>
            <w:vAlign w:val="center"/>
          </w:tcPr>
          <w:p w14:paraId="4F1FDF4B" w14:textId="4F639C16" w:rsidR="00562BAF" w:rsidRPr="002B1DAA"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Moule à pain</w:t>
            </w:r>
          </w:p>
        </w:tc>
        <w:tc>
          <w:tcPr>
            <w:tcW w:w="4394" w:type="dxa"/>
            <w:gridSpan w:val="2"/>
            <w:tcMar>
              <w:top w:w="28" w:type="dxa"/>
              <w:bottom w:w="28" w:type="dxa"/>
            </w:tcMar>
            <w:vAlign w:val="center"/>
          </w:tcPr>
          <w:p w14:paraId="63D1566F" w14:textId="77777777"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Avec revêtement antiadhésif</w:t>
            </w:r>
          </w:p>
        </w:tc>
      </w:tr>
      <w:tr w:rsidR="00562BAF" w:rsidRPr="003E66C5" w14:paraId="7AA5005D" w14:textId="40EC79E8" w:rsidTr="00562BAF">
        <w:trPr>
          <w:trHeight w:val="283"/>
        </w:trPr>
        <w:tc>
          <w:tcPr>
            <w:tcW w:w="3119" w:type="dxa"/>
            <w:tcMar>
              <w:top w:w="28" w:type="dxa"/>
              <w:bottom w:w="28" w:type="dxa"/>
            </w:tcMar>
            <w:vAlign w:val="center"/>
          </w:tcPr>
          <w:p w14:paraId="5B124DD0" w14:textId="5034DC94" w:rsidR="00562BAF" w:rsidRPr="002B1DAA"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Crochet de pétrissage</w:t>
            </w:r>
          </w:p>
        </w:tc>
        <w:tc>
          <w:tcPr>
            <w:tcW w:w="4394" w:type="dxa"/>
            <w:gridSpan w:val="2"/>
            <w:tcMar>
              <w:top w:w="28" w:type="dxa"/>
              <w:bottom w:w="28" w:type="dxa"/>
            </w:tcMar>
            <w:vAlign w:val="center"/>
          </w:tcPr>
          <w:p w14:paraId="681BEE94" w14:textId="69A3FFF3" w:rsidR="00562BAF" w:rsidRPr="002B1DAA"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1x standard / 1x spécial seigle</w:t>
            </w:r>
          </w:p>
        </w:tc>
      </w:tr>
      <w:tr w:rsidR="00562BAF" w:rsidRPr="005E5116" w14:paraId="0D95060D" w14:textId="7A076BF7" w:rsidTr="00562BAF">
        <w:trPr>
          <w:trHeight w:val="283"/>
        </w:trPr>
        <w:tc>
          <w:tcPr>
            <w:tcW w:w="3119" w:type="dxa"/>
            <w:tcMar>
              <w:top w:w="28" w:type="dxa"/>
              <w:bottom w:w="28" w:type="dxa"/>
            </w:tcMar>
            <w:vAlign w:val="center"/>
          </w:tcPr>
          <w:p w14:paraId="7BDE1551" w14:textId="11779F80" w:rsidR="00562BAF" w:rsidRPr="005E5116"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Distributeur de levure</w:t>
            </w:r>
          </w:p>
        </w:tc>
        <w:tc>
          <w:tcPr>
            <w:tcW w:w="4394" w:type="dxa"/>
            <w:gridSpan w:val="2"/>
            <w:tcMar>
              <w:top w:w="28" w:type="dxa"/>
              <w:bottom w:w="28" w:type="dxa"/>
            </w:tcMar>
            <w:vAlign w:val="center"/>
          </w:tcPr>
          <w:p w14:paraId="11E4B233" w14:textId="16ADF73A" w:rsidR="00562BAF" w:rsidRPr="005E5116"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Oui</w:t>
            </w:r>
          </w:p>
        </w:tc>
      </w:tr>
      <w:tr w:rsidR="00562BAF" w:rsidRPr="002B1DAA" w14:paraId="6892F891" w14:textId="0757DFE2" w:rsidTr="00562BAF">
        <w:trPr>
          <w:trHeight w:val="283"/>
        </w:trPr>
        <w:tc>
          <w:tcPr>
            <w:tcW w:w="3119" w:type="dxa"/>
            <w:tcMar>
              <w:top w:w="28" w:type="dxa"/>
              <w:bottom w:w="28" w:type="dxa"/>
            </w:tcMar>
            <w:vAlign w:val="center"/>
          </w:tcPr>
          <w:p w14:paraId="2915EB0E" w14:textId="0A2FF4C7" w:rsidR="00562BAF" w:rsidRPr="005E5116"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Distributeur de raisins secs/noix</w:t>
            </w:r>
          </w:p>
        </w:tc>
        <w:tc>
          <w:tcPr>
            <w:tcW w:w="4394" w:type="dxa"/>
            <w:gridSpan w:val="2"/>
            <w:tcMar>
              <w:top w:w="28" w:type="dxa"/>
              <w:bottom w:w="28" w:type="dxa"/>
            </w:tcMar>
            <w:vAlign w:val="center"/>
          </w:tcPr>
          <w:p w14:paraId="16E634FD" w14:textId="77777777" w:rsidR="00562BAF" w:rsidRPr="002B1DAA" w:rsidRDefault="00562BAF" w:rsidP="00C818A1">
            <w:pPr>
              <w:pStyle w:val="StandardWeb"/>
              <w:tabs>
                <w:tab w:val="center" w:pos="2561"/>
              </w:tabs>
              <w:spacing w:before="0" w:beforeAutospacing="0" w:after="0" w:afterAutospacing="0"/>
              <w:jc w:val="center"/>
              <w:rPr>
                <w:rFonts w:ascii="DIN-Regular" w:hAnsi="DIN-Regular" w:cs="Segoe UI"/>
                <w:color w:val="363636"/>
                <w:sz w:val="18"/>
                <w:szCs w:val="18"/>
              </w:rPr>
            </w:pPr>
            <w:r>
              <w:rPr>
                <w:rFonts w:ascii="DIN-Regular" w:hAnsi="DIN-Regular"/>
                <w:color w:val="363636"/>
                <w:sz w:val="18"/>
              </w:rPr>
              <w:t>Oui (150 g, amovible)</w:t>
            </w:r>
          </w:p>
        </w:tc>
      </w:tr>
      <w:tr w:rsidR="00562BAF" w:rsidRPr="002B1DAA" w14:paraId="293908EA" w14:textId="696B60FA" w:rsidTr="00562BAF">
        <w:trPr>
          <w:trHeight w:val="283"/>
        </w:trPr>
        <w:tc>
          <w:tcPr>
            <w:tcW w:w="3119" w:type="dxa"/>
            <w:tcMar>
              <w:top w:w="28" w:type="dxa"/>
              <w:bottom w:w="28" w:type="dxa"/>
            </w:tcMar>
            <w:vAlign w:val="center"/>
          </w:tcPr>
          <w:p w14:paraId="71962055" w14:textId="5EBF598C" w:rsidR="00562BAF" w:rsidRPr="002B1DAA"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Minuteur</w:t>
            </w:r>
          </w:p>
        </w:tc>
        <w:tc>
          <w:tcPr>
            <w:tcW w:w="4394" w:type="dxa"/>
            <w:gridSpan w:val="2"/>
            <w:tcMar>
              <w:top w:w="28" w:type="dxa"/>
              <w:bottom w:w="28" w:type="dxa"/>
            </w:tcMar>
            <w:vAlign w:val="center"/>
          </w:tcPr>
          <w:p w14:paraId="78776368" w14:textId="77777777" w:rsidR="00562BAF" w:rsidRPr="00415E66"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Oui (sélection de la durée, max. 13 heures)</w:t>
            </w:r>
          </w:p>
        </w:tc>
      </w:tr>
      <w:tr w:rsidR="00562BAF" w:rsidRPr="002D7CAC" w14:paraId="0815AB0D" w14:textId="77777777" w:rsidTr="00562BAF">
        <w:trPr>
          <w:trHeight w:val="283"/>
        </w:trPr>
        <w:tc>
          <w:tcPr>
            <w:tcW w:w="3119" w:type="dxa"/>
            <w:tcMar>
              <w:top w:w="28" w:type="dxa"/>
              <w:bottom w:w="28" w:type="dxa"/>
            </w:tcMar>
            <w:vAlign w:val="center"/>
          </w:tcPr>
          <w:p w14:paraId="02E1C404" w14:textId="5A6E2D8E" w:rsidR="00562BAF" w:rsidRPr="00050F39"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Quantité de farine pour le pain</w:t>
            </w:r>
            <w:r>
              <w:rPr>
                <w:rFonts w:ascii="DIN-Regular" w:hAnsi="DIN-Regular"/>
                <w:color w:val="363636"/>
                <w:sz w:val="18"/>
              </w:rPr>
              <w:br/>
              <w:t>Quantité de farine pour la pâte</w:t>
            </w:r>
            <w:r>
              <w:rPr>
                <w:rFonts w:ascii="DIN-Regular" w:hAnsi="DIN-Regular"/>
                <w:color w:val="363636"/>
                <w:sz w:val="18"/>
              </w:rPr>
              <w:br/>
              <w:t>Quantité de levure sèche</w:t>
            </w:r>
          </w:p>
        </w:tc>
        <w:tc>
          <w:tcPr>
            <w:tcW w:w="4394" w:type="dxa"/>
            <w:gridSpan w:val="2"/>
            <w:tcMar>
              <w:top w:w="28" w:type="dxa"/>
              <w:bottom w:w="28" w:type="dxa"/>
            </w:tcMar>
            <w:vAlign w:val="center"/>
          </w:tcPr>
          <w:p w14:paraId="0D41B17E" w14:textId="77777777" w:rsidR="00562BAF" w:rsidRPr="002D7CAC" w:rsidRDefault="00562BAF" w:rsidP="00C818A1">
            <w:pPr>
              <w:pStyle w:val="StandardWeb"/>
              <w:spacing w:before="0" w:beforeAutospacing="0" w:after="0" w:afterAutospacing="0"/>
              <w:jc w:val="center"/>
              <w:rPr>
                <w:rFonts w:ascii="DIN-Regular" w:hAnsi="DIN-Regular" w:cs="Segoe UI"/>
                <w:color w:val="363636"/>
                <w:sz w:val="18"/>
                <w:szCs w:val="18"/>
                <w:lang w:val="de-CH"/>
              </w:rPr>
            </w:pPr>
            <w:r w:rsidRPr="002D7CAC">
              <w:rPr>
                <w:rFonts w:ascii="DIN-Regular" w:hAnsi="DIN-Regular"/>
                <w:color w:val="363636"/>
                <w:sz w:val="18"/>
                <w:lang w:val="de-CH"/>
              </w:rPr>
              <w:t>min. 400 g / max. 600 g</w:t>
            </w:r>
            <w:r w:rsidRPr="002D7CAC">
              <w:rPr>
                <w:rFonts w:ascii="DIN-Regular" w:hAnsi="DIN-Regular"/>
                <w:color w:val="363636"/>
                <w:sz w:val="18"/>
                <w:lang w:val="de-CH"/>
              </w:rPr>
              <w:br/>
              <w:t>min. 250 g / max. 600 g</w:t>
            </w:r>
            <w:r w:rsidRPr="002D7CAC">
              <w:rPr>
                <w:rFonts w:ascii="DIN-Regular" w:hAnsi="DIN-Regular"/>
                <w:color w:val="363636"/>
                <w:sz w:val="18"/>
                <w:lang w:val="de-CH"/>
              </w:rPr>
              <w:br/>
              <w:t>min. 1,4 g / max. 8,4 g</w:t>
            </w:r>
          </w:p>
        </w:tc>
      </w:tr>
      <w:tr w:rsidR="00562BAF" w:rsidRPr="005E5116" w14:paraId="35DB89B1" w14:textId="24EDB658" w:rsidTr="00562BAF">
        <w:trPr>
          <w:trHeight w:val="283"/>
        </w:trPr>
        <w:tc>
          <w:tcPr>
            <w:tcW w:w="3119" w:type="dxa"/>
            <w:tcMar>
              <w:top w:w="28" w:type="dxa"/>
              <w:bottom w:w="28" w:type="dxa"/>
            </w:tcMar>
            <w:vAlign w:val="center"/>
          </w:tcPr>
          <w:p w14:paraId="0C17B674" w14:textId="3DF797EE" w:rsidR="00562BAF" w:rsidRPr="00415E66"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Niveau de brunissage</w:t>
            </w:r>
          </w:p>
        </w:tc>
        <w:tc>
          <w:tcPr>
            <w:tcW w:w="4394" w:type="dxa"/>
            <w:gridSpan w:val="2"/>
            <w:tcMar>
              <w:top w:w="28" w:type="dxa"/>
              <w:bottom w:w="28" w:type="dxa"/>
            </w:tcMar>
            <w:vAlign w:val="center"/>
          </w:tcPr>
          <w:p w14:paraId="2615964E" w14:textId="77777777" w:rsidR="00562BAF" w:rsidRPr="00415E66"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3 (clair, moyen, foncé)</w:t>
            </w:r>
          </w:p>
        </w:tc>
      </w:tr>
      <w:tr w:rsidR="00562BAF" w:rsidRPr="00050F39" w14:paraId="475A765C" w14:textId="1855293F" w:rsidTr="00562BAF">
        <w:trPr>
          <w:trHeight w:val="283"/>
        </w:trPr>
        <w:tc>
          <w:tcPr>
            <w:tcW w:w="3119" w:type="dxa"/>
            <w:tcMar>
              <w:top w:w="28" w:type="dxa"/>
              <w:bottom w:w="28" w:type="dxa"/>
            </w:tcMar>
            <w:vAlign w:val="center"/>
          </w:tcPr>
          <w:p w14:paraId="423E24FD" w14:textId="44D04C8F" w:rsidR="00562BAF" w:rsidRPr="00415E66"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Programmes</w:t>
            </w:r>
          </w:p>
        </w:tc>
        <w:tc>
          <w:tcPr>
            <w:tcW w:w="4394" w:type="dxa"/>
            <w:gridSpan w:val="2"/>
            <w:tcMar>
              <w:top w:w="28" w:type="dxa"/>
              <w:bottom w:w="28" w:type="dxa"/>
            </w:tcMar>
            <w:vAlign w:val="center"/>
          </w:tcPr>
          <w:p w14:paraId="651DE802" w14:textId="588D17DD" w:rsidR="00562BAF" w:rsidRPr="00415E66"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31</w:t>
            </w:r>
          </w:p>
        </w:tc>
      </w:tr>
      <w:tr w:rsidR="00562BAF" w:rsidRPr="00050F39" w14:paraId="5DC4D11C" w14:textId="77777777" w:rsidTr="00562BAF">
        <w:trPr>
          <w:trHeight w:val="283"/>
        </w:trPr>
        <w:tc>
          <w:tcPr>
            <w:tcW w:w="3119" w:type="dxa"/>
            <w:tcMar>
              <w:top w:w="28" w:type="dxa"/>
              <w:bottom w:w="28" w:type="dxa"/>
            </w:tcMar>
            <w:vAlign w:val="center"/>
          </w:tcPr>
          <w:p w14:paraId="352591AA" w14:textId="451A8273"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Pain</w:t>
            </w:r>
          </w:p>
        </w:tc>
        <w:tc>
          <w:tcPr>
            <w:tcW w:w="4394" w:type="dxa"/>
            <w:gridSpan w:val="2"/>
            <w:tcMar>
              <w:top w:w="28" w:type="dxa"/>
              <w:bottom w:w="28" w:type="dxa"/>
            </w:tcMar>
            <w:vAlign w:val="center"/>
          </w:tcPr>
          <w:p w14:paraId="7D5205C3" w14:textId="4C7500F4"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13</w:t>
            </w:r>
          </w:p>
        </w:tc>
      </w:tr>
      <w:tr w:rsidR="00562BAF" w:rsidRPr="00050F39" w14:paraId="6C721D80" w14:textId="77777777" w:rsidTr="00562BAF">
        <w:trPr>
          <w:trHeight w:val="283"/>
        </w:trPr>
        <w:tc>
          <w:tcPr>
            <w:tcW w:w="3119" w:type="dxa"/>
            <w:tcMar>
              <w:top w:w="28" w:type="dxa"/>
              <w:bottom w:w="28" w:type="dxa"/>
            </w:tcMar>
            <w:vAlign w:val="center"/>
          </w:tcPr>
          <w:p w14:paraId="5A8D83E4" w14:textId="250B41FB"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Sans gluten</w:t>
            </w:r>
          </w:p>
        </w:tc>
        <w:tc>
          <w:tcPr>
            <w:tcW w:w="4394" w:type="dxa"/>
            <w:gridSpan w:val="2"/>
            <w:tcMar>
              <w:top w:w="28" w:type="dxa"/>
              <w:bottom w:w="28" w:type="dxa"/>
            </w:tcMar>
            <w:vAlign w:val="center"/>
          </w:tcPr>
          <w:p w14:paraId="0209B12D" w14:textId="79245F77"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4</w:t>
            </w:r>
          </w:p>
        </w:tc>
      </w:tr>
      <w:tr w:rsidR="00562BAF" w:rsidRPr="00050F39" w14:paraId="1F0EBA3C" w14:textId="77777777" w:rsidTr="00562BAF">
        <w:trPr>
          <w:trHeight w:val="283"/>
        </w:trPr>
        <w:tc>
          <w:tcPr>
            <w:tcW w:w="3119" w:type="dxa"/>
            <w:tcMar>
              <w:top w:w="28" w:type="dxa"/>
              <w:bottom w:w="28" w:type="dxa"/>
            </w:tcMar>
            <w:vAlign w:val="center"/>
          </w:tcPr>
          <w:p w14:paraId="083AEAE5" w14:textId="3BEF099C"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Pâtes</w:t>
            </w:r>
          </w:p>
        </w:tc>
        <w:tc>
          <w:tcPr>
            <w:tcW w:w="4394" w:type="dxa"/>
            <w:gridSpan w:val="2"/>
            <w:tcMar>
              <w:top w:w="28" w:type="dxa"/>
              <w:bottom w:w="28" w:type="dxa"/>
            </w:tcMar>
            <w:vAlign w:val="center"/>
          </w:tcPr>
          <w:p w14:paraId="5751FC8D" w14:textId="649AC146"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7</w:t>
            </w:r>
          </w:p>
        </w:tc>
      </w:tr>
      <w:tr w:rsidR="00562BAF" w:rsidRPr="002B1DAA" w14:paraId="725FB2D2" w14:textId="77777777" w:rsidTr="00562BAF">
        <w:trPr>
          <w:trHeight w:val="283"/>
        </w:trPr>
        <w:tc>
          <w:tcPr>
            <w:tcW w:w="3119" w:type="dxa"/>
            <w:tcMar>
              <w:top w:w="28" w:type="dxa"/>
              <w:bottom w:w="28" w:type="dxa"/>
            </w:tcMar>
            <w:vAlign w:val="center"/>
          </w:tcPr>
          <w:p w14:paraId="15752F89" w14:textId="19977152"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Sucré</w:t>
            </w:r>
          </w:p>
        </w:tc>
        <w:tc>
          <w:tcPr>
            <w:tcW w:w="4394" w:type="dxa"/>
            <w:gridSpan w:val="2"/>
            <w:tcMar>
              <w:top w:w="28" w:type="dxa"/>
              <w:bottom w:w="28" w:type="dxa"/>
            </w:tcMar>
            <w:vAlign w:val="center"/>
          </w:tcPr>
          <w:p w14:paraId="4BAD610D" w14:textId="66063658"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4</w:t>
            </w:r>
          </w:p>
        </w:tc>
      </w:tr>
      <w:tr w:rsidR="00562BAF" w:rsidRPr="002B1DAA" w14:paraId="6F0F85B3" w14:textId="77777777" w:rsidTr="00562BAF">
        <w:trPr>
          <w:trHeight w:val="283"/>
        </w:trPr>
        <w:tc>
          <w:tcPr>
            <w:tcW w:w="3119" w:type="dxa"/>
            <w:tcMar>
              <w:top w:w="28" w:type="dxa"/>
              <w:bottom w:w="28" w:type="dxa"/>
            </w:tcMar>
            <w:vAlign w:val="center"/>
          </w:tcPr>
          <w:p w14:paraId="63905E5B" w14:textId="149234C9"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Manuel</w:t>
            </w:r>
          </w:p>
        </w:tc>
        <w:tc>
          <w:tcPr>
            <w:tcW w:w="4394" w:type="dxa"/>
            <w:gridSpan w:val="2"/>
            <w:tcMar>
              <w:top w:w="28" w:type="dxa"/>
              <w:bottom w:w="28" w:type="dxa"/>
            </w:tcMar>
            <w:vAlign w:val="center"/>
          </w:tcPr>
          <w:p w14:paraId="3480AC7D" w14:textId="29F5F009" w:rsidR="00562BAF"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3</w:t>
            </w:r>
          </w:p>
        </w:tc>
      </w:tr>
      <w:tr w:rsidR="00562BAF" w:rsidRPr="005E5116" w14:paraId="25D64199" w14:textId="4D43DF16" w:rsidTr="00562BAF">
        <w:trPr>
          <w:trHeight w:val="283"/>
        </w:trPr>
        <w:tc>
          <w:tcPr>
            <w:tcW w:w="3119" w:type="dxa"/>
            <w:tcMar>
              <w:top w:w="28" w:type="dxa"/>
              <w:bottom w:w="28" w:type="dxa"/>
            </w:tcMar>
            <w:vAlign w:val="center"/>
          </w:tcPr>
          <w:p w14:paraId="747B74E5" w14:textId="085DF537" w:rsidR="00562BAF" w:rsidRPr="00415E66"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Accessoires</w:t>
            </w:r>
          </w:p>
        </w:tc>
        <w:tc>
          <w:tcPr>
            <w:tcW w:w="4394" w:type="dxa"/>
            <w:gridSpan w:val="2"/>
            <w:tcMar>
              <w:top w:w="28" w:type="dxa"/>
              <w:bottom w:w="28" w:type="dxa"/>
            </w:tcMar>
            <w:vAlign w:val="center"/>
          </w:tcPr>
          <w:p w14:paraId="701DAB85"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Bol pour levain, cuillère de mesure, cuillère pour levain</w:t>
            </w:r>
          </w:p>
        </w:tc>
      </w:tr>
      <w:tr w:rsidR="00562BAF" w:rsidRPr="005E5116" w14:paraId="790EB298" w14:textId="77777777" w:rsidTr="00562BAF">
        <w:trPr>
          <w:trHeight w:val="283"/>
        </w:trPr>
        <w:tc>
          <w:tcPr>
            <w:tcW w:w="3119" w:type="dxa"/>
            <w:tcMar>
              <w:top w:w="28" w:type="dxa"/>
              <w:bottom w:w="28" w:type="dxa"/>
            </w:tcMar>
            <w:vAlign w:val="center"/>
          </w:tcPr>
          <w:p w14:paraId="7319CAF9" w14:textId="2AC0139E"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Longueur du câble</w:t>
            </w:r>
          </w:p>
        </w:tc>
        <w:tc>
          <w:tcPr>
            <w:tcW w:w="4394" w:type="dxa"/>
            <w:gridSpan w:val="2"/>
            <w:tcMar>
              <w:top w:w="28" w:type="dxa"/>
              <w:bottom w:w="28" w:type="dxa"/>
            </w:tcMar>
            <w:vAlign w:val="center"/>
          </w:tcPr>
          <w:p w14:paraId="7EF8C5A5"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0,9 m</w:t>
            </w:r>
          </w:p>
        </w:tc>
      </w:tr>
      <w:tr w:rsidR="00562BAF" w:rsidRPr="005E5116" w14:paraId="08F1F4B1" w14:textId="77777777" w:rsidTr="00562BAF">
        <w:trPr>
          <w:trHeight w:val="283"/>
        </w:trPr>
        <w:tc>
          <w:tcPr>
            <w:tcW w:w="3119" w:type="dxa"/>
            <w:tcMar>
              <w:top w:w="28" w:type="dxa"/>
              <w:bottom w:w="28" w:type="dxa"/>
            </w:tcMar>
            <w:vAlign w:val="center"/>
          </w:tcPr>
          <w:p w14:paraId="2B7F0573" w14:textId="6A166710"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Alimentation</w:t>
            </w:r>
          </w:p>
        </w:tc>
        <w:tc>
          <w:tcPr>
            <w:tcW w:w="4394" w:type="dxa"/>
            <w:gridSpan w:val="2"/>
            <w:tcMar>
              <w:top w:w="28" w:type="dxa"/>
              <w:bottom w:w="28" w:type="dxa"/>
            </w:tcMar>
            <w:vAlign w:val="center"/>
          </w:tcPr>
          <w:p w14:paraId="565BB196"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230 – 240 V, 50 Hz</w:t>
            </w:r>
          </w:p>
        </w:tc>
      </w:tr>
      <w:tr w:rsidR="00562BAF" w:rsidRPr="003E66C5" w14:paraId="40D69C98" w14:textId="77777777" w:rsidTr="00562BAF">
        <w:trPr>
          <w:trHeight w:val="283"/>
        </w:trPr>
        <w:tc>
          <w:tcPr>
            <w:tcW w:w="3119" w:type="dxa"/>
            <w:tcMar>
              <w:top w:w="28" w:type="dxa"/>
              <w:bottom w:w="28" w:type="dxa"/>
            </w:tcMar>
            <w:vAlign w:val="center"/>
          </w:tcPr>
          <w:p w14:paraId="1358049C" w14:textId="47FFC388" w:rsidR="00562BAF"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Langue</w:t>
            </w:r>
          </w:p>
        </w:tc>
        <w:tc>
          <w:tcPr>
            <w:tcW w:w="4394" w:type="dxa"/>
            <w:gridSpan w:val="2"/>
            <w:tcMar>
              <w:top w:w="28" w:type="dxa"/>
              <w:bottom w:w="28" w:type="dxa"/>
            </w:tcMar>
            <w:vAlign w:val="center"/>
          </w:tcPr>
          <w:p w14:paraId="21FAD466"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Panneau de commande: Anglais + pictogrammes</w:t>
            </w:r>
            <w:r>
              <w:rPr>
                <w:rFonts w:ascii="DIN-Regular" w:hAnsi="DIN-Regular"/>
                <w:color w:val="363636"/>
                <w:sz w:val="18"/>
              </w:rPr>
              <w:br/>
            </w:r>
            <w:r>
              <w:rPr>
                <w:rFonts w:ascii="DIN-Regular" w:hAnsi="DIN-Regular"/>
                <w:color w:val="000000"/>
                <w:sz w:val="18"/>
              </w:rPr>
              <w:t>Aperçu des programmes sur l’appareil: Autocollants dans différentes langues fournis</w:t>
            </w:r>
          </w:p>
        </w:tc>
      </w:tr>
      <w:tr w:rsidR="00562BAF" w:rsidRPr="005E5116" w14:paraId="39473B13" w14:textId="052BD1C6" w:rsidTr="00562BAF">
        <w:trPr>
          <w:trHeight w:val="283"/>
        </w:trPr>
        <w:tc>
          <w:tcPr>
            <w:tcW w:w="3119" w:type="dxa"/>
            <w:tcMar>
              <w:top w:w="28" w:type="dxa"/>
              <w:bottom w:w="28" w:type="dxa"/>
            </w:tcMar>
            <w:vAlign w:val="center"/>
          </w:tcPr>
          <w:p w14:paraId="22F915AD" w14:textId="2183B0E6" w:rsidR="00562BAF" w:rsidRPr="002B1DAA"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Consommation électrique</w:t>
            </w:r>
          </w:p>
        </w:tc>
        <w:tc>
          <w:tcPr>
            <w:tcW w:w="4394" w:type="dxa"/>
            <w:gridSpan w:val="2"/>
            <w:tcMar>
              <w:top w:w="28" w:type="dxa"/>
              <w:bottom w:w="28" w:type="dxa"/>
            </w:tcMar>
            <w:vAlign w:val="center"/>
          </w:tcPr>
          <w:p w14:paraId="661194E8" w14:textId="77777777" w:rsidR="00562BAF" w:rsidRPr="00FA1C4E"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505-550 watts</w:t>
            </w:r>
          </w:p>
        </w:tc>
      </w:tr>
      <w:tr w:rsidR="00562BAF" w:rsidRPr="003E66C5" w14:paraId="237B6E3D" w14:textId="1B1E3127" w:rsidTr="00562BAF">
        <w:trPr>
          <w:trHeight w:val="283"/>
        </w:trPr>
        <w:tc>
          <w:tcPr>
            <w:tcW w:w="3119" w:type="dxa"/>
            <w:tcMar>
              <w:top w:w="28" w:type="dxa"/>
              <w:bottom w:w="28" w:type="dxa"/>
            </w:tcMar>
            <w:vAlign w:val="center"/>
          </w:tcPr>
          <w:p w14:paraId="7CB21CDE" w14:textId="3C052C3A" w:rsidR="00562BAF" w:rsidRPr="00FA1C4E" w:rsidRDefault="00562BAF" w:rsidP="00C818A1">
            <w:pPr>
              <w:pStyle w:val="StandardWeb"/>
              <w:tabs>
                <w:tab w:val="right" w:pos="2290"/>
              </w:tabs>
              <w:spacing w:before="0" w:beforeAutospacing="0" w:after="0" w:afterAutospacing="0"/>
              <w:rPr>
                <w:rFonts w:ascii="DIN-Regular" w:hAnsi="DIN-Regular" w:cs="Segoe UI"/>
                <w:color w:val="363636"/>
                <w:sz w:val="18"/>
                <w:szCs w:val="18"/>
              </w:rPr>
            </w:pPr>
            <w:r>
              <w:rPr>
                <w:rFonts w:ascii="DIN-Regular" w:hAnsi="DIN-Regular"/>
                <w:color w:val="363636"/>
                <w:sz w:val="18"/>
              </w:rPr>
              <w:t>Dimensions</w:t>
            </w:r>
          </w:p>
        </w:tc>
        <w:tc>
          <w:tcPr>
            <w:tcW w:w="4394" w:type="dxa"/>
            <w:gridSpan w:val="2"/>
            <w:tcMar>
              <w:top w:w="28" w:type="dxa"/>
              <w:bottom w:w="28" w:type="dxa"/>
            </w:tcMar>
            <w:vAlign w:val="center"/>
          </w:tcPr>
          <w:p w14:paraId="4E1AC47D" w14:textId="77777777" w:rsidR="00562BAF" w:rsidRPr="00177B8D" w:rsidRDefault="00562BAF" w:rsidP="00C818A1">
            <w:pPr>
              <w:autoSpaceDE w:val="0"/>
              <w:autoSpaceDN w:val="0"/>
              <w:adjustRightInd w:val="0"/>
              <w:jc w:val="center"/>
              <w:rPr>
                <w:rFonts w:ascii="Segoe UI" w:hAnsi="Segoe UI" w:cs="Segoe UI"/>
                <w:sz w:val="21"/>
                <w:szCs w:val="21"/>
              </w:rPr>
            </w:pPr>
            <w:r>
              <w:rPr>
                <w:rFonts w:ascii="DIN-Regular" w:hAnsi="DIN-Regular"/>
                <w:color w:val="000000"/>
                <w:sz w:val="18"/>
              </w:rPr>
              <w:t>408 x 362 x 252</w:t>
            </w:r>
            <w:r>
              <w:rPr>
                <w:rFonts w:ascii="DIN-Regular" w:hAnsi="DIN-Regular"/>
                <w:color w:val="363636"/>
                <w:sz w:val="18"/>
              </w:rPr>
              <w:t xml:space="preserve"> (L x H x P), hauteur ouvert: env. 55 cm</w:t>
            </w:r>
          </w:p>
        </w:tc>
      </w:tr>
      <w:tr w:rsidR="00562BAF" w:rsidRPr="00FA1C4E" w14:paraId="6D860D2F" w14:textId="5565839D" w:rsidTr="00562BAF">
        <w:trPr>
          <w:trHeight w:val="283"/>
        </w:trPr>
        <w:tc>
          <w:tcPr>
            <w:tcW w:w="3119" w:type="dxa"/>
            <w:tcMar>
              <w:top w:w="28" w:type="dxa"/>
              <w:bottom w:w="28" w:type="dxa"/>
            </w:tcMar>
            <w:vAlign w:val="center"/>
          </w:tcPr>
          <w:p w14:paraId="5140D700" w14:textId="77777777" w:rsidR="00562BAF" w:rsidRPr="00D549A5"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Poids</w:t>
            </w:r>
          </w:p>
        </w:tc>
        <w:tc>
          <w:tcPr>
            <w:tcW w:w="4394" w:type="dxa"/>
            <w:gridSpan w:val="2"/>
            <w:tcMar>
              <w:top w:w="28" w:type="dxa"/>
              <w:bottom w:w="28" w:type="dxa"/>
            </w:tcMar>
            <w:vAlign w:val="center"/>
          </w:tcPr>
          <w:p w14:paraId="5F0502A1" w14:textId="5EA68BA7" w:rsidR="00562BAF" w:rsidRPr="00D549A5" w:rsidRDefault="00562BAF" w:rsidP="00C818A1">
            <w:pPr>
              <w:pStyle w:val="StandardWeb"/>
              <w:tabs>
                <w:tab w:val="left" w:pos="675"/>
                <w:tab w:val="center" w:pos="2591"/>
                <w:tab w:val="left" w:pos="4050"/>
              </w:tabs>
              <w:spacing w:before="0" w:beforeAutospacing="0" w:after="0" w:afterAutospacing="0"/>
              <w:jc w:val="center"/>
              <w:rPr>
                <w:rFonts w:ascii="DIN-Regular" w:hAnsi="DIN-Regular" w:cs="Segoe UI"/>
                <w:color w:val="363636"/>
                <w:sz w:val="18"/>
                <w:szCs w:val="18"/>
              </w:rPr>
            </w:pPr>
            <w:r>
              <w:rPr>
                <w:rFonts w:ascii="DIN-Regular" w:hAnsi="DIN-Regular"/>
                <w:color w:val="363636"/>
                <w:sz w:val="18"/>
              </w:rPr>
              <w:t>7,5 kg</w:t>
            </w:r>
          </w:p>
        </w:tc>
      </w:tr>
      <w:tr w:rsidR="00562BAF" w:rsidRPr="00D549A5" w14:paraId="2F199416" w14:textId="19049E91" w:rsidTr="003E66C5">
        <w:trPr>
          <w:trHeight w:val="283"/>
        </w:trPr>
        <w:tc>
          <w:tcPr>
            <w:tcW w:w="3119" w:type="dxa"/>
            <w:tcBorders>
              <w:bottom w:val="single" w:sz="4" w:space="0" w:color="auto"/>
            </w:tcBorders>
            <w:tcMar>
              <w:top w:w="28" w:type="dxa"/>
              <w:bottom w:w="28" w:type="dxa"/>
            </w:tcMar>
            <w:vAlign w:val="center"/>
          </w:tcPr>
          <w:p w14:paraId="16CC850C" w14:textId="6AEDA513" w:rsidR="00562BAF" w:rsidRPr="00352B24"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Prix de vente conseillé</w:t>
            </w:r>
          </w:p>
        </w:tc>
        <w:tc>
          <w:tcPr>
            <w:tcW w:w="4394" w:type="dxa"/>
            <w:gridSpan w:val="2"/>
            <w:tcBorders>
              <w:bottom w:val="single" w:sz="4" w:space="0" w:color="auto"/>
            </w:tcBorders>
            <w:tcMar>
              <w:top w:w="28" w:type="dxa"/>
              <w:bottom w:w="28" w:type="dxa"/>
            </w:tcMar>
            <w:vAlign w:val="center"/>
          </w:tcPr>
          <w:p w14:paraId="1361EEF9" w14:textId="65C6C88B" w:rsidR="00562BAF" w:rsidRPr="002B1DAA" w:rsidRDefault="00562BAF" w:rsidP="00C818A1">
            <w:pPr>
              <w:pStyle w:val="StandardWeb"/>
              <w:spacing w:before="0" w:beforeAutospacing="0" w:after="0" w:afterAutospacing="0"/>
              <w:jc w:val="center"/>
              <w:rPr>
                <w:rFonts w:ascii="DIN-Regular" w:hAnsi="DIN-Regular" w:cs="Segoe UI"/>
                <w:color w:val="363636"/>
                <w:sz w:val="18"/>
                <w:szCs w:val="18"/>
              </w:rPr>
            </w:pPr>
            <w:r>
              <w:rPr>
                <w:rFonts w:ascii="DIN-Regular" w:hAnsi="DIN-Regular"/>
                <w:color w:val="363636"/>
                <w:sz w:val="18"/>
              </w:rPr>
              <w:t>CHF 299.–</w:t>
            </w:r>
          </w:p>
        </w:tc>
      </w:tr>
      <w:tr w:rsidR="00562BAF" w:rsidRPr="00B739C6" w14:paraId="5BF5AC09" w14:textId="0495D22B" w:rsidTr="003E66C5">
        <w:trPr>
          <w:trHeight w:val="283"/>
        </w:trPr>
        <w:tc>
          <w:tcPr>
            <w:tcW w:w="3119" w:type="dxa"/>
            <w:tcBorders>
              <w:bottom w:val="single" w:sz="4" w:space="0" w:color="auto"/>
            </w:tcBorders>
            <w:tcMar>
              <w:top w:w="28" w:type="dxa"/>
              <w:bottom w:w="28" w:type="dxa"/>
            </w:tcMar>
            <w:vAlign w:val="center"/>
          </w:tcPr>
          <w:p w14:paraId="0352CA5E" w14:textId="4E62E0DA" w:rsidR="00562BAF" w:rsidRPr="002B1DAA" w:rsidRDefault="00562BAF" w:rsidP="00C818A1">
            <w:pPr>
              <w:pStyle w:val="StandardWeb"/>
              <w:spacing w:before="0" w:beforeAutospacing="0" w:after="0" w:afterAutospacing="0"/>
              <w:rPr>
                <w:rFonts w:ascii="DIN-Regular" w:hAnsi="DIN-Regular" w:cs="Segoe UI"/>
                <w:color w:val="363636"/>
                <w:sz w:val="18"/>
                <w:szCs w:val="18"/>
              </w:rPr>
            </w:pPr>
            <w:r>
              <w:rPr>
                <w:rFonts w:ascii="DIN-Regular" w:hAnsi="DIN-Regular"/>
                <w:color w:val="363636"/>
                <w:sz w:val="18"/>
              </w:rPr>
              <w:t>Disponibilité</w:t>
            </w:r>
          </w:p>
        </w:tc>
        <w:tc>
          <w:tcPr>
            <w:tcW w:w="4394" w:type="dxa"/>
            <w:gridSpan w:val="2"/>
            <w:tcBorders>
              <w:bottom w:val="single" w:sz="4" w:space="0" w:color="auto"/>
            </w:tcBorders>
            <w:tcMar>
              <w:top w:w="28" w:type="dxa"/>
              <w:bottom w:w="28" w:type="dxa"/>
            </w:tcMar>
            <w:vAlign w:val="center"/>
          </w:tcPr>
          <w:p w14:paraId="6870BD43" w14:textId="25621E48" w:rsidR="00562BAF" w:rsidRPr="002B1DAA" w:rsidRDefault="00562BAF" w:rsidP="00C818A1">
            <w:pPr>
              <w:pStyle w:val="StandardWeb"/>
              <w:tabs>
                <w:tab w:val="center" w:pos="2591"/>
                <w:tab w:val="left" w:pos="3915"/>
              </w:tabs>
              <w:spacing w:before="0" w:beforeAutospacing="0" w:after="0" w:afterAutospacing="0"/>
              <w:jc w:val="center"/>
              <w:rPr>
                <w:rFonts w:ascii="DIN-Regular" w:hAnsi="DIN-Regular" w:cs="Segoe UI"/>
                <w:color w:val="363636"/>
                <w:sz w:val="18"/>
                <w:szCs w:val="18"/>
              </w:rPr>
            </w:pPr>
            <w:r>
              <w:rPr>
                <w:rFonts w:ascii="DIN-Regular" w:hAnsi="DIN-Regular"/>
                <w:color w:val="363636"/>
                <w:sz w:val="18"/>
              </w:rPr>
              <w:t>Juin 2021</w:t>
            </w:r>
          </w:p>
        </w:tc>
      </w:tr>
      <w:tr w:rsidR="00562BAF" w:rsidRPr="00562BAF" w14:paraId="0AB61273" w14:textId="77777777" w:rsidTr="00562BAF">
        <w:trPr>
          <w:gridAfter w:val="1"/>
          <w:wAfter w:w="3640" w:type="dxa"/>
          <w:trHeight w:val="283"/>
        </w:trPr>
        <w:tc>
          <w:tcPr>
            <w:tcW w:w="3119" w:type="dxa"/>
            <w:tcBorders>
              <w:top w:val="nil"/>
              <w:left w:val="nil"/>
              <w:bottom w:val="single" w:sz="4" w:space="0" w:color="auto"/>
              <w:right w:val="nil"/>
            </w:tcBorders>
            <w:vAlign w:val="center"/>
          </w:tcPr>
          <w:p w14:paraId="184A75B3" w14:textId="42535CD3"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rPr>
            </w:pPr>
            <w:r>
              <w:rPr>
                <w:rStyle w:val="Fett"/>
                <w:rFonts w:ascii="DIN-Bold" w:hAnsi="DIN-Bold"/>
                <w:b w:val="0"/>
                <w:color w:val="222222"/>
                <w:sz w:val="18"/>
                <w:shd w:val="clear" w:color="auto" w:fill="FFFFFF"/>
              </w:rPr>
              <w:lastRenderedPageBreak/>
              <w:t>PAIN</w:t>
            </w:r>
          </w:p>
        </w:tc>
        <w:tc>
          <w:tcPr>
            <w:tcW w:w="754" w:type="dxa"/>
            <w:tcBorders>
              <w:top w:val="nil"/>
              <w:left w:val="nil"/>
              <w:bottom w:val="nil"/>
              <w:right w:val="nil"/>
            </w:tcBorders>
            <w:vAlign w:val="center"/>
          </w:tcPr>
          <w:p w14:paraId="7B92246C" w14:textId="77777777" w:rsidR="00562BAF" w:rsidRPr="00562BAF" w:rsidRDefault="00562BAF" w:rsidP="00A06416">
            <w:pPr>
              <w:autoSpaceDE w:val="0"/>
              <w:autoSpaceDN w:val="0"/>
              <w:adjustRightInd w:val="0"/>
              <w:rPr>
                <w:rStyle w:val="Fett"/>
                <w:rFonts w:ascii="DIN-Bold" w:hAnsi="DIN-Bold"/>
                <w:b w:val="0"/>
                <w:color w:val="222222"/>
                <w:sz w:val="18"/>
                <w:szCs w:val="18"/>
                <w:shd w:val="clear" w:color="auto" w:fill="FFFFFF"/>
                <w:lang w:val="de-DE"/>
              </w:rPr>
            </w:pPr>
          </w:p>
        </w:tc>
      </w:tr>
      <w:tr w:rsidR="00562BAF" w:rsidRPr="00FA1C4E" w14:paraId="6FAC061D" w14:textId="77777777" w:rsidTr="00562BAF">
        <w:trPr>
          <w:trHeight w:val="283"/>
        </w:trPr>
        <w:tc>
          <w:tcPr>
            <w:tcW w:w="3119" w:type="dxa"/>
            <w:tcBorders>
              <w:top w:val="single" w:sz="4" w:space="0" w:color="auto"/>
            </w:tcBorders>
            <w:vAlign w:val="center"/>
          </w:tcPr>
          <w:p w14:paraId="05EE8552" w14:textId="2E719692"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Normal</w:t>
            </w:r>
          </w:p>
        </w:tc>
        <w:tc>
          <w:tcPr>
            <w:tcW w:w="4394" w:type="dxa"/>
            <w:gridSpan w:val="2"/>
            <w:vAlign w:val="center"/>
          </w:tcPr>
          <w:p w14:paraId="2A7D4F77" w14:textId="7C3F595A"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11EF9B1B" w14:textId="77777777" w:rsidTr="00562BAF">
        <w:trPr>
          <w:trHeight w:val="283"/>
        </w:trPr>
        <w:tc>
          <w:tcPr>
            <w:tcW w:w="3119" w:type="dxa"/>
            <w:vAlign w:val="center"/>
          </w:tcPr>
          <w:p w14:paraId="35738889" w14:textId="72F6F255"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Normal rapide</w:t>
            </w:r>
          </w:p>
        </w:tc>
        <w:tc>
          <w:tcPr>
            <w:tcW w:w="4394" w:type="dxa"/>
            <w:gridSpan w:val="2"/>
            <w:vAlign w:val="center"/>
          </w:tcPr>
          <w:p w14:paraId="2C49CF4E" w14:textId="7BFEC571"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6D247C49" w14:textId="77777777" w:rsidTr="00562BAF">
        <w:trPr>
          <w:trHeight w:val="283"/>
        </w:trPr>
        <w:tc>
          <w:tcPr>
            <w:tcW w:w="3119" w:type="dxa"/>
            <w:vAlign w:val="center"/>
          </w:tcPr>
          <w:p w14:paraId="301E0751" w14:textId="394BA11D"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Normal raisins secs</w:t>
            </w:r>
          </w:p>
        </w:tc>
        <w:tc>
          <w:tcPr>
            <w:tcW w:w="4394" w:type="dxa"/>
            <w:gridSpan w:val="2"/>
            <w:vAlign w:val="center"/>
          </w:tcPr>
          <w:p w14:paraId="0B0B8439" w14:textId="7CB95F9B"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1641FFE6" w14:textId="77777777" w:rsidTr="00562BAF">
        <w:trPr>
          <w:trHeight w:val="283"/>
        </w:trPr>
        <w:tc>
          <w:tcPr>
            <w:tcW w:w="3119" w:type="dxa"/>
            <w:vAlign w:val="center"/>
          </w:tcPr>
          <w:p w14:paraId="2BC0EF03" w14:textId="3E345B23"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Normal gourmet*</w:t>
            </w:r>
          </w:p>
        </w:tc>
        <w:tc>
          <w:tcPr>
            <w:tcW w:w="4394" w:type="dxa"/>
            <w:gridSpan w:val="2"/>
            <w:vAlign w:val="center"/>
          </w:tcPr>
          <w:p w14:paraId="239E0E8C" w14:textId="0A791F17"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21BEBDEF" w14:textId="77777777" w:rsidTr="00562BAF">
        <w:trPr>
          <w:trHeight w:val="283"/>
        </w:trPr>
        <w:tc>
          <w:tcPr>
            <w:tcW w:w="3119" w:type="dxa"/>
            <w:vAlign w:val="center"/>
          </w:tcPr>
          <w:p w14:paraId="7D02E631" w14:textId="1F1FFF59"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Mélange pour préparation de pain</w:t>
            </w:r>
          </w:p>
        </w:tc>
        <w:tc>
          <w:tcPr>
            <w:tcW w:w="4394" w:type="dxa"/>
            <w:gridSpan w:val="2"/>
            <w:vAlign w:val="center"/>
          </w:tcPr>
          <w:p w14:paraId="7345E0DE" w14:textId="1D93FA96"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0E5260B2" w14:textId="77777777" w:rsidTr="00562BAF">
        <w:trPr>
          <w:trHeight w:val="283"/>
        </w:trPr>
        <w:tc>
          <w:tcPr>
            <w:tcW w:w="3119" w:type="dxa"/>
            <w:vAlign w:val="center"/>
          </w:tcPr>
          <w:p w14:paraId="6FF040C4" w14:textId="42B914A8"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Mélange pour préparation de pain raisins secs</w:t>
            </w:r>
          </w:p>
        </w:tc>
        <w:tc>
          <w:tcPr>
            <w:tcW w:w="4394" w:type="dxa"/>
            <w:gridSpan w:val="2"/>
            <w:vAlign w:val="center"/>
          </w:tcPr>
          <w:p w14:paraId="6EF18361" w14:textId="15AA97CB"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3C6270EB" w14:textId="77777777" w:rsidTr="00562BAF">
        <w:trPr>
          <w:trHeight w:val="283"/>
        </w:trPr>
        <w:tc>
          <w:tcPr>
            <w:tcW w:w="3119" w:type="dxa"/>
            <w:vAlign w:val="center"/>
          </w:tcPr>
          <w:p w14:paraId="4251902E" w14:textId="7B7E4FB8"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Blé complet</w:t>
            </w:r>
          </w:p>
        </w:tc>
        <w:tc>
          <w:tcPr>
            <w:tcW w:w="4394" w:type="dxa"/>
            <w:gridSpan w:val="2"/>
            <w:vAlign w:val="center"/>
          </w:tcPr>
          <w:p w14:paraId="4E150EC6" w14:textId="024C7664"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1AB82FBF" w14:textId="77777777" w:rsidTr="00562BAF">
        <w:trPr>
          <w:trHeight w:val="283"/>
        </w:trPr>
        <w:tc>
          <w:tcPr>
            <w:tcW w:w="3119" w:type="dxa"/>
            <w:vAlign w:val="center"/>
          </w:tcPr>
          <w:p w14:paraId="292F821D" w14:textId="79DCA040"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Blé complet rapide</w:t>
            </w:r>
          </w:p>
        </w:tc>
        <w:tc>
          <w:tcPr>
            <w:tcW w:w="4394" w:type="dxa"/>
            <w:gridSpan w:val="2"/>
            <w:vAlign w:val="center"/>
          </w:tcPr>
          <w:p w14:paraId="1E9F63FC" w14:textId="737CD5DE"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2AA18BB6" w14:textId="77777777" w:rsidTr="00562BAF">
        <w:trPr>
          <w:trHeight w:val="283"/>
        </w:trPr>
        <w:tc>
          <w:tcPr>
            <w:tcW w:w="3119" w:type="dxa"/>
            <w:vAlign w:val="center"/>
          </w:tcPr>
          <w:p w14:paraId="7EAD8128" w14:textId="79AEEF2B"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Blé complet raisins secs</w:t>
            </w:r>
          </w:p>
        </w:tc>
        <w:tc>
          <w:tcPr>
            <w:tcW w:w="4394" w:type="dxa"/>
            <w:gridSpan w:val="2"/>
            <w:vAlign w:val="center"/>
          </w:tcPr>
          <w:p w14:paraId="6140EA6B" w14:textId="453967BB"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0C773601" w14:textId="77777777" w:rsidTr="00562BAF">
        <w:trPr>
          <w:trHeight w:val="283"/>
        </w:trPr>
        <w:tc>
          <w:tcPr>
            <w:tcW w:w="3119" w:type="dxa"/>
            <w:vAlign w:val="center"/>
          </w:tcPr>
          <w:p w14:paraId="23E21945" w14:textId="4B056192"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Brioche</w:t>
            </w:r>
          </w:p>
        </w:tc>
        <w:tc>
          <w:tcPr>
            <w:tcW w:w="4394" w:type="dxa"/>
            <w:gridSpan w:val="2"/>
            <w:vAlign w:val="center"/>
          </w:tcPr>
          <w:p w14:paraId="33F03160" w14:textId="5F0D2B2A"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21C4BF31" w14:textId="77777777" w:rsidTr="00562BAF">
        <w:trPr>
          <w:trHeight w:val="283"/>
        </w:trPr>
        <w:tc>
          <w:tcPr>
            <w:tcW w:w="3119" w:type="dxa"/>
            <w:vAlign w:val="center"/>
          </w:tcPr>
          <w:p w14:paraId="3106126B" w14:textId="15257BEA"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Français</w:t>
            </w:r>
          </w:p>
        </w:tc>
        <w:tc>
          <w:tcPr>
            <w:tcW w:w="4394" w:type="dxa"/>
            <w:gridSpan w:val="2"/>
            <w:vAlign w:val="center"/>
          </w:tcPr>
          <w:p w14:paraId="50FD6DE9" w14:textId="540EA9E4"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04F6DCF0" w14:textId="77777777" w:rsidTr="00562BAF">
        <w:trPr>
          <w:trHeight w:val="283"/>
        </w:trPr>
        <w:tc>
          <w:tcPr>
            <w:tcW w:w="3119" w:type="dxa"/>
            <w:vAlign w:val="center"/>
          </w:tcPr>
          <w:p w14:paraId="14D88756" w14:textId="61F46289"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Pain de seigle</w:t>
            </w:r>
          </w:p>
        </w:tc>
        <w:tc>
          <w:tcPr>
            <w:tcW w:w="4394" w:type="dxa"/>
            <w:gridSpan w:val="2"/>
            <w:vAlign w:val="center"/>
          </w:tcPr>
          <w:p w14:paraId="51CCB2F3" w14:textId="4D240FAA"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2D1ABBF6" w14:textId="77777777" w:rsidTr="00562BAF">
        <w:trPr>
          <w:trHeight w:val="283"/>
        </w:trPr>
        <w:tc>
          <w:tcPr>
            <w:tcW w:w="3119" w:type="dxa"/>
            <w:vAlign w:val="center"/>
          </w:tcPr>
          <w:p w14:paraId="7BF85B2A" w14:textId="693D7896"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Pain au levain</w:t>
            </w:r>
          </w:p>
        </w:tc>
        <w:tc>
          <w:tcPr>
            <w:tcW w:w="4394" w:type="dxa"/>
            <w:gridSpan w:val="2"/>
            <w:vAlign w:val="center"/>
          </w:tcPr>
          <w:p w14:paraId="01CE476F" w14:textId="41B66EA7"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7A3014C7" w14:textId="77777777" w:rsidTr="00562BAF">
        <w:trPr>
          <w:trHeight w:val="283"/>
        </w:trPr>
        <w:tc>
          <w:tcPr>
            <w:tcW w:w="3119" w:type="dxa"/>
            <w:tcBorders>
              <w:bottom w:val="single" w:sz="4" w:space="0" w:color="auto"/>
            </w:tcBorders>
            <w:vAlign w:val="center"/>
          </w:tcPr>
          <w:p w14:paraId="1A68B041" w14:textId="761F4B67"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Pain à l’épeautre</w:t>
            </w:r>
          </w:p>
        </w:tc>
        <w:tc>
          <w:tcPr>
            <w:tcW w:w="4394" w:type="dxa"/>
            <w:gridSpan w:val="2"/>
            <w:tcBorders>
              <w:bottom w:val="single" w:sz="4" w:space="0" w:color="auto"/>
            </w:tcBorders>
            <w:vAlign w:val="center"/>
          </w:tcPr>
          <w:p w14:paraId="3D3E66A2" w14:textId="7B94430C" w:rsidR="00562BAF" w:rsidRPr="00FA1C4E" w:rsidRDefault="00562BAF" w:rsidP="00A06416">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w:t>
            </w:r>
          </w:p>
        </w:tc>
      </w:tr>
      <w:tr w:rsidR="00562BAF" w:rsidRPr="00FA1C4E" w14:paraId="618D3509" w14:textId="77777777" w:rsidTr="00562BAF">
        <w:trPr>
          <w:gridAfter w:val="1"/>
          <w:wAfter w:w="3640" w:type="dxa"/>
          <w:trHeight w:val="283"/>
        </w:trPr>
        <w:tc>
          <w:tcPr>
            <w:tcW w:w="3119" w:type="dxa"/>
            <w:tcBorders>
              <w:right w:val="nil"/>
            </w:tcBorders>
            <w:vAlign w:val="center"/>
          </w:tcPr>
          <w:p w14:paraId="0A56277F" w14:textId="0666416E"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rPr>
            </w:pPr>
            <w:r>
              <w:rPr>
                <w:rStyle w:val="Fett"/>
                <w:rFonts w:ascii="DIN-Bold" w:hAnsi="DIN-Bold"/>
                <w:b w:val="0"/>
                <w:color w:val="222222"/>
                <w:sz w:val="18"/>
                <w:shd w:val="clear" w:color="auto" w:fill="FFFFFF"/>
              </w:rPr>
              <w:t>SANS GLUTEN</w:t>
            </w:r>
          </w:p>
        </w:tc>
        <w:tc>
          <w:tcPr>
            <w:tcW w:w="754" w:type="dxa"/>
            <w:tcBorders>
              <w:left w:val="nil"/>
              <w:right w:val="nil"/>
            </w:tcBorders>
            <w:vAlign w:val="center"/>
          </w:tcPr>
          <w:p w14:paraId="2635D9A7" w14:textId="77777777"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lang w:val="de-DE"/>
              </w:rPr>
            </w:pPr>
          </w:p>
        </w:tc>
      </w:tr>
      <w:tr w:rsidR="00562BAF" w:rsidRPr="00FA1C4E" w14:paraId="5CB3EEA4" w14:textId="77777777" w:rsidTr="00562BAF">
        <w:trPr>
          <w:trHeight w:val="283"/>
        </w:trPr>
        <w:tc>
          <w:tcPr>
            <w:tcW w:w="3119" w:type="dxa"/>
            <w:vAlign w:val="center"/>
          </w:tcPr>
          <w:p w14:paraId="59175996" w14:textId="5F6F5FE9"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Pain sans gluten</w:t>
            </w:r>
          </w:p>
        </w:tc>
        <w:tc>
          <w:tcPr>
            <w:tcW w:w="4394" w:type="dxa"/>
            <w:gridSpan w:val="2"/>
            <w:vAlign w:val="center"/>
          </w:tcPr>
          <w:p w14:paraId="6FD4C820" w14:textId="26DC95B6"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4908EF0A" w14:textId="77777777" w:rsidTr="00562BAF">
        <w:trPr>
          <w:trHeight w:val="283"/>
        </w:trPr>
        <w:tc>
          <w:tcPr>
            <w:tcW w:w="3119" w:type="dxa"/>
            <w:vAlign w:val="center"/>
          </w:tcPr>
          <w:p w14:paraId="10142214" w14:textId="1595F0A1"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Gâteau sans gluten</w:t>
            </w:r>
          </w:p>
        </w:tc>
        <w:tc>
          <w:tcPr>
            <w:tcW w:w="4394" w:type="dxa"/>
            <w:gridSpan w:val="2"/>
            <w:vAlign w:val="center"/>
          </w:tcPr>
          <w:p w14:paraId="6F6C02D9" w14:textId="2B7560D8"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18BD37B6" w14:textId="77777777" w:rsidTr="00562BAF">
        <w:trPr>
          <w:trHeight w:val="283"/>
        </w:trPr>
        <w:tc>
          <w:tcPr>
            <w:tcW w:w="3119" w:type="dxa"/>
            <w:vAlign w:val="center"/>
          </w:tcPr>
          <w:p w14:paraId="119510CC" w14:textId="5B58C63E"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Pâte à pizza sans gluten</w:t>
            </w:r>
          </w:p>
        </w:tc>
        <w:tc>
          <w:tcPr>
            <w:tcW w:w="4394" w:type="dxa"/>
            <w:gridSpan w:val="2"/>
            <w:vAlign w:val="center"/>
          </w:tcPr>
          <w:p w14:paraId="1EB211D7" w14:textId="185947AB"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7F2C0963" w14:textId="77777777" w:rsidTr="00562BAF">
        <w:trPr>
          <w:trHeight w:val="283"/>
        </w:trPr>
        <w:tc>
          <w:tcPr>
            <w:tcW w:w="3119" w:type="dxa"/>
            <w:tcBorders>
              <w:bottom w:val="single" w:sz="4" w:space="0" w:color="auto"/>
            </w:tcBorders>
            <w:vAlign w:val="center"/>
          </w:tcPr>
          <w:p w14:paraId="612E0F16" w14:textId="5C7C574A"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Pâtes fraîches sans gluten</w:t>
            </w:r>
          </w:p>
        </w:tc>
        <w:tc>
          <w:tcPr>
            <w:tcW w:w="4394" w:type="dxa"/>
            <w:gridSpan w:val="2"/>
            <w:tcBorders>
              <w:bottom w:val="single" w:sz="4" w:space="0" w:color="auto"/>
            </w:tcBorders>
            <w:vAlign w:val="center"/>
          </w:tcPr>
          <w:p w14:paraId="3F05A7D1" w14:textId="05755E11"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3C42B0D1" w14:textId="77777777" w:rsidTr="00562BAF">
        <w:trPr>
          <w:gridAfter w:val="1"/>
          <w:wAfter w:w="3640" w:type="dxa"/>
          <w:trHeight w:val="283"/>
        </w:trPr>
        <w:tc>
          <w:tcPr>
            <w:tcW w:w="3119" w:type="dxa"/>
            <w:tcBorders>
              <w:right w:val="nil"/>
            </w:tcBorders>
            <w:vAlign w:val="center"/>
          </w:tcPr>
          <w:p w14:paraId="55B88F75" w14:textId="6038F485"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rPr>
            </w:pPr>
            <w:r>
              <w:rPr>
                <w:rStyle w:val="Fett"/>
                <w:rFonts w:ascii="DIN-Bold" w:hAnsi="DIN-Bold"/>
                <w:b w:val="0"/>
                <w:color w:val="222222"/>
                <w:sz w:val="18"/>
                <w:shd w:val="clear" w:color="auto" w:fill="FFFFFF"/>
              </w:rPr>
              <w:t>PÂTES</w:t>
            </w:r>
          </w:p>
        </w:tc>
        <w:tc>
          <w:tcPr>
            <w:tcW w:w="754" w:type="dxa"/>
            <w:tcBorders>
              <w:left w:val="nil"/>
              <w:right w:val="nil"/>
            </w:tcBorders>
            <w:vAlign w:val="center"/>
          </w:tcPr>
          <w:p w14:paraId="2464569E" w14:textId="77777777" w:rsidR="00562BAF" w:rsidRPr="00FA1C4E" w:rsidRDefault="00562BAF" w:rsidP="002D48EF">
            <w:pPr>
              <w:autoSpaceDE w:val="0"/>
              <w:autoSpaceDN w:val="0"/>
              <w:adjustRightInd w:val="0"/>
              <w:jc w:val="center"/>
              <w:rPr>
                <w:rStyle w:val="Fett"/>
                <w:rFonts w:ascii="DIN-Regular" w:hAnsi="DIN-Regular"/>
                <w:color w:val="222222"/>
                <w:sz w:val="18"/>
                <w:szCs w:val="18"/>
                <w:shd w:val="clear" w:color="auto" w:fill="FFFFFF"/>
                <w:lang w:val="de-DE"/>
              </w:rPr>
            </w:pPr>
          </w:p>
        </w:tc>
      </w:tr>
      <w:tr w:rsidR="00562BAF" w:rsidRPr="00FA1C4E" w14:paraId="166BE671" w14:textId="77777777" w:rsidTr="00562BAF">
        <w:trPr>
          <w:trHeight w:val="283"/>
        </w:trPr>
        <w:tc>
          <w:tcPr>
            <w:tcW w:w="3119" w:type="dxa"/>
            <w:vAlign w:val="center"/>
          </w:tcPr>
          <w:p w14:paraId="0393B5B3" w14:textId="2ACA42E6"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Normal</w:t>
            </w:r>
          </w:p>
        </w:tc>
        <w:tc>
          <w:tcPr>
            <w:tcW w:w="4394" w:type="dxa"/>
            <w:gridSpan w:val="2"/>
            <w:vAlign w:val="center"/>
          </w:tcPr>
          <w:p w14:paraId="54AE3478" w14:textId="33F94FBA"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18410FDE" w14:textId="77777777" w:rsidTr="00562BAF">
        <w:trPr>
          <w:trHeight w:val="283"/>
        </w:trPr>
        <w:tc>
          <w:tcPr>
            <w:tcW w:w="3119" w:type="dxa"/>
            <w:vAlign w:val="center"/>
          </w:tcPr>
          <w:p w14:paraId="5A270899" w14:textId="5E09CF0B"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Normal raisins secs</w:t>
            </w:r>
          </w:p>
        </w:tc>
        <w:tc>
          <w:tcPr>
            <w:tcW w:w="4394" w:type="dxa"/>
            <w:gridSpan w:val="2"/>
            <w:vAlign w:val="center"/>
          </w:tcPr>
          <w:p w14:paraId="2681CE12" w14:textId="1C8081DA"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056FAC6F" w14:textId="77777777" w:rsidTr="00562BAF">
        <w:trPr>
          <w:trHeight w:val="283"/>
        </w:trPr>
        <w:tc>
          <w:tcPr>
            <w:tcW w:w="3119" w:type="dxa"/>
            <w:vAlign w:val="center"/>
          </w:tcPr>
          <w:p w14:paraId="079D901A" w14:textId="0B287B8A"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Blé complet</w:t>
            </w:r>
          </w:p>
        </w:tc>
        <w:tc>
          <w:tcPr>
            <w:tcW w:w="4394" w:type="dxa"/>
            <w:gridSpan w:val="2"/>
            <w:vAlign w:val="center"/>
          </w:tcPr>
          <w:p w14:paraId="42ADE9BF" w14:textId="3B31DE1D"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4572D34C" w14:textId="77777777" w:rsidTr="00562BAF">
        <w:trPr>
          <w:trHeight w:val="283"/>
        </w:trPr>
        <w:tc>
          <w:tcPr>
            <w:tcW w:w="3119" w:type="dxa"/>
            <w:vAlign w:val="center"/>
          </w:tcPr>
          <w:p w14:paraId="5AB14C98" w14:textId="5414923D"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Blé complet raisins secs</w:t>
            </w:r>
          </w:p>
        </w:tc>
        <w:tc>
          <w:tcPr>
            <w:tcW w:w="4394" w:type="dxa"/>
            <w:gridSpan w:val="2"/>
            <w:vAlign w:val="center"/>
          </w:tcPr>
          <w:p w14:paraId="5ED43809" w14:textId="7BFBD313"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47AECB29" w14:textId="77777777" w:rsidTr="00562BAF">
        <w:trPr>
          <w:trHeight w:val="283"/>
        </w:trPr>
        <w:tc>
          <w:tcPr>
            <w:tcW w:w="3119" w:type="dxa"/>
            <w:vAlign w:val="center"/>
          </w:tcPr>
          <w:p w14:paraId="4C267DD5" w14:textId="2D1321DE"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Pâte au levain</w:t>
            </w:r>
          </w:p>
        </w:tc>
        <w:tc>
          <w:tcPr>
            <w:tcW w:w="4394" w:type="dxa"/>
            <w:gridSpan w:val="2"/>
            <w:vAlign w:val="center"/>
          </w:tcPr>
          <w:p w14:paraId="7BB6223A" w14:textId="256E9672"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778DAC02" w14:textId="77777777" w:rsidTr="00562BAF">
        <w:trPr>
          <w:trHeight w:val="283"/>
        </w:trPr>
        <w:tc>
          <w:tcPr>
            <w:tcW w:w="3119" w:type="dxa"/>
            <w:vAlign w:val="center"/>
          </w:tcPr>
          <w:p w14:paraId="705BAB36" w14:textId="1FE5EFC2"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Levain</w:t>
            </w:r>
          </w:p>
        </w:tc>
        <w:tc>
          <w:tcPr>
            <w:tcW w:w="4394" w:type="dxa"/>
            <w:gridSpan w:val="2"/>
            <w:vAlign w:val="center"/>
          </w:tcPr>
          <w:p w14:paraId="07C418B4" w14:textId="6A3D8C74"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791B42D1" w14:textId="77777777" w:rsidTr="00562BAF">
        <w:trPr>
          <w:trHeight w:val="283"/>
        </w:trPr>
        <w:tc>
          <w:tcPr>
            <w:tcW w:w="3119" w:type="dxa"/>
            <w:tcBorders>
              <w:bottom w:val="single" w:sz="4" w:space="0" w:color="auto"/>
            </w:tcBorders>
            <w:vAlign w:val="center"/>
          </w:tcPr>
          <w:p w14:paraId="713E1B20" w14:textId="18B581B8"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Pâte à pizza</w:t>
            </w:r>
          </w:p>
        </w:tc>
        <w:tc>
          <w:tcPr>
            <w:tcW w:w="4394" w:type="dxa"/>
            <w:gridSpan w:val="2"/>
            <w:tcBorders>
              <w:bottom w:val="single" w:sz="4" w:space="0" w:color="auto"/>
            </w:tcBorders>
            <w:vAlign w:val="center"/>
          </w:tcPr>
          <w:p w14:paraId="76A38F83" w14:textId="4A20505B"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3E17F4A1" w14:textId="77777777" w:rsidTr="00562BAF">
        <w:trPr>
          <w:gridAfter w:val="1"/>
          <w:wAfter w:w="3640" w:type="dxa"/>
          <w:trHeight w:val="283"/>
        </w:trPr>
        <w:tc>
          <w:tcPr>
            <w:tcW w:w="3119" w:type="dxa"/>
            <w:tcBorders>
              <w:right w:val="nil"/>
            </w:tcBorders>
            <w:vAlign w:val="center"/>
          </w:tcPr>
          <w:p w14:paraId="1C1B9A4B" w14:textId="4DA0A7B8"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rPr>
            </w:pPr>
            <w:r>
              <w:rPr>
                <w:rStyle w:val="Fett"/>
                <w:rFonts w:ascii="DIN-Bold" w:hAnsi="DIN-Bold"/>
                <w:b w:val="0"/>
                <w:color w:val="222222"/>
                <w:sz w:val="18"/>
                <w:shd w:val="clear" w:color="auto" w:fill="FFFFFF"/>
              </w:rPr>
              <w:t>SUCRÉ</w:t>
            </w:r>
          </w:p>
        </w:tc>
        <w:tc>
          <w:tcPr>
            <w:tcW w:w="754" w:type="dxa"/>
            <w:tcBorders>
              <w:left w:val="nil"/>
              <w:right w:val="nil"/>
            </w:tcBorders>
            <w:vAlign w:val="center"/>
          </w:tcPr>
          <w:p w14:paraId="69FAFE85" w14:textId="77777777" w:rsidR="00562BAF" w:rsidRPr="00FA1C4E" w:rsidRDefault="00562BAF" w:rsidP="002D48EF">
            <w:pPr>
              <w:autoSpaceDE w:val="0"/>
              <w:autoSpaceDN w:val="0"/>
              <w:adjustRightInd w:val="0"/>
              <w:jc w:val="center"/>
              <w:rPr>
                <w:rStyle w:val="Fett"/>
                <w:rFonts w:ascii="DIN-Regular" w:hAnsi="DIN-Regular"/>
                <w:color w:val="222222"/>
                <w:sz w:val="18"/>
                <w:szCs w:val="18"/>
                <w:shd w:val="clear" w:color="auto" w:fill="FFFFFF"/>
                <w:lang w:val="de-DE"/>
              </w:rPr>
            </w:pPr>
          </w:p>
        </w:tc>
      </w:tr>
      <w:tr w:rsidR="00562BAF" w:rsidRPr="00FA1C4E" w14:paraId="7C5EF862" w14:textId="77777777" w:rsidTr="00562BAF">
        <w:trPr>
          <w:trHeight w:val="283"/>
        </w:trPr>
        <w:tc>
          <w:tcPr>
            <w:tcW w:w="3119" w:type="dxa"/>
            <w:vAlign w:val="center"/>
          </w:tcPr>
          <w:p w14:paraId="1D721B7E" w14:textId="5F048D58"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Gâteau</w:t>
            </w:r>
          </w:p>
        </w:tc>
        <w:tc>
          <w:tcPr>
            <w:tcW w:w="4394" w:type="dxa"/>
            <w:gridSpan w:val="2"/>
            <w:vAlign w:val="center"/>
          </w:tcPr>
          <w:p w14:paraId="3D957AE1" w14:textId="41E025CC"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0AC8284D" w14:textId="77777777" w:rsidTr="00562BAF">
        <w:trPr>
          <w:trHeight w:val="283"/>
        </w:trPr>
        <w:tc>
          <w:tcPr>
            <w:tcW w:w="3119" w:type="dxa"/>
            <w:vAlign w:val="center"/>
          </w:tcPr>
          <w:p w14:paraId="6651B3AD" w14:textId="229D1D73"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Cuisson uniquement</w:t>
            </w:r>
          </w:p>
        </w:tc>
        <w:tc>
          <w:tcPr>
            <w:tcW w:w="4394" w:type="dxa"/>
            <w:gridSpan w:val="2"/>
            <w:vAlign w:val="center"/>
          </w:tcPr>
          <w:p w14:paraId="6766D69A" w14:textId="0CA39EE7"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370E96FF" w14:textId="77777777" w:rsidTr="003E66C5">
        <w:trPr>
          <w:trHeight w:val="283"/>
        </w:trPr>
        <w:tc>
          <w:tcPr>
            <w:tcW w:w="3119" w:type="dxa"/>
            <w:tcBorders>
              <w:bottom w:val="single" w:sz="4" w:space="0" w:color="auto"/>
            </w:tcBorders>
            <w:vAlign w:val="center"/>
          </w:tcPr>
          <w:p w14:paraId="5A7755FF" w14:textId="21C48261"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Confiture</w:t>
            </w:r>
          </w:p>
        </w:tc>
        <w:tc>
          <w:tcPr>
            <w:tcW w:w="4394" w:type="dxa"/>
            <w:gridSpan w:val="2"/>
            <w:tcBorders>
              <w:bottom w:val="single" w:sz="4" w:space="0" w:color="auto"/>
            </w:tcBorders>
            <w:vAlign w:val="center"/>
          </w:tcPr>
          <w:p w14:paraId="2F2B0E40" w14:textId="706D46FE"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20720F0B" w14:textId="77777777" w:rsidTr="003E66C5">
        <w:trPr>
          <w:trHeight w:val="283"/>
        </w:trPr>
        <w:tc>
          <w:tcPr>
            <w:tcW w:w="3119" w:type="dxa"/>
            <w:tcBorders>
              <w:bottom w:val="single" w:sz="4" w:space="0" w:color="auto"/>
            </w:tcBorders>
            <w:vAlign w:val="center"/>
          </w:tcPr>
          <w:p w14:paraId="73B2932D" w14:textId="38BD6387"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lastRenderedPageBreak/>
              <w:t>Compote</w:t>
            </w:r>
          </w:p>
        </w:tc>
        <w:tc>
          <w:tcPr>
            <w:tcW w:w="4394" w:type="dxa"/>
            <w:gridSpan w:val="2"/>
            <w:tcBorders>
              <w:bottom w:val="single" w:sz="4" w:space="0" w:color="auto"/>
            </w:tcBorders>
            <w:vAlign w:val="center"/>
          </w:tcPr>
          <w:p w14:paraId="24C52122" w14:textId="5DA62A8D"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53F063BE" w14:textId="77777777" w:rsidTr="00562BAF">
        <w:trPr>
          <w:gridAfter w:val="1"/>
          <w:wAfter w:w="3640" w:type="dxa"/>
          <w:trHeight w:val="283"/>
        </w:trPr>
        <w:tc>
          <w:tcPr>
            <w:tcW w:w="3119" w:type="dxa"/>
            <w:tcBorders>
              <w:top w:val="nil"/>
              <w:left w:val="nil"/>
              <w:bottom w:val="single" w:sz="4" w:space="0" w:color="auto"/>
              <w:right w:val="nil"/>
            </w:tcBorders>
            <w:vAlign w:val="center"/>
          </w:tcPr>
          <w:p w14:paraId="2B6958FC" w14:textId="34C8BF76" w:rsidR="00562BAF" w:rsidRPr="00FA1C4E" w:rsidRDefault="00562BAF" w:rsidP="002D48EF">
            <w:pPr>
              <w:autoSpaceDE w:val="0"/>
              <w:autoSpaceDN w:val="0"/>
              <w:adjustRightInd w:val="0"/>
              <w:rPr>
                <w:rStyle w:val="Fett"/>
                <w:rFonts w:ascii="DIN-Bold" w:hAnsi="DIN-Bold"/>
                <w:b w:val="0"/>
                <w:color w:val="222222"/>
                <w:sz w:val="18"/>
                <w:szCs w:val="18"/>
                <w:shd w:val="clear" w:color="auto" w:fill="FFFFFF"/>
              </w:rPr>
            </w:pPr>
            <w:r>
              <w:rPr>
                <w:rStyle w:val="Fett"/>
                <w:rFonts w:ascii="DIN-Bold" w:hAnsi="DIN-Bold"/>
                <w:b w:val="0"/>
                <w:color w:val="222222"/>
                <w:sz w:val="18"/>
                <w:shd w:val="clear" w:color="auto" w:fill="FFFFFF"/>
              </w:rPr>
              <w:t>MANUEL</w:t>
            </w:r>
          </w:p>
        </w:tc>
        <w:tc>
          <w:tcPr>
            <w:tcW w:w="754" w:type="dxa"/>
            <w:tcBorders>
              <w:top w:val="nil"/>
              <w:left w:val="nil"/>
              <w:right w:val="nil"/>
            </w:tcBorders>
            <w:vAlign w:val="center"/>
          </w:tcPr>
          <w:p w14:paraId="03878009" w14:textId="77777777" w:rsidR="00562BAF" w:rsidRPr="00FA1C4E" w:rsidRDefault="00562BAF" w:rsidP="002D48EF">
            <w:pPr>
              <w:autoSpaceDE w:val="0"/>
              <w:autoSpaceDN w:val="0"/>
              <w:adjustRightInd w:val="0"/>
              <w:jc w:val="center"/>
              <w:rPr>
                <w:rStyle w:val="Fett"/>
                <w:rFonts w:ascii="DIN-Regular" w:hAnsi="DIN-Regular"/>
                <w:color w:val="222222"/>
                <w:sz w:val="18"/>
                <w:szCs w:val="18"/>
                <w:shd w:val="clear" w:color="auto" w:fill="FFFFFF"/>
                <w:lang w:val="de-DE"/>
              </w:rPr>
            </w:pPr>
          </w:p>
        </w:tc>
      </w:tr>
      <w:tr w:rsidR="00562BAF" w:rsidRPr="00FA1C4E" w14:paraId="69007EB4" w14:textId="77777777" w:rsidTr="00562BAF">
        <w:trPr>
          <w:trHeight w:val="283"/>
        </w:trPr>
        <w:tc>
          <w:tcPr>
            <w:tcW w:w="3119" w:type="dxa"/>
            <w:tcBorders>
              <w:top w:val="single" w:sz="4" w:space="0" w:color="auto"/>
            </w:tcBorders>
            <w:vAlign w:val="center"/>
          </w:tcPr>
          <w:p w14:paraId="228D8B08" w14:textId="2BC155B0"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Pétrissage pâte à gâteau</w:t>
            </w:r>
          </w:p>
        </w:tc>
        <w:tc>
          <w:tcPr>
            <w:tcW w:w="4394" w:type="dxa"/>
            <w:gridSpan w:val="2"/>
            <w:vAlign w:val="center"/>
          </w:tcPr>
          <w:p w14:paraId="2B1B79B0" w14:textId="5D46F8E5"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1131D6CB" w14:textId="77777777" w:rsidTr="00562BAF">
        <w:trPr>
          <w:trHeight w:val="283"/>
        </w:trPr>
        <w:tc>
          <w:tcPr>
            <w:tcW w:w="3119" w:type="dxa"/>
            <w:vAlign w:val="center"/>
          </w:tcPr>
          <w:p w14:paraId="16CC0994" w14:textId="699F8F76"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Pétrissage pâte à pain</w:t>
            </w:r>
          </w:p>
        </w:tc>
        <w:tc>
          <w:tcPr>
            <w:tcW w:w="4394" w:type="dxa"/>
            <w:gridSpan w:val="2"/>
            <w:vAlign w:val="center"/>
          </w:tcPr>
          <w:p w14:paraId="2C98268B" w14:textId="0CC64FFB"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r w:rsidR="00562BAF" w:rsidRPr="00FA1C4E" w14:paraId="7E9CD634" w14:textId="77777777" w:rsidTr="00562BAF">
        <w:trPr>
          <w:trHeight w:val="283"/>
        </w:trPr>
        <w:tc>
          <w:tcPr>
            <w:tcW w:w="3119" w:type="dxa"/>
            <w:vAlign w:val="center"/>
          </w:tcPr>
          <w:p w14:paraId="28DEA784" w14:textId="7AEE962E" w:rsidR="00562BAF" w:rsidRPr="00FA1C4E" w:rsidRDefault="00562BAF" w:rsidP="002D48EF">
            <w:pPr>
              <w:autoSpaceDE w:val="0"/>
              <w:autoSpaceDN w:val="0"/>
              <w:adjustRightInd w:val="0"/>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Levage pâte</w:t>
            </w:r>
          </w:p>
        </w:tc>
        <w:tc>
          <w:tcPr>
            <w:tcW w:w="4394" w:type="dxa"/>
            <w:gridSpan w:val="2"/>
            <w:vAlign w:val="center"/>
          </w:tcPr>
          <w:p w14:paraId="00CD3A37" w14:textId="79067EAB" w:rsidR="00562BAF" w:rsidRPr="00FA1C4E" w:rsidRDefault="00562BAF" w:rsidP="002D48EF">
            <w:pPr>
              <w:autoSpaceDE w:val="0"/>
              <w:autoSpaceDN w:val="0"/>
              <w:adjustRightInd w:val="0"/>
              <w:jc w:val="center"/>
              <w:rPr>
                <w:rStyle w:val="Fett"/>
                <w:rFonts w:ascii="DIN-Regular" w:hAnsi="DIN-Regular"/>
                <w:b w:val="0"/>
                <w:color w:val="222222"/>
                <w:sz w:val="18"/>
                <w:szCs w:val="18"/>
                <w:shd w:val="clear" w:color="auto" w:fill="FFFFFF"/>
              </w:rPr>
            </w:pPr>
            <w:r>
              <w:rPr>
                <w:rStyle w:val="Fett"/>
                <w:rFonts w:ascii="DIN-Regular" w:hAnsi="DIN-Regular"/>
                <w:b w:val="0"/>
                <w:color w:val="222222"/>
                <w:sz w:val="18"/>
                <w:shd w:val="clear" w:color="auto" w:fill="FFFFFF"/>
              </w:rPr>
              <w:t>Oui</w:t>
            </w:r>
          </w:p>
        </w:tc>
      </w:tr>
    </w:tbl>
    <w:p w14:paraId="134F4617" w14:textId="77777777" w:rsidR="00DC1005" w:rsidRDefault="00DC1005" w:rsidP="003D6158">
      <w:pPr>
        <w:autoSpaceDE w:val="0"/>
        <w:autoSpaceDN w:val="0"/>
        <w:adjustRightInd w:val="0"/>
        <w:rPr>
          <w:rStyle w:val="Fett"/>
          <w:rFonts w:ascii="DIN-Regular" w:hAnsi="DIN-Regular"/>
          <w:color w:val="222222"/>
          <w:sz w:val="20"/>
          <w:shd w:val="clear" w:color="auto" w:fill="FFFFFF"/>
          <w:lang w:val="de-DE"/>
        </w:rPr>
      </w:pPr>
    </w:p>
    <w:p w14:paraId="5216AC34" w14:textId="59615D61" w:rsidR="002D48EF" w:rsidRPr="00945014" w:rsidRDefault="00945014" w:rsidP="00945014">
      <w:pPr>
        <w:rPr>
          <w:rStyle w:val="Fett"/>
          <w:rFonts w:ascii="DIN-Bold" w:hAnsi="DIN-Bold" w:cs="Arial"/>
          <w:b w:val="0"/>
          <w:bCs w:val="0"/>
          <w:color w:val="1F1F1F"/>
          <w:sz w:val="18"/>
          <w:szCs w:val="18"/>
          <w:shd w:val="clear" w:color="auto" w:fill="FFFFFF"/>
        </w:rPr>
      </w:pPr>
      <w:r>
        <w:rPr>
          <w:rFonts w:ascii="DIN-Bold" w:hAnsi="DIN-Bold"/>
          <w:color w:val="1F1F1F"/>
          <w:sz w:val="18"/>
          <w:shd w:val="clear" w:color="auto" w:fill="FFFFFF"/>
        </w:rPr>
        <w:t>Situation en mars 2021. Sous réserve de modifications techniques sans préavis et d’erreurs éventuelles.</w:t>
      </w:r>
    </w:p>
    <w:sectPr w:rsidR="002D48EF" w:rsidRPr="00945014" w:rsidSect="0045005F">
      <w:headerReference w:type="even" r:id="rId13"/>
      <w:headerReference w:type="default" r:id="rId14"/>
      <w:footerReference w:type="even" r:id="rId15"/>
      <w:footerReference w:type="default" r:id="rId16"/>
      <w:headerReference w:type="first" r:id="rId17"/>
      <w:footerReference w:type="first" r:id="rId18"/>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B791" w14:textId="77777777" w:rsidR="006B3490" w:rsidRDefault="006B3490">
      <w:r>
        <w:separator/>
      </w:r>
    </w:p>
  </w:endnote>
  <w:endnote w:type="continuationSeparator" w:id="0">
    <w:p w14:paraId="5273BDD3" w14:textId="77777777" w:rsidR="006B3490" w:rsidRDefault="006B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B229" w14:textId="77777777" w:rsidR="002D7CAC" w:rsidRDefault="002D7C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E34A9" w14:textId="20E3C692" w:rsidR="002D5F3E" w:rsidRDefault="002D5F3E" w:rsidP="002D5F3E">
    <w:pPr>
      <w:tabs>
        <w:tab w:val="center" w:pos="4962"/>
      </w:tabs>
      <w:ind w:right="-3175" w:firstLine="1440"/>
      <w:rPr>
        <w:rFonts w:ascii="DIN-Regular" w:hAnsi="DIN-Regular"/>
        <w:sz w:val="17"/>
      </w:rPr>
    </w:pPr>
    <w:r>
      <w:rPr>
        <w:rFonts w:ascii="DIN-Regular" w:hAnsi="DIN-Regular"/>
        <w:color w:val="000000"/>
        <w:sz w:val="17"/>
      </w:rPr>
      <w:tab/>
      <w:t>Panasonic Suisse – une succursale de Panasonic Marketing Europe GmbH</w:t>
    </w:r>
  </w:p>
  <w:p w14:paraId="67A1457F" w14:textId="7F3D84FC" w:rsidR="00945014" w:rsidRPr="00C647B9" w:rsidRDefault="002D5F3E" w:rsidP="002D5F3E">
    <w:pPr>
      <w:ind w:left="2880" w:right="-3033" w:firstLine="720"/>
      <w:rPr>
        <w:rFonts w:ascii="DIN-Regular" w:hAnsi="DIN-Regular"/>
        <w:sz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r>
      <w:rPr>
        <w:rFonts w:ascii="DIN-Regular" w:hAnsi="DIN-Regular"/>
        <w:sz w:val="17"/>
      </w:rPr>
      <w:br/>
    </w:r>
    <w:r>
      <w:rPr>
        <w:noProof/>
        <w:sz w:val="20"/>
        <w:lang w:val="de-CH" w:eastAsia="de-CH"/>
      </w:rPr>
      <w:drawing>
        <wp:anchor distT="0" distB="0" distL="114300" distR="114300" simplePos="0" relativeHeight="25165977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sidR="003C0F4D">
      <w:rPr>
        <w:rFonts w:ascii="DIN-Regular" w:hAnsi="DIN-Regular"/>
        <w:sz w:val="17"/>
      </w:rPr>
      <w:t xml:space="preserve"> </w:t>
    </w:r>
    <w:r>
      <w:rPr>
        <w:rFonts w:ascii="DIN-Regular" w:hAnsi="DIN-Regular"/>
        <w:sz w:val="17"/>
      </w:rPr>
      <w:t xml:space="preserve"> </w:t>
    </w:r>
  </w:p>
  <w:p w14:paraId="30F4015D" w14:textId="77777777" w:rsidR="00945014" w:rsidRPr="00C647B9" w:rsidRDefault="00945014" w:rsidP="00D06247">
    <w:pPr>
      <w:spacing w:line="200" w:lineRule="exact"/>
      <w:ind w:left="2880" w:right="85" w:hanging="753"/>
      <w:jc w:val="center"/>
      <w:rPr>
        <w:sz w:val="17"/>
        <w:lang w:val="de-DE"/>
      </w:rPr>
    </w:pPr>
  </w:p>
  <w:p w14:paraId="1BE519AA" w14:textId="36F82489" w:rsidR="00945014" w:rsidRPr="00D06247" w:rsidRDefault="003C0F4D" w:rsidP="00562BAF">
    <w:pPr>
      <w:spacing w:line="200" w:lineRule="exact"/>
      <w:ind w:left="2880" w:right="85" w:hanging="720"/>
      <w:jc w:val="center"/>
      <w:rPr>
        <w:rFonts w:ascii="DIN-Regular" w:hAnsi="DIN-Regular"/>
        <w:sz w:val="17"/>
      </w:rPr>
    </w:pPr>
    <w:r>
      <w:rPr>
        <w:sz w:val="17"/>
      </w:rPr>
      <w:t xml:space="preserve">   </w:t>
    </w:r>
    <w:r w:rsidR="00562BAF">
      <w:rPr>
        <w:sz w:val="17"/>
      </w:rPr>
      <w:t xml:space="preserve"> </w:t>
    </w:r>
    <w:r w:rsidR="00945014" w:rsidRPr="00C647B9">
      <w:rPr>
        <w:sz w:val="17"/>
      </w:rPr>
      <w:fldChar w:fldCharType="begin"/>
    </w:r>
    <w:r w:rsidR="00945014" w:rsidRPr="00C647B9">
      <w:rPr>
        <w:rFonts w:ascii="DIN-Regular" w:hAnsi="DIN-Regular"/>
        <w:sz w:val="17"/>
      </w:rPr>
      <w:instrText xml:space="preserve"> </w:instrText>
    </w:r>
    <w:r w:rsidR="00945014">
      <w:rPr>
        <w:rFonts w:ascii="DIN-Regular" w:hAnsi="DIN-Regular"/>
        <w:sz w:val="17"/>
      </w:rPr>
      <w:instrText>PAGE</w:instrText>
    </w:r>
    <w:r w:rsidR="00945014" w:rsidRPr="00C647B9">
      <w:rPr>
        <w:rFonts w:ascii="DIN-Regular" w:hAnsi="DIN-Regular"/>
        <w:sz w:val="17"/>
      </w:rPr>
      <w:instrText xml:space="preserve"> </w:instrText>
    </w:r>
    <w:r w:rsidR="00945014" w:rsidRPr="00C647B9">
      <w:rPr>
        <w:sz w:val="17"/>
      </w:rPr>
      <w:fldChar w:fldCharType="separate"/>
    </w:r>
    <w:r w:rsidR="002D7CAC">
      <w:rPr>
        <w:rFonts w:ascii="DIN-Regular" w:hAnsi="DIN-Regular"/>
        <w:noProof/>
        <w:sz w:val="17"/>
      </w:rPr>
      <w:t>3</w:t>
    </w:r>
    <w:r w:rsidR="00945014" w:rsidRPr="00C647B9">
      <w:rPr>
        <w:sz w:val="17"/>
      </w:rPr>
      <w:fldChar w:fldCharType="end"/>
    </w:r>
    <w:r w:rsidR="00562BAF">
      <w:rPr>
        <w:rFonts w:ascii="DIN-Regular" w:hAnsi="DIN-Regular"/>
        <w:sz w:val="17"/>
      </w:rPr>
      <w:t>/</w:t>
    </w:r>
    <w:r w:rsidR="00945014" w:rsidRPr="00C647B9">
      <w:rPr>
        <w:sz w:val="17"/>
      </w:rPr>
      <w:fldChar w:fldCharType="begin"/>
    </w:r>
    <w:r w:rsidR="00945014" w:rsidRPr="00C647B9">
      <w:rPr>
        <w:rFonts w:ascii="DIN-Regular" w:hAnsi="DIN-Regular"/>
        <w:sz w:val="17"/>
      </w:rPr>
      <w:instrText xml:space="preserve"> </w:instrText>
    </w:r>
    <w:r w:rsidR="00945014">
      <w:rPr>
        <w:rFonts w:ascii="DIN-Regular" w:hAnsi="DIN-Regular"/>
        <w:sz w:val="17"/>
      </w:rPr>
      <w:instrText>NUMPAGES</w:instrText>
    </w:r>
    <w:r w:rsidR="00945014" w:rsidRPr="00C647B9">
      <w:rPr>
        <w:rFonts w:ascii="DIN-Regular" w:hAnsi="DIN-Regular"/>
        <w:sz w:val="17"/>
      </w:rPr>
      <w:instrText xml:space="preserve"> </w:instrText>
    </w:r>
    <w:r w:rsidR="00945014" w:rsidRPr="00C647B9">
      <w:rPr>
        <w:sz w:val="17"/>
      </w:rPr>
      <w:fldChar w:fldCharType="separate"/>
    </w:r>
    <w:r w:rsidR="002D7CAC">
      <w:rPr>
        <w:rFonts w:ascii="DIN-Regular" w:hAnsi="DIN-Regular"/>
        <w:noProof/>
        <w:sz w:val="17"/>
      </w:rPr>
      <w:t>7</w:t>
    </w:r>
    <w:r w:rsidR="00945014" w:rsidRPr="00C647B9">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07C1" w14:textId="77777777" w:rsidR="002D7CAC" w:rsidRDefault="002D7C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A6BD" w14:textId="77777777" w:rsidR="006B3490" w:rsidRDefault="006B3490">
      <w:r>
        <w:separator/>
      </w:r>
    </w:p>
  </w:footnote>
  <w:footnote w:type="continuationSeparator" w:id="0">
    <w:p w14:paraId="233281D3" w14:textId="77777777" w:rsidR="006B3490" w:rsidRDefault="006B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4AF7" w14:textId="77777777" w:rsidR="002D7CAC" w:rsidRDefault="002D7C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CH" w:eastAsia="de-CH"/>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1CD8" w14:textId="77777777" w:rsidR="002D7CAC" w:rsidRDefault="002D7C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5F3E"/>
    <w:rsid w:val="002D6ECD"/>
    <w:rsid w:val="002D71E2"/>
    <w:rsid w:val="002D7CAC"/>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078A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0F4D"/>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E66C5"/>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B95"/>
    <w:rsid w:val="00532C64"/>
    <w:rsid w:val="0053323B"/>
    <w:rsid w:val="00533988"/>
    <w:rsid w:val="0053452A"/>
    <w:rsid w:val="00534A65"/>
    <w:rsid w:val="005361B0"/>
    <w:rsid w:val="00540E27"/>
    <w:rsid w:val="00541F3A"/>
    <w:rsid w:val="00545791"/>
    <w:rsid w:val="00546121"/>
    <w:rsid w:val="00546413"/>
    <w:rsid w:val="0055242C"/>
    <w:rsid w:val="0055416C"/>
    <w:rsid w:val="00554354"/>
    <w:rsid w:val="0055513A"/>
    <w:rsid w:val="00555C40"/>
    <w:rsid w:val="00556AAE"/>
    <w:rsid w:val="00560A61"/>
    <w:rsid w:val="0056288C"/>
    <w:rsid w:val="00562BAF"/>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0BAF"/>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B65"/>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536A"/>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3843"/>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1700F"/>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043"/>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character" w:styleId="NichtaufgelsteErwhnung">
    <w:name w:val="Unresolved Mention"/>
    <w:basedOn w:val="Absatz-Standardschriftart"/>
    <w:uiPriority w:val="99"/>
    <w:semiHidden/>
    <w:unhideWhenUsed/>
    <w:rsid w:val="00E17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global/hom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F683F-42C1-4EB8-ABD6-3A8F3252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7</Pages>
  <Words>1627</Words>
  <Characters>8959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10565</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6</cp:revision>
  <cp:lastPrinted>2021-03-23T13:25:00Z</cp:lastPrinted>
  <dcterms:created xsi:type="dcterms:W3CDTF">2021-03-18T10:44:00Z</dcterms:created>
  <dcterms:modified xsi:type="dcterms:W3CDTF">2021-03-23T13:26:00Z</dcterms:modified>
</cp:coreProperties>
</file>