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6A805F2" w:rsidR="00C606C6" w:rsidRPr="00A75CA8" w:rsidRDefault="00E10C45">
      <w:pPr>
        <w:pStyle w:val="Kopfzeile"/>
        <w:tabs>
          <w:tab w:val="clear" w:pos="4153"/>
          <w:tab w:val="clear" w:pos="8306"/>
        </w:tabs>
        <w:rPr>
          <w:rFonts w:ascii="DIN-Bold" w:hAnsi="DIN-Bold" w:cs="Arial"/>
          <w:sz w:val="20"/>
        </w:rPr>
      </w:pPr>
      <w:r>
        <w:rPr>
          <w:rFonts w:ascii="DIN-Bold" w:hAnsi="DIN-Bold"/>
          <w:noProof/>
          <w:sz w:val="20"/>
        </w:rPr>
        <w:drawing>
          <wp:anchor distT="0" distB="0" distL="114300" distR="114300" simplePos="0" relativeHeight="251658240" behindDoc="0" locked="0" layoutInCell="1" allowOverlap="1" wp14:anchorId="75BAD1A5" wp14:editId="1501F00C">
            <wp:simplePos x="0" y="0"/>
            <wp:positionH relativeFrom="column">
              <wp:posOffset>-6381</wp:posOffset>
            </wp:positionH>
            <wp:positionV relativeFrom="paragraph">
              <wp:posOffset>881692</wp:posOffset>
            </wp:positionV>
            <wp:extent cx="1243965" cy="9347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LUMIX S-DC-S1ME-K-Produktabbildung.png"/>
                    <pic:cNvPicPr/>
                  </pic:nvPicPr>
                  <pic:blipFill rotWithShape="1">
                    <a:blip r:embed="rId8"/>
                    <a:srcRect l="6253" t="13683" r="7531"/>
                    <a:stretch/>
                  </pic:blipFill>
                  <pic:spPr bwMode="auto">
                    <a:xfrm>
                      <a:off x="0" y="0"/>
                      <a:ext cx="1243965" cy="93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12BFC" w14:textId="124D7D6B" w:rsidR="0040689B" w:rsidRPr="00AD0CFC" w:rsidRDefault="00BC68FC" w:rsidP="00AD0CFC">
      <w:pPr>
        <w:framePr w:w="7747" w:h="295" w:hSpace="142" w:wrap="around" w:vAnchor="page" w:hAnchor="page" w:x="908" w:y="4991" w:anchorLock="1"/>
        <w:rPr>
          <w:rFonts w:ascii="DIN-Medium" w:hAnsi="DIN-Medium"/>
          <w:sz w:val="31"/>
        </w:rPr>
      </w:pPr>
      <w:r>
        <w:rPr>
          <w:rFonts w:ascii="DIN-Medium" w:hAnsi="DIN-Medium"/>
          <w:sz w:val="31"/>
        </w:rPr>
        <w:t>LUMIX S1 élu «Meilleur appareil photo sans miroir» de l’année par cinema5D</w:t>
      </w:r>
    </w:p>
    <w:p w14:paraId="6083FE8F" w14:textId="1A4B1ED1" w:rsidR="008460A2" w:rsidRDefault="008460A2" w:rsidP="0040689B">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Décembre 2019</w:t>
      </w:r>
    </w:p>
    <w:p w14:paraId="42C9B02E" w14:textId="77777777" w:rsidR="008460A2" w:rsidRPr="00466287" w:rsidRDefault="008460A2" w:rsidP="00466287">
      <w:pPr>
        <w:framePr w:w="7774" w:h="1047" w:hRule="exact" w:hSpace="142" w:wrap="around" w:vAnchor="page" w:hAnchor="page" w:x="914" w:y="3460" w:anchorLock="1"/>
        <w:spacing w:before="120" w:line="360" w:lineRule="auto"/>
        <w:jc w:val="both"/>
        <w:rPr>
          <w:rFonts w:ascii="Helvetica" w:hAnsi="Helvetica"/>
          <w:sz w:val="22"/>
          <w:lang w:val="es-ES"/>
        </w:rPr>
      </w:pPr>
    </w:p>
    <w:p w14:paraId="3B943F5D"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14FA236"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70EB9C6"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AF9B7B2"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9090E8A"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B7FAD1B"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C20D100"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11FEF84B"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D88227E"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AA04663"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1B945AB"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BB274B4"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8341772"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31746C7F"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A73162F"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0C26DEF2"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A43A389"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1FE58C66"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447DF6D"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14531F2F"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3E00598"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0E2BBBC"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5490D7D"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E97475A"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0C994AD3"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FD82F55"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39CAFF0"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3D165EEF"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1E44BB03"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DC720CE"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B4259F2"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B819452"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523EDEC"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6643E5F8"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5DA44AB"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31892B57"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6506C90"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0661C6DA"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70165A75"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4991C5D"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0E1D7F4"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13268003"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4709BACC"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B4FF76E"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25D41034"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537E5B2E"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317CC7B5" w14:textId="77777777" w:rsidR="00A42CD0" w:rsidRPr="00466287" w:rsidRDefault="00A42CD0" w:rsidP="000A4552">
      <w:pPr>
        <w:framePr w:w="2155" w:h="7655" w:hSpace="142" w:wrap="around" w:vAnchor="page" w:hAnchor="page" w:x="8904" w:y="4865" w:anchorLock="1"/>
        <w:rPr>
          <w:rFonts w:ascii="DIN-Medium" w:hAnsi="DIN-Medium"/>
          <w:sz w:val="14"/>
          <w:szCs w:val="14"/>
          <w:lang w:val="es-ES"/>
        </w:rPr>
      </w:pPr>
    </w:p>
    <w:p w14:paraId="36803DFA" w14:textId="172C3989" w:rsidR="00FF1971" w:rsidRPr="00192093" w:rsidRDefault="00FF1971" w:rsidP="00FF1971">
      <w:pPr>
        <w:framePr w:w="2155" w:h="7655" w:hSpace="142" w:wrap="around" w:vAnchor="page" w:hAnchor="page" w:x="8904" w:y="4865" w:anchorLock="1"/>
        <w:rPr>
          <w:rFonts w:ascii="DIN-Medium" w:hAnsi="DIN-Medium"/>
          <w:sz w:val="14"/>
          <w:szCs w:val="14"/>
        </w:rPr>
      </w:pPr>
      <w:r>
        <w:rPr>
          <w:rFonts w:ascii="DIN-Medium" w:hAnsi="DIN-Medium"/>
          <w:sz w:val="14"/>
          <w:szCs w:val="14"/>
        </w:rPr>
        <w:t xml:space="preserve">Vous trouverez ce communiqué de presse et les photos de presse (disponibles pour téléchargement en 300 dpi) sur </w:t>
      </w:r>
      <w:hyperlink r:id="rId9"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716F96A9" w14:textId="77777777" w:rsidR="000A4552" w:rsidRPr="00466287" w:rsidRDefault="000A4552" w:rsidP="000A4552">
      <w:pPr>
        <w:framePr w:w="2155" w:h="7655" w:hSpace="142" w:wrap="around" w:vAnchor="page" w:hAnchor="page" w:x="8904" w:y="4865" w:anchorLock="1"/>
        <w:rPr>
          <w:rFonts w:ascii="DIN-Medium" w:hAnsi="DIN-Medium"/>
          <w:lang w:val="es-ES"/>
        </w:rPr>
      </w:pPr>
    </w:p>
    <w:p w14:paraId="32577D2C" w14:textId="01232494" w:rsidR="0010254C" w:rsidRDefault="00FF1971" w:rsidP="0010254C">
      <w:pPr>
        <w:ind w:right="-57"/>
        <w:rPr>
          <w:rFonts w:ascii="DIN-Bold" w:hAnsi="DIN-Bold"/>
          <w:sz w:val="20"/>
        </w:rPr>
      </w:pPr>
      <w:proofErr w:type="spellStart"/>
      <w:r>
        <w:rPr>
          <w:rFonts w:ascii="DIN-Bold" w:hAnsi="DIN-Bold"/>
          <w:sz w:val="20"/>
        </w:rPr>
        <w:t>Rotkreuz</w:t>
      </w:r>
      <w:proofErr w:type="spellEnd"/>
      <w:r>
        <w:rPr>
          <w:rFonts w:ascii="DIN-Bold" w:hAnsi="DIN-Bold"/>
          <w:sz w:val="20"/>
        </w:rPr>
        <w:t>, Décembre 2019 – «cinema5D», média spécialisé dans la vidéo professionnelle, a élu l’appareil photo plein format sans miroir LUMIX S1 «appareil photo de l’année». D’après la plateforme, l’appareil photo s’est hissé en tête du classement en raison notamment de son excellente stabilisation de l’image, du viseur remarquable, des performances élevées en basse lumière et de la diversité des codecs d’enregistrement pris en charge.</w:t>
      </w:r>
    </w:p>
    <w:p w14:paraId="34EE42F9" w14:textId="41203F63" w:rsidR="0010254C" w:rsidRPr="00466287" w:rsidRDefault="0010254C" w:rsidP="00E10C45">
      <w:pPr>
        <w:ind w:right="-57"/>
        <w:contextualSpacing/>
        <w:rPr>
          <w:rFonts w:ascii="DIN-Bold" w:hAnsi="DIN-Bold"/>
          <w:sz w:val="20"/>
        </w:rPr>
      </w:pPr>
    </w:p>
    <w:p w14:paraId="745BEC63" w14:textId="7296F558" w:rsidR="00E606AE" w:rsidRDefault="00BC68FC" w:rsidP="00E10C45">
      <w:pPr>
        <w:pStyle w:val="Copy"/>
        <w:spacing w:line="240" w:lineRule="auto"/>
        <w:ind w:right="-340"/>
        <w:contextualSpacing/>
        <w:rPr>
          <w:rFonts w:ascii="DIN-Regular" w:eastAsia="Times New Roman" w:hAnsi="DIN-Regular" w:cs="Helv"/>
          <w:color w:val="000000"/>
        </w:rPr>
      </w:pPr>
      <w:r>
        <w:rPr>
          <w:rFonts w:ascii="DIN-Regular" w:hAnsi="DIN-Regular"/>
          <w:color w:val="000000"/>
        </w:rPr>
        <w:t xml:space="preserve">Cette distinction vient clore une année couronnée de succès pour la série LUMIX S dont les appareils photo sans miroir se sont placés en tête du classement des tests nationaux et internationaux des médias spécialisés. Le LUMIX S1R a été sacré meilleur appareil photo plein format 2019-2020 pour les vidéastes avertis par l’EISA (Expert Imaging and Sound Association). Les experts réputés de l’analyse d'images </w:t>
      </w:r>
      <w:proofErr w:type="spellStart"/>
      <w:r>
        <w:rPr>
          <w:rFonts w:ascii="DIN-Regular" w:hAnsi="DIN-Regular"/>
          <w:color w:val="000000"/>
        </w:rPr>
        <w:t>DxOMark</w:t>
      </w:r>
      <w:proofErr w:type="spellEnd"/>
      <w:r>
        <w:rPr>
          <w:rFonts w:ascii="DIN-Regular" w:hAnsi="DIN-Regular"/>
          <w:color w:val="000000"/>
        </w:rPr>
        <w:t xml:space="preserve"> ont attribué un total de 100 points au S1R – meilleur résultat parmi tous les appareils photo plein format testés. </w:t>
      </w:r>
    </w:p>
    <w:p w14:paraId="3D11F9F9" w14:textId="75AF9CE5" w:rsidR="00BC68FC" w:rsidRDefault="00BC68FC" w:rsidP="00E10C45">
      <w:pPr>
        <w:pStyle w:val="Copy"/>
        <w:spacing w:line="240" w:lineRule="auto"/>
        <w:ind w:right="-340"/>
        <w:contextualSpacing/>
        <w:rPr>
          <w:rFonts w:ascii="DIN-Regular" w:eastAsia="Times New Roman" w:hAnsi="DIN-Regular" w:cs="Helv"/>
          <w:color w:val="000000"/>
          <w:lang w:eastAsia="en-US"/>
        </w:rPr>
      </w:pPr>
    </w:p>
    <w:p w14:paraId="1FD0EE99" w14:textId="61F159E7" w:rsidR="00E606AE" w:rsidRPr="00FF1971" w:rsidRDefault="00BC68FC" w:rsidP="00FF1971">
      <w:pPr>
        <w:pStyle w:val="Copy"/>
        <w:spacing w:line="240" w:lineRule="auto"/>
        <w:ind w:right="-340"/>
        <w:contextualSpacing/>
        <w:rPr>
          <w:rFonts w:ascii="DIN-Regular" w:eastAsia="Times New Roman" w:hAnsi="DIN-Regular" w:cs="Helv"/>
          <w:color w:val="000000"/>
        </w:rPr>
      </w:pPr>
      <w:r>
        <w:rPr>
          <w:rFonts w:ascii="DIN-Regular" w:hAnsi="DIN-Regular"/>
        </w:rPr>
        <w:t xml:space="preserve">Les distinctions internationales ne sont pas en reste: en Thaïlande, le LUMIX S1 s’est distingué aux TIPA World Awards en recevant le prix du meilleur appareil photo plein format. Par ailleurs, le LUMIX S1R a été élu «Appareil photo de l’année» par le célèbre Camera Grand Prix organisé chaque année au Japon. </w:t>
      </w:r>
    </w:p>
    <w:p w14:paraId="5CB35628" w14:textId="77777777" w:rsidR="00E10C45" w:rsidRPr="00466287" w:rsidRDefault="00E10C45" w:rsidP="00DC793B">
      <w:pPr>
        <w:pStyle w:val="berschrift2"/>
        <w:jc w:val="left"/>
        <w:rPr>
          <w:rFonts w:ascii="DIN-Regular" w:hAnsi="DIN-Regular"/>
          <w:sz w:val="20"/>
        </w:rPr>
      </w:pPr>
    </w:p>
    <w:p w14:paraId="151DB0F7" w14:textId="77777777" w:rsidR="00AE5465" w:rsidRDefault="00AE5465">
      <w:pPr>
        <w:rPr>
          <w:rFonts w:ascii="DIN-Regular" w:hAnsi="DIN-Regular"/>
          <w:b/>
          <w:sz w:val="20"/>
        </w:rPr>
      </w:pPr>
      <w:r>
        <w:br w:type="page"/>
      </w:r>
    </w:p>
    <w:p w14:paraId="1FA0528A" w14:textId="19633930" w:rsidR="00FF1971" w:rsidRDefault="00466287" w:rsidP="00FF1971">
      <w:pPr>
        <w:ind w:right="13"/>
        <w:rPr>
          <w:rFonts w:ascii="DIN-Bold" w:hAnsi="DIN-Bold" w:cs="Arial"/>
          <w:color w:val="000000"/>
          <w:sz w:val="20"/>
        </w:rPr>
      </w:pPr>
      <w:r>
        <w:rPr>
          <w:rFonts w:ascii="DIN-Bold" w:hAnsi="DIN-Bold"/>
          <w:color w:val="000000"/>
          <w:sz w:val="20"/>
        </w:rPr>
        <w:lastRenderedPageBreak/>
        <w:br/>
      </w:r>
      <w:bookmarkStart w:id="0" w:name="_GoBack"/>
      <w:bookmarkEnd w:id="0"/>
      <w:r w:rsidR="00FF1971">
        <w:rPr>
          <w:rFonts w:ascii="DIN-Bold" w:hAnsi="DIN-Bold"/>
          <w:color w:val="000000"/>
          <w:sz w:val="20"/>
        </w:rPr>
        <w:t>À propos de Panasonic:</w:t>
      </w:r>
    </w:p>
    <w:p w14:paraId="648B2DA1" w14:textId="45CF1A81" w:rsidR="00FF1971" w:rsidRDefault="00FF1971" w:rsidP="00FF1971">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de l’électroménager, de l’automobile et de la vente aux entreprises. L’année 2018 a marqué le centenaire de l’entreprise.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t>Des informations complémentaires sur l’entreprise et sur la marque Panasonic sont disponibles sur</w:t>
      </w:r>
      <w:r>
        <w:rPr>
          <w:rFonts w:ascii="DIN-Regular" w:hAnsi="DIN-Regular"/>
        </w:rPr>
        <w:t xml:space="preserve">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4A626DDA" w14:textId="77777777" w:rsidR="00FF1971" w:rsidRDefault="00FF1971" w:rsidP="00FF1971">
      <w:pPr>
        <w:pStyle w:val="Copy"/>
        <w:keepNext/>
        <w:keepLines/>
        <w:spacing w:line="240" w:lineRule="auto"/>
        <w:ind w:right="13"/>
        <w:rPr>
          <w:rFonts w:ascii="DIN-Bold" w:eastAsia="Times New Roman" w:hAnsi="DIN-Bold"/>
        </w:rPr>
      </w:pPr>
      <w:r>
        <w:rPr>
          <w:rFonts w:ascii="DIN-Regular" w:hAnsi="DIN-Regular"/>
          <w:color w:val="000000"/>
        </w:rPr>
        <w:br/>
      </w:r>
      <w:r>
        <w:rPr>
          <w:rFonts w:ascii="DIN-Bold" w:hAnsi="DIN-Bold"/>
        </w:rPr>
        <w:t>Informations complémentaires:</w:t>
      </w:r>
    </w:p>
    <w:p w14:paraId="0A0388E1" w14:textId="3538A101" w:rsidR="009F7881" w:rsidRPr="00FF1971" w:rsidRDefault="00FF1971" w:rsidP="00FF1971">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sz w:val="20"/>
        </w:rPr>
        <w:br/>
      </w:r>
      <w:r>
        <w:rP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p w14:paraId="0E3113C8" w14:textId="77777777" w:rsidR="000D3B96" w:rsidRPr="00466287" w:rsidRDefault="000D3B96" w:rsidP="000D3B96">
      <w:pPr>
        <w:rPr>
          <w:rFonts w:ascii="DIN-Regular" w:hAnsi="DIN-Regular"/>
          <w:sz w:val="20"/>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466287" w:rsidRDefault="008460A2" w:rsidP="000D3B96">
      <w:pPr>
        <w:rPr>
          <w:rFonts w:ascii="DIN-Bold" w:hAnsi="DIN-Bold"/>
          <w:sz w:val="18"/>
          <w:szCs w:val="18"/>
        </w:rPr>
      </w:pPr>
    </w:p>
    <w:sectPr w:rsidR="008460A2" w:rsidRPr="00466287"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E511" w14:textId="77777777" w:rsidR="001315F9" w:rsidRDefault="001315F9">
      <w:r>
        <w:separator/>
      </w:r>
    </w:p>
  </w:endnote>
  <w:endnote w:type="continuationSeparator" w:id="0">
    <w:p w14:paraId="2A8122B9" w14:textId="77777777" w:rsidR="001315F9" w:rsidRDefault="001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2DE7" w14:textId="09268B0B" w:rsidR="00FF1971" w:rsidRDefault="00FF1971" w:rsidP="00FF1971">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5732B196" w14:textId="77777777" w:rsidR="00FF1971" w:rsidRDefault="00FF1971" w:rsidP="00FF1971">
    <w:pPr>
      <w:ind w:left="2880" w:right="-3033" w:firstLine="720"/>
      <w:rPr>
        <w:rFonts w:ascii="DIN-Regular" w:hAnsi="DIN-Regular"/>
        <w:sz w:val="17"/>
      </w:rPr>
    </w:pP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p>
  <w:p w14:paraId="096A1BB9" w14:textId="5CD254B9" w:rsidR="00AB39F9" w:rsidRDefault="00E565D1" w:rsidP="00FF1971">
    <w:pPr>
      <w:ind w:right="-3033"/>
      <w:rPr>
        <w:rFonts w:ascii="DIN-Regular" w:hAnsi="DIN-Regular"/>
        <w:sz w:val="17"/>
      </w:rPr>
    </w:pPr>
    <w:r>
      <w:rPr>
        <w:rFonts w:ascii="DIN-Regular" w:hAnsi="DIN-Regular"/>
        <w:noProof/>
        <w:sz w:val="20"/>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46B62F2B" w14:textId="77777777" w:rsidR="00AB39F9" w:rsidRPr="00466287" w:rsidRDefault="00AB39F9" w:rsidP="00215481">
    <w:pPr>
      <w:spacing w:line="200" w:lineRule="exact"/>
      <w:ind w:left="2880" w:right="85" w:hanging="753"/>
      <w:jc w:val="center"/>
      <w:rPr>
        <w:sz w:val="17"/>
      </w:rPr>
    </w:pPr>
  </w:p>
  <w:p w14:paraId="563C6FD8" w14:textId="77777777"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E936D1">
      <w:rPr>
        <w:rFonts w:ascii="DIN-Regular" w:hAnsi="DIN-Regular"/>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E936D1">
      <w:rPr>
        <w:rFonts w:ascii="DIN-Regular" w:hAnsi="DIN-Regular"/>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954A" w14:textId="77777777" w:rsidR="001315F9" w:rsidRDefault="001315F9">
      <w:r>
        <w:separator/>
      </w:r>
    </w:p>
  </w:footnote>
  <w:footnote w:type="continuationSeparator" w:id="0">
    <w:p w14:paraId="5B80DB0E" w14:textId="77777777" w:rsidR="001315F9" w:rsidRDefault="0013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423D1"/>
    <w:multiLevelType w:val="hybridMultilevel"/>
    <w:tmpl w:val="A1B04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408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54C"/>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5F9"/>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43C"/>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60"/>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604"/>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2B7"/>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079EB"/>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500B"/>
    <w:rsid w:val="00465069"/>
    <w:rsid w:val="00465185"/>
    <w:rsid w:val="00466287"/>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1FB"/>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6B2"/>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E2C"/>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18"/>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5465"/>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16"/>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8FC"/>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C45"/>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6AE"/>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2F46"/>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52"/>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97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CABA-F3A6-49AC-974E-8D1A9B8F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401</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3034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7</cp:revision>
  <cp:lastPrinted>2019-12-19T14:59:00Z</cp:lastPrinted>
  <dcterms:created xsi:type="dcterms:W3CDTF">2019-12-17T09:46:00Z</dcterms:created>
  <dcterms:modified xsi:type="dcterms:W3CDTF">2019-12-19T14:59:00Z</dcterms:modified>
  <cp:category/>
</cp:coreProperties>
</file>