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1E83" w14:textId="0D3154DD" w:rsidR="005700C9" w:rsidRPr="00780E28" w:rsidRDefault="005700C9" w:rsidP="008F613F">
      <w:pPr>
        <w:pStyle w:val="berschrift1"/>
      </w:pPr>
    </w:p>
    <w:p w14:paraId="7F382FE6" w14:textId="77777777" w:rsidR="00803AFF" w:rsidRPr="00BA53F0" w:rsidRDefault="00803AFF" w:rsidP="00B43E93">
      <w:pPr>
        <w:pStyle w:val="Default"/>
        <w:framePr w:w="7774" w:h="1134" w:hRule="exact" w:hSpace="142" w:wrap="around" w:vAnchor="page" w:hAnchor="page" w:x="908" w:y="3783" w:anchorLock="1"/>
        <w:rPr>
          <w:rFonts w:ascii="DIN-Black" w:hAnsi="DIN-Black"/>
          <w:color w:val="808080"/>
          <w:sz w:val="22"/>
        </w:rPr>
      </w:pPr>
      <w:r w:rsidRPr="00BA53F0">
        <w:rPr>
          <w:rFonts w:ascii="DIN-Black" w:hAnsi="DIN-Black"/>
          <w:sz w:val="31"/>
        </w:rPr>
        <w:t>PRESSEINFORMATION</w:t>
      </w:r>
    </w:p>
    <w:p w14:paraId="2992801E" w14:textId="52C269D1" w:rsidR="005700C9" w:rsidRPr="00BA53F0" w:rsidRDefault="00D136A3" w:rsidP="00B43E93">
      <w:pPr>
        <w:framePr w:w="7774" w:h="1134" w:hRule="exact" w:hSpace="142" w:wrap="around" w:vAnchor="page" w:hAnchor="page" w:x="908" w:y="3783" w:anchorLock="1"/>
        <w:spacing w:before="120" w:line="220" w:lineRule="exact"/>
        <w:rPr>
          <w:rFonts w:ascii="DIN-Black" w:hAnsi="DIN-Black"/>
          <w:color w:val="808080"/>
          <w:lang w:val="de-DE"/>
        </w:rPr>
      </w:pPr>
      <w:r w:rsidRPr="00BA53F0">
        <w:rPr>
          <w:rFonts w:ascii="DIN-Black" w:hAnsi="DIN-Black"/>
          <w:color w:val="808080"/>
          <w:lang w:val="de-DE"/>
        </w:rPr>
        <w:t xml:space="preserve">Nr. </w:t>
      </w:r>
      <w:r w:rsidR="00704D0C" w:rsidRPr="00BA53F0">
        <w:rPr>
          <w:rFonts w:ascii="DIN-Black" w:hAnsi="DIN-Black"/>
          <w:color w:val="808080"/>
          <w:lang w:val="de-DE"/>
        </w:rPr>
        <w:t>0</w:t>
      </w:r>
      <w:r w:rsidR="00240D51">
        <w:rPr>
          <w:rFonts w:ascii="DIN-Black" w:hAnsi="DIN-Black"/>
          <w:color w:val="808080"/>
          <w:lang w:val="de-DE"/>
        </w:rPr>
        <w:t>13</w:t>
      </w:r>
      <w:r w:rsidR="00C46565" w:rsidRPr="00BA53F0">
        <w:rPr>
          <w:rFonts w:ascii="DIN-Black" w:hAnsi="DIN-Black"/>
          <w:color w:val="808080"/>
          <w:lang w:val="de-DE"/>
        </w:rPr>
        <w:t>/FY</w:t>
      </w:r>
      <w:r w:rsidR="00C46F06" w:rsidRPr="00BA53F0">
        <w:rPr>
          <w:rFonts w:ascii="DIN-Black" w:hAnsi="DIN-Black"/>
          <w:color w:val="808080"/>
          <w:lang w:val="de-DE"/>
        </w:rPr>
        <w:t xml:space="preserve"> </w:t>
      </w:r>
      <w:r w:rsidR="00C46565" w:rsidRPr="00BA53F0">
        <w:rPr>
          <w:rFonts w:ascii="DIN-Black" w:hAnsi="DIN-Black"/>
          <w:color w:val="808080"/>
          <w:lang w:val="de-DE"/>
        </w:rPr>
        <w:t>20</w:t>
      </w:r>
      <w:r w:rsidR="00240D51">
        <w:rPr>
          <w:rFonts w:ascii="DIN-Black" w:hAnsi="DIN-Black"/>
          <w:color w:val="808080"/>
          <w:lang w:val="de-DE"/>
        </w:rPr>
        <w:t>20</w:t>
      </w:r>
      <w:r w:rsidR="006C1C4A" w:rsidRPr="00BA53F0">
        <w:rPr>
          <w:rFonts w:ascii="DIN-Black" w:hAnsi="DIN-Black"/>
          <w:color w:val="808080"/>
          <w:lang w:val="de-DE"/>
        </w:rPr>
        <w:t xml:space="preserve">, </w:t>
      </w:r>
      <w:r w:rsidR="0078653D">
        <w:rPr>
          <w:rFonts w:ascii="DIN-Black" w:hAnsi="DIN-Black"/>
          <w:color w:val="808080"/>
          <w:lang w:val="de-DE"/>
        </w:rPr>
        <w:t>Juli</w:t>
      </w:r>
      <w:r w:rsidR="00C56D3D" w:rsidRPr="00BA53F0">
        <w:rPr>
          <w:rFonts w:ascii="DIN-Black" w:hAnsi="DIN-Black"/>
          <w:color w:val="808080"/>
          <w:lang w:val="de-DE"/>
        </w:rPr>
        <w:t xml:space="preserve"> 2020</w:t>
      </w:r>
    </w:p>
    <w:p w14:paraId="7449D896" w14:textId="77777777" w:rsidR="005700C9" w:rsidRPr="00BA53F0" w:rsidRDefault="005700C9" w:rsidP="00B43E93">
      <w:pPr>
        <w:framePr w:w="7774" w:h="1134" w:hRule="exact" w:hSpace="142" w:wrap="around" w:vAnchor="page" w:hAnchor="page" w:x="908" w:y="3783" w:anchorLock="1"/>
        <w:spacing w:before="120" w:line="360" w:lineRule="auto"/>
        <w:rPr>
          <w:rFonts w:ascii="DIN-Black" w:hAnsi="DIN-Black"/>
          <w:color w:val="808080"/>
          <w:lang w:val="de-DE"/>
        </w:rPr>
      </w:pPr>
    </w:p>
    <w:p w14:paraId="643AA8EC" w14:textId="4E0EFF44" w:rsidR="00EE7A3A" w:rsidRDefault="00B35DAC" w:rsidP="00EE7A3A">
      <w:pPr>
        <w:framePr w:w="7493" w:h="295" w:hSpace="142" w:wrap="around" w:vAnchor="page" w:hAnchor="page" w:x="908" w:y="4991" w:anchorLock="1"/>
        <w:ind w:right="-57"/>
        <w:rPr>
          <w:rFonts w:ascii="DIN-Medium" w:hAnsi="DIN-Medium"/>
          <w:sz w:val="31"/>
          <w:lang w:val="de-DE"/>
        </w:rPr>
      </w:pPr>
      <w:r>
        <w:rPr>
          <w:rFonts w:ascii="DIN-Medium" w:hAnsi="DIN-Medium"/>
          <w:sz w:val="31"/>
          <w:lang w:val="de-DE"/>
        </w:rPr>
        <w:t xml:space="preserve">Panasonic ergänzt DAB+ Portfolio um </w:t>
      </w:r>
      <w:r>
        <w:rPr>
          <w:rFonts w:ascii="DIN-Medium" w:hAnsi="DIN-Medium"/>
          <w:sz w:val="31"/>
          <w:lang w:val="de-DE"/>
        </w:rPr>
        <w:br/>
        <w:t>Digitalradio RF-D30BT und Radiowecker RC-D8</w:t>
      </w:r>
    </w:p>
    <w:p w14:paraId="77028406" w14:textId="0B8AEF4D" w:rsidR="00B35DAC" w:rsidRDefault="001541DD" w:rsidP="00EE7A3A">
      <w:pPr>
        <w:framePr w:w="7493" w:h="295" w:hSpace="142" w:wrap="around" w:vAnchor="page" w:hAnchor="page" w:x="908" w:y="4991" w:anchorLock="1"/>
        <w:ind w:right="-57"/>
        <w:rPr>
          <w:rFonts w:ascii="DIN-Black" w:hAnsi="DIN-Black"/>
          <w:sz w:val="25"/>
          <w:lang w:val="de-DE"/>
        </w:rPr>
      </w:pPr>
      <w:r>
        <w:rPr>
          <w:rFonts w:ascii="DIN-Black" w:hAnsi="DIN-Black"/>
          <w:sz w:val="25"/>
          <w:lang w:val="de-DE"/>
        </w:rPr>
        <w:t>Rauschfreier</w:t>
      </w:r>
      <w:r w:rsidR="00B35DAC">
        <w:rPr>
          <w:rFonts w:ascii="DIN-Black" w:hAnsi="DIN-Black"/>
          <w:sz w:val="25"/>
          <w:lang w:val="de-DE"/>
        </w:rPr>
        <w:t xml:space="preserve"> </w:t>
      </w:r>
      <w:r>
        <w:rPr>
          <w:rFonts w:ascii="DIN-Black" w:hAnsi="DIN-Black"/>
          <w:sz w:val="25"/>
          <w:lang w:val="de-DE"/>
        </w:rPr>
        <w:t xml:space="preserve">Klang </w:t>
      </w:r>
      <w:r w:rsidR="00EF2C0C">
        <w:rPr>
          <w:rFonts w:ascii="DIN-Black" w:hAnsi="DIN-Black"/>
          <w:sz w:val="25"/>
          <w:lang w:val="de-DE"/>
        </w:rPr>
        <w:t xml:space="preserve">und </w:t>
      </w:r>
      <w:r>
        <w:rPr>
          <w:rFonts w:ascii="DIN-Black" w:hAnsi="DIN-Black"/>
          <w:sz w:val="25"/>
          <w:lang w:val="de-DE"/>
        </w:rPr>
        <w:t xml:space="preserve">Bluetooth Streaming </w:t>
      </w:r>
      <w:r w:rsidR="00B35DAC">
        <w:rPr>
          <w:rFonts w:ascii="DIN-Black" w:hAnsi="DIN-Black"/>
          <w:sz w:val="25"/>
          <w:lang w:val="de-DE"/>
        </w:rPr>
        <w:t>im Retro-Design</w:t>
      </w:r>
    </w:p>
    <w:p w14:paraId="145DF8C8" w14:textId="77777777" w:rsidR="003707F7" w:rsidRPr="004F00AB" w:rsidRDefault="003707F7" w:rsidP="003707F7">
      <w:pPr>
        <w:framePr w:w="2438" w:h="11086" w:hSpace="142" w:wrap="around" w:vAnchor="page" w:hAnchor="page" w:x="9073" w:y="5041" w:anchorLock="1"/>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741DDC2E" w14:textId="132A40FD" w:rsidR="003707F7" w:rsidRPr="003707F7" w:rsidRDefault="00BB2E76" w:rsidP="003707F7">
      <w:pPr>
        <w:framePr w:w="2438" w:h="11086" w:hSpace="142" w:wrap="around" w:vAnchor="page" w:hAnchor="page" w:x="9073" w:y="5041" w:anchorLock="1"/>
        <w:autoSpaceDE w:val="0"/>
        <w:autoSpaceDN w:val="0"/>
        <w:adjustRightInd w:val="0"/>
        <w:spacing w:after="60"/>
        <w:rPr>
          <w:rFonts w:ascii="DIN-Medium" w:hAnsi="DIN-Medium" w:cs="DIN-Medium"/>
          <w:sz w:val="14"/>
          <w:szCs w:val="14"/>
          <w:lang w:val="de-DE" w:eastAsia="de-DE"/>
        </w:rPr>
      </w:pPr>
      <w:r>
        <w:rPr>
          <w:rFonts w:ascii="DIN-Black" w:hAnsi="DIN-Black" w:cs="DIN-Black"/>
          <w:color w:val="808080"/>
          <w:sz w:val="19"/>
          <w:szCs w:val="19"/>
          <w:lang w:val="de-DE" w:eastAsia="de-DE"/>
        </w:rPr>
        <w:t xml:space="preserve">DAB+ </w:t>
      </w:r>
      <w:r w:rsidR="003707F7" w:rsidRPr="003707F7">
        <w:rPr>
          <w:rFonts w:ascii="DIN-Black" w:hAnsi="DIN-Black" w:cs="DIN-Black"/>
          <w:color w:val="808080"/>
          <w:sz w:val="19"/>
          <w:szCs w:val="19"/>
          <w:lang w:val="de-DE" w:eastAsia="de-DE"/>
        </w:rPr>
        <w:t>Digitalradio</w:t>
      </w:r>
      <w:r>
        <w:rPr>
          <w:rFonts w:ascii="DIN-Black" w:hAnsi="DIN-Black" w:cs="DIN-Black"/>
          <w:color w:val="808080"/>
          <w:sz w:val="19"/>
          <w:szCs w:val="19"/>
          <w:lang w:val="de-DE" w:eastAsia="de-DE"/>
        </w:rPr>
        <w:t xml:space="preserve"> </w:t>
      </w:r>
      <w:r>
        <w:rPr>
          <w:rFonts w:ascii="DIN-Black" w:hAnsi="DIN-Black" w:cs="DIN-Black"/>
          <w:color w:val="808080"/>
          <w:sz w:val="19"/>
          <w:szCs w:val="19"/>
          <w:lang w:val="de-DE" w:eastAsia="de-DE"/>
        </w:rPr>
        <w:br/>
      </w:r>
      <w:r w:rsidR="003707F7" w:rsidRPr="003707F7">
        <w:rPr>
          <w:rFonts w:ascii="DIN-Black" w:hAnsi="DIN-Black" w:cs="DIN-Black"/>
          <w:color w:val="808080"/>
          <w:sz w:val="19"/>
          <w:szCs w:val="19"/>
          <w:lang w:val="de-DE" w:eastAsia="de-DE"/>
        </w:rPr>
        <w:t>RF-D30BT</w:t>
      </w:r>
    </w:p>
    <w:p w14:paraId="3894D483" w14:textId="77777777" w:rsidR="003707F7" w:rsidRDefault="003707F7"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Kompaktes DAB+ Digitalradio im Retrodesign mit Netz- und Batteriebetrieb</w:t>
      </w:r>
    </w:p>
    <w:p w14:paraId="40A96C8C" w14:textId="77777777" w:rsidR="003707F7" w:rsidRDefault="003707F7"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Vielseitige Programmauswahl dank Digitalradio (DAB+) und UKW Radio</w:t>
      </w:r>
    </w:p>
    <w:p w14:paraId="3EB61139" w14:textId="77777777" w:rsidR="003707F7" w:rsidRDefault="003707F7"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Bluetooth für bequeme Musikzuspielung vom Smartphone</w:t>
      </w:r>
    </w:p>
    <w:p w14:paraId="69BF93CB" w14:textId="77777777" w:rsidR="003707F7" w:rsidRDefault="003707F7"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Perfekt für die Küche dank Spritzwasserschutz (IPX4) und Küchentimer</w:t>
      </w:r>
    </w:p>
    <w:p w14:paraId="7595B5A6" w14:textId="77777777" w:rsidR="003707F7" w:rsidRDefault="003707F7"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Breites Display mit Hintergrundbeleuchtung für programmbegleitende Texte</w:t>
      </w:r>
    </w:p>
    <w:p w14:paraId="0B669885" w14:textId="77777777" w:rsidR="003707F7" w:rsidRDefault="003707F7"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Einfache Bedienung: Lieblingssender sichern mit 10 Speichertasten</w:t>
      </w:r>
    </w:p>
    <w:p w14:paraId="77234BD7" w14:textId="77777777" w:rsidR="00976EDD" w:rsidRDefault="00976EDD" w:rsidP="003707F7">
      <w:pPr>
        <w:framePr w:w="2438" w:h="11086" w:hSpace="142" w:wrap="around" w:vAnchor="page" w:hAnchor="page" w:x="9073" w:y="5041" w:anchorLock="1"/>
        <w:spacing w:after="120" w:line="276" w:lineRule="auto"/>
        <w:rPr>
          <w:rFonts w:ascii="DIN-Medium" w:hAnsi="DIN-Medium" w:cs="Calibri Light"/>
          <w:sz w:val="14"/>
          <w:szCs w:val="14"/>
          <w:lang w:val="de-DE"/>
        </w:rPr>
      </w:pPr>
      <w:r>
        <w:rPr>
          <w:rFonts w:ascii="DIN-Medium" w:hAnsi="DIN-Medium" w:cs="Calibri Light"/>
          <w:sz w:val="14"/>
          <w:szCs w:val="14"/>
          <w:lang w:val="de-DE"/>
        </w:rPr>
        <w:t>USB-Ausgang mit Ladefunktion</w:t>
      </w:r>
    </w:p>
    <w:p w14:paraId="57CB456D" w14:textId="654F351B" w:rsidR="00001D59" w:rsidRDefault="00032478" w:rsidP="003707F7">
      <w:pPr>
        <w:framePr w:w="2438" w:h="11086" w:hSpace="142" w:wrap="around" w:vAnchor="page" w:hAnchor="page" w:x="9073" w:y="5041" w:anchorLock="1"/>
        <w:spacing w:line="276" w:lineRule="auto"/>
        <w:rPr>
          <w:rFonts w:ascii="DIN-Medium" w:hAnsi="DIN-Medium" w:cs="Calibri Light"/>
          <w:sz w:val="14"/>
          <w:szCs w:val="14"/>
          <w:lang w:val="de-DE"/>
        </w:rPr>
      </w:pPr>
      <w:r>
        <w:rPr>
          <w:rFonts w:ascii="DIN-Medium" w:hAnsi="DIN-Medium" w:cs="Calibri Light"/>
          <w:sz w:val="14"/>
          <w:szCs w:val="14"/>
          <w:lang w:val="de-DE"/>
        </w:rPr>
        <w:t xml:space="preserve">10 cm Breitbandlautsprecher und </w:t>
      </w:r>
      <w:r w:rsidR="00AC1A67">
        <w:rPr>
          <w:rFonts w:ascii="DIN-Medium" w:hAnsi="DIN-Medium" w:cs="Calibri Light"/>
          <w:sz w:val="14"/>
          <w:szCs w:val="14"/>
          <w:lang w:val="de-DE"/>
        </w:rPr>
        <w:br/>
      </w:r>
      <w:r>
        <w:rPr>
          <w:rFonts w:ascii="DIN-Medium" w:hAnsi="DIN-Medium" w:cs="Calibri Light"/>
          <w:sz w:val="14"/>
          <w:szCs w:val="14"/>
          <w:lang w:val="de-DE"/>
        </w:rPr>
        <w:t>2</w:t>
      </w:r>
      <w:r w:rsidR="00AC27A0">
        <w:rPr>
          <w:rFonts w:ascii="DIN-Medium" w:hAnsi="DIN-Medium" w:cs="Calibri Light"/>
          <w:sz w:val="14"/>
          <w:szCs w:val="14"/>
          <w:lang w:val="de-DE"/>
        </w:rPr>
        <w:t xml:space="preserve"> Watt </w:t>
      </w:r>
      <w:r w:rsidR="00001D59">
        <w:rPr>
          <w:rFonts w:ascii="DIN-Medium" w:hAnsi="DIN-Medium" w:cs="Calibri Light"/>
          <w:sz w:val="14"/>
          <w:szCs w:val="14"/>
          <w:lang w:val="de-DE"/>
        </w:rPr>
        <w:t>(RMS) Ausgangsleistung</w:t>
      </w:r>
    </w:p>
    <w:p w14:paraId="07B1AC93" w14:textId="77777777" w:rsidR="00001D59" w:rsidRDefault="00001D59" w:rsidP="003707F7">
      <w:pPr>
        <w:framePr w:w="2438" w:h="11086" w:hSpace="142" w:wrap="around" w:vAnchor="page" w:hAnchor="page" w:x="9073" w:y="5041" w:anchorLock="1"/>
        <w:spacing w:line="276" w:lineRule="auto"/>
        <w:rPr>
          <w:rFonts w:ascii="DIN-Medium" w:hAnsi="DIN-Medium" w:cs="Calibri Light"/>
          <w:sz w:val="14"/>
          <w:szCs w:val="14"/>
          <w:lang w:val="de-DE"/>
        </w:rPr>
      </w:pPr>
    </w:p>
    <w:p w14:paraId="53EE3C73"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7591FC5D"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7C8B6DE6"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0C0402F9"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10F2CC06"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4D89B32F"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36ABE3F9"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7B558F63"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1C6AB131"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441C71C1"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1244C17F" w14:textId="77777777" w:rsidR="003707F7" w:rsidRDefault="003707F7" w:rsidP="003707F7">
      <w:pPr>
        <w:framePr w:w="2438" w:h="11086" w:hSpace="142" w:wrap="around" w:vAnchor="page" w:hAnchor="page" w:x="9073" w:y="5041" w:anchorLock="1"/>
        <w:autoSpaceDE w:val="0"/>
        <w:autoSpaceDN w:val="0"/>
        <w:adjustRightInd w:val="0"/>
        <w:rPr>
          <w:rFonts w:ascii="DIN-Bold" w:hAnsi="DIN-Bold" w:cs="Calibri Light"/>
          <w:sz w:val="14"/>
          <w:szCs w:val="14"/>
          <w:lang w:val="de-DE"/>
        </w:rPr>
      </w:pPr>
    </w:p>
    <w:p w14:paraId="44FAFB1F" w14:textId="77777777" w:rsidR="003707F7" w:rsidRPr="00801C69" w:rsidRDefault="003707F7" w:rsidP="003707F7">
      <w:pPr>
        <w:framePr w:w="2438" w:h="11086" w:hSpace="142" w:wrap="around" w:vAnchor="page" w:hAnchor="page" w:x="9073" w:y="5041" w:anchorLock="1"/>
        <w:autoSpaceDE w:val="0"/>
        <w:autoSpaceDN w:val="0"/>
        <w:adjustRightInd w:val="0"/>
        <w:rPr>
          <w:sz w:val="14"/>
          <w:szCs w:val="14"/>
          <w:lang w:val="de-DE"/>
        </w:rPr>
      </w:pPr>
      <w:r w:rsidRPr="00801C69">
        <w:rPr>
          <w:rFonts w:ascii="DIN-Medium" w:hAnsi="DIN-Medium"/>
          <w:sz w:val="14"/>
          <w:lang w:val="de-DE"/>
        </w:rPr>
        <w:t xml:space="preserve">Diesen Pressetext und Pressefotos (downloadfähig mit 300 dpi) finden Sie unter </w:t>
      </w:r>
      <w:hyperlink r:id="rId8" w:history="1">
        <w:r w:rsidRPr="00801C69">
          <w:rPr>
            <w:rStyle w:val="Hyperlink"/>
            <w:rFonts w:ascii="DIN-Medium" w:hAnsi="DIN-Medium"/>
            <w:sz w:val="14"/>
            <w:szCs w:val="14"/>
            <w:lang w:val="de-DE"/>
          </w:rPr>
          <w:t>www.panasonic.com/de/corporate/presse.html</w:t>
        </w:r>
      </w:hyperlink>
    </w:p>
    <w:p w14:paraId="2BABC20B" w14:textId="5DF494E0" w:rsidR="002808DF" w:rsidRDefault="00903D59" w:rsidP="00DD16B6">
      <w:pPr>
        <w:autoSpaceDE w:val="0"/>
        <w:autoSpaceDN w:val="0"/>
        <w:adjustRightInd w:val="0"/>
        <w:rPr>
          <w:rFonts w:ascii="DIN-Bold" w:hAnsi="DIN-Bold" w:cs="Courier New"/>
          <w:bCs/>
          <w:color w:val="010101"/>
          <w:sz w:val="20"/>
          <w:lang w:val="de-DE"/>
        </w:rPr>
      </w:pPr>
      <w:r>
        <w:rPr>
          <w:rFonts w:ascii="DIN-Bold" w:hAnsi="DIN-Bold" w:cs="Arial"/>
          <w:bCs/>
          <w:noProof/>
          <w:color w:val="010101"/>
          <w:sz w:val="20"/>
          <w:lang w:val="de-DE" w:eastAsia="de-DE"/>
        </w:rPr>
        <w:drawing>
          <wp:anchor distT="0" distB="0" distL="114300" distR="114300" simplePos="0" relativeHeight="251658240" behindDoc="0" locked="0" layoutInCell="1" allowOverlap="1" wp14:anchorId="043CAE98" wp14:editId="0667EA09">
            <wp:simplePos x="0" y="0"/>
            <wp:positionH relativeFrom="column">
              <wp:posOffset>-3810</wp:posOffset>
            </wp:positionH>
            <wp:positionV relativeFrom="paragraph">
              <wp:posOffset>46990</wp:posOffset>
            </wp:positionV>
            <wp:extent cx="2345055" cy="200342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sonic RF-D30BTEG-W Ansicht Tragegriff Rechte Unbegrenzt.jpg"/>
                    <pic:cNvPicPr/>
                  </pic:nvPicPr>
                  <pic:blipFill rotWithShape="1">
                    <a:blip r:embed="rId9" cstate="print">
                      <a:extLst>
                        <a:ext uri="{28A0092B-C50C-407E-A947-70E740481C1C}">
                          <a14:useLocalDpi xmlns:a14="http://schemas.microsoft.com/office/drawing/2010/main" val="0"/>
                        </a:ext>
                      </a:extLst>
                    </a:blip>
                    <a:srcRect l="-1" r="-24"/>
                    <a:stretch/>
                  </pic:blipFill>
                  <pic:spPr bwMode="auto">
                    <a:xfrm>
                      <a:off x="0" y="0"/>
                      <a:ext cx="2345055" cy="200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8EB" w:rsidRPr="0035698B">
        <w:rPr>
          <w:rFonts w:ascii="DIN-Bold" w:hAnsi="DIN-Bold" w:cs="Arial"/>
          <w:bCs/>
          <w:color w:val="010101"/>
          <w:sz w:val="20"/>
          <w:lang w:val="de-DE"/>
        </w:rPr>
        <w:t xml:space="preserve">Hamburg, </w:t>
      </w:r>
      <w:r w:rsidR="0078653D">
        <w:rPr>
          <w:rFonts w:ascii="DIN-Bold" w:hAnsi="DIN-Bold" w:cs="Arial"/>
          <w:bCs/>
          <w:color w:val="010101"/>
          <w:sz w:val="20"/>
          <w:lang w:val="de-DE"/>
        </w:rPr>
        <w:t>Juli</w:t>
      </w:r>
      <w:r w:rsidR="009A3BD7">
        <w:rPr>
          <w:rFonts w:ascii="DIN-Bold" w:hAnsi="DIN-Bold" w:cs="Arial"/>
          <w:bCs/>
          <w:color w:val="010101"/>
          <w:sz w:val="20"/>
          <w:lang w:val="de-DE"/>
        </w:rPr>
        <w:t xml:space="preserve"> 2020</w:t>
      </w:r>
      <w:r w:rsidR="00704D0C">
        <w:rPr>
          <w:rFonts w:ascii="DIN-Bold" w:hAnsi="DIN-Bold" w:cs="Arial"/>
          <w:bCs/>
          <w:color w:val="010101"/>
          <w:sz w:val="20"/>
          <w:lang w:val="de-DE"/>
        </w:rPr>
        <w:t xml:space="preserve"> </w:t>
      </w:r>
      <w:r w:rsidR="00F04FE0" w:rsidRPr="0035698B">
        <w:rPr>
          <w:rFonts w:ascii="DIN-Bold" w:hAnsi="DIN-Bold" w:cs="Courier New"/>
          <w:bCs/>
          <w:color w:val="010101"/>
          <w:sz w:val="20"/>
          <w:lang w:val="de-DE"/>
        </w:rPr>
        <w:t>–</w:t>
      </w:r>
      <w:r w:rsidR="00850092">
        <w:rPr>
          <w:rFonts w:ascii="DIN-Bold" w:hAnsi="DIN-Bold" w:cs="Courier New"/>
          <w:bCs/>
          <w:color w:val="010101"/>
          <w:sz w:val="20"/>
          <w:lang w:val="de-DE"/>
        </w:rPr>
        <w:t xml:space="preserve"> </w:t>
      </w:r>
      <w:r w:rsidR="002808DF">
        <w:rPr>
          <w:rFonts w:ascii="DIN-Bold" w:hAnsi="DIN-Bold" w:cs="Courier New"/>
          <w:bCs/>
          <w:color w:val="010101"/>
          <w:sz w:val="20"/>
          <w:lang w:val="de-DE"/>
        </w:rPr>
        <w:t xml:space="preserve">Im Sommer baut </w:t>
      </w:r>
      <w:r w:rsidR="00155680">
        <w:rPr>
          <w:rFonts w:ascii="DIN-Bold" w:hAnsi="DIN-Bold" w:cs="Courier New"/>
          <w:bCs/>
          <w:color w:val="010101"/>
          <w:sz w:val="20"/>
          <w:lang w:val="de-DE"/>
        </w:rPr>
        <w:t>Panasonic</w:t>
      </w:r>
      <w:r w:rsidR="002808DF">
        <w:rPr>
          <w:rFonts w:ascii="DIN-Bold" w:hAnsi="DIN-Bold" w:cs="Courier New"/>
          <w:bCs/>
          <w:color w:val="010101"/>
          <w:sz w:val="20"/>
          <w:lang w:val="de-DE"/>
        </w:rPr>
        <w:t xml:space="preserve"> sein Produktportfolio für den DAB+ Empfang weiter aus. </w:t>
      </w:r>
      <w:r w:rsidR="00155680">
        <w:rPr>
          <w:rFonts w:ascii="DIN-Bold" w:hAnsi="DIN-Bold" w:cs="Courier New"/>
          <w:bCs/>
          <w:color w:val="010101"/>
          <w:sz w:val="20"/>
          <w:lang w:val="de-DE"/>
        </w:rPr>
        <w:t>Dann können Radiofans u.a. mit dem RF-D30BT die digitalen Programme frei und mit kristallklare</w:t>
      </w:r>
      <w:r w:rsidR="00850092">
        <w:rPr>
          <w:rFonts w:ascii="DIN-Bold" w:hAnsi="DIN-Bold" w:cs="Courier New"/>
          <w:bCs/>
          <w:color w:val="010101"/>
          <w:sz w:val="20"/>
          <w:lang w:val="de-DE"/>
        </w:rPr>
        <w:t>m</w:t>
      </w:r>
      <w:r w:rsidR="00155680">
        <w:rPr>
          <w:rFonts w:ascii="DIN-Bold" w:hAnsi="DIN-Bold" w:cs="Courier New"/>
          <w:bCs/>
          <w:color w:val="010101"/>
          <w:sz w:val="20"/>
          <w:lang w:val="de-DE"/>
        </w:rPr>
        <w:t xml:space="preserve"> Klang empfangen. </w:t>
      </w:r>
      <w:r w:rsidR="00850092">
        <w:rPr>
          <w:rFonts w:ascii="DIN-Bold" w:hAnsi="DIN-Bold" w:cs="Courier New"/>
          <w:bCs/>
          <w:color w:val="010101"/>
          <w:sz w:val="20"/>
          <w:lang w:val="de-DE"/>
        </w:rPr>
        <w:t xml:space="preserve">Dank Spitzwasserschutz (IPX4), Bluetooth und Netz-/Batteriebetrieb empfiehlt es sich als </w:t>
      </w:r>
      <w:r w:rsidR="006555D2">
        <w:rPr>
          <w:rFonts w:ascii="DIN-Bold" w:hAnsi="DIN-Bold" w:cs="Courier New"/>
          <w:bCs/>
          <w:color w:val="010101"/>
          <w:sz w:val="20"/>
          <w:lang w:val="de-DE"/>
        </w:rPr>
        <w:t xml:space="preserve">Küchenradio und Begleiter für unterwegs. </w:t>
      </w:r>
      <w:r w:rsidR="00DD16B6">
        <w:rPr>
          <w:rFonts w:ascii="DIN-Bold" w:hAnsi="DIN-Bold" w:cs="Courier New"/>
          <w:bCs/>
          <w:color w:val="010101"/>
          <w:sz w:val="20"/>
          <w:lang w:val="de-DE"/>
        </w:rPr>
        <w:t xml:space="preserve">Aufgeweckte </w:t>
      </w:r>
      <w:r w:rsidR="00850092">
        <w:rPr>
          <w:rFonts w:ascii="DIN-Bold" w:hAnsi="DIN-Bold" w:cs="Courier New"/>
          <w:bCs/>
          <w:color w:val="010101"/>
          <w:sz w:val="20"/>
          <w:lang w:val="de-DE"/>
        </w:rPr>
        <w:t>Hörer</w:t>
      </w:r>
      <w:r w:rsidR="00DD16B6">
        <w:rPr>
          <w:rFonts w:ascii="DIN-Bold" w:hAnsi="DIN-Bold" w:cs="Courier New"/>
          <w:bCs/>
          <w:color w:val="010101"/>
          <w:sz w:val="20"/>
          <w:lang w:val="de-DE"/>
        </w:rPr>
        <w:t xml:space="preserve"> starten mit dem DAB+ Radiowecker RC-D8 in den Tag. </w:t>
      </w:r>
      <w:r w:rsidR="00EF2C0C">
        <w:rPr>
          <w:rFonts w:ascii="DIN-Bold" w:hAnsi="DIN-Bold" w:cs="Courier New"/>
          <w:bCs/>
          <w:color w:val="010101"/>
          <w:sz w:val="20"/>
          <w:lang w:val="de-DE"/>
        </w:rPr>
        <w:t xml:space="preserve">Beide </w:t>
      </w:r>
      <w:r w:rsidR="00DD16B6">
        <w:rPr>
          <w:rFonts w:ascii="DIN-Bold" w:hAnsi="DIN-Bold" w:cs="Courier New"/>
          <w:bCs/>
          <w:color w:val="010101"/>
          <w:sz w:val="20"/>
          <w:lang w:val="de-DE"/>
        </w:rPr>
        <w:t xml:space="preserve">Neuheiten </w:t>
      </w:r>
      <w:r w:rsidR="00EF2C0C">
        <w:rPr>
          <w:rFonts w:ascii="DIN-Bold" w:hAnsi="DIN-Bold" w:cs="Courier New"/>
          <w:bCs/>
          <w:color w:val="010101"/>
          <w:sz w:val="20"/>
          <w:lang w:val="de-DE"/>
        </w:rPr>
        <w:t>bringen zudem eine USB-La</w:t>
      </w:r>
      <w:r w:rsidR="00EC1FDC">
        <w:rPr>
          <w:rFonts w:ascii="DIN-Bold" w:hAnsi="DIN-Bold" w:cs="Courier New"/>
          <w:bCs/>
          <w:color w:val="010101"/>
          <w:sz w:val="20"/>
          <w:lang w:val="de-DE"/>
        </w:rPr>
        <w:t xml:space="preserve">defunktion </w:t>
      </w:r>
      <w:r w:rsidR="00AD0D73">
        <w:rPr>
          <w:rFonts w:ascii="DIN-Bold" w:hAnsi="DIN-Bold" w:cs="Courier New"/>
          <w:bCs/>
          <w:color w:val="010101"/>
          <w:sz w:val="20"/>
          <w:lang w:val="de-DE"/>
        </w:rPr>
        <w:t>mit.</w:t>
      </w:r>
    </w:p>
    <w:p w14:paraId="0FF6FC07" w14:textId="1BCB5485" w:rsidR="00FD576E" w:rsidRDefault="00FD576E" w:rsidP="001974DF">
      <w:pPr>
        <w:ind w:right="85"/>
        <w:rPr>
          <w:rFonts w:ascii="DIN-Regular" w:hAnsi="DIN-Regular" w:cs="Courier New"/>
          <w:bCs/>
          <w:color w:val="010101"/>
          <w:sz w:val="20"/>
          <w:lang w:val="de-DE"/>
        </w:rPr>
      </w:pPr>
    </w:p>
    <w:p w14:paraId="468FB89D" w14:textId="3A2F8F2A" w:rsidR="00EC1FDC" w:rsidRDefault="00EC1FDC" w:rsidP="00614B3A">
      <w:pPr>
        <w:autoSpaceDE w:val="0"/>
        <w:autoSpaceDN w:val="0"/>
        <w:adjustRightInd w:val="0"/>
        <w:ind w:right="-57"/>
        <w:rPr>
          <w:rFonts w:ascii="DIN-Regular" w:hAnsi="DIN-Regular"/>
          <w:sz w:val="20"/>
          <w:lang w:val="de-DE"/>
        </w:rPr>
      </w:pPr>
      <w:r w:rsidRPr="0083685E">
        <w:rPr>
          <w:rFonts w:ascii="DIN-Regular" w:hAnsi="DIN-Regular"/>
          <w:sz w:val="20"/>
          <w:lang w:val="de-DE"/>
        </w:rPr>
        <w:t xml:space="preserve">Mit seinem </w:t>
      </w:r>
      <w:r>
        <w:rPr>
          <w:rFonts w:ascii="DIN-Regular" w:hAnsi="DIN-Regular"/>
          <w:sz w:val="20"/>
          <w:lang w:val="de-DE"/>
        </w:rPr>
        <w:t>spr</w:t>
      </w:r>
      <w:r w:rsidRPr="0083685E">
        <w:rPr>
          <w:rFonts w:ascii="DIN-Regular" w:hAnsi="DIN-Regular"/>
          <w:sz w:val="20"/>
          <w:lang w:val="de-DE"/>
        </w:rPr>
        <w:t>itzwassergeschützten Design ist das R</w:t>
      </w:r>
      <w:r>
        <w:rPr>
          <w:rFonts w:ascii="DIN-Regular" w:hAnsi="DIN-Regular"/>
          <w:sz w:val="20"/>
          <w:lang w:val="de-DE"/>
        </w:rPr>
        <w:t>F</w:t>
      </w:r>
      <w:r w:rsidRPr="0083685E">
        <w:rPr>
          <w:rFonts w:ascii="DIN-Regular" w:hAnsi="DIN-Regular"/>
          <w:sz w:val="20"/>
          <w:lang w:val="de-DE"/>
        </w:rPr>
        <w:t xml:space="preserve">-D30BT besonders als Küchenradio geeignet. </w:t>
      </w:r>
      <w:r>
        <w:rPr>
          <w:rFonts w:ascii="DIN-Regular" w:hAnsi="DIN-Regular"/>
          <w:sz w:val="20"/>
          <w:lang w:val="de-DE"/>
        </w:rPr>
        <w:t xml:space="preserve">Dabei findet es mit </w:t>
      </w:r>
      <w:r w:rsidR="002C641A">
        <w:rPr>
          <w:rFonts w:ascii="DIN-Regular" w:hAnsi="DIN-Regular"/>
          <w:sz w:val="20"/>
          <w:lang w:val="de-DE"/>
        </w:rPr>
        <w:t xml:space="preserve">seiner kompakten Form </w:t>
      </w:r>
      <w:r w:rsidR="00AD0D73">
        <w:rPr>
          <w:rFonts w:ascii="DIN-Regular" w:hAnsi="DIN-Regular"/>
          <w:sz w:val="20"/>
          <w:lang w:val="de-DE"/>
        </w:rPr>
        <w:t xml:space="preserve">auf </w:t>
      </w:r>
      <w:r>
        <w:rPr>
          <w:rFonts w:ascii="DIN-Regular" w:hAnsi="DIN-Regular"/>
          <w:sz w:val="20"/>
          <w:lang w:val="de-DE"/>
        </w:rPr>
        <w:t xml:space="preserve">der Arbeitsplatte </w:t>
      </w:r>
      <w:r w:rsidR="00AD0D73">
        <w:rPr>
          <w:rFonts w:ascii="DIN-Regular" w:hAnsi="DIN-Regular"/>
          <w:sz w:val="20"/>
          <w:lang w:val="de-DE"/>
        </w:rPr>
        <w:t xml:space="preserve">ebenso Platz wie auf der </w:t>
      </w:r>
      <w:r>
        <w:rPr>
          <w:rFonts w:ascii="DIN-Regular" w:hAnsi="DIN-Regular"/>
          <w:sz w:val="20"/>
          <w:lang w:val="de-DE"/>
        </w:rPr>
        <w:t>Fensterbank</w:t>
      </w:r>
      <w:r w:rsidRPr="0083685E">
        <w:rPr>
          <w:rFonts w:ascii="DIN-Regular" w:hAnsi="DIN-Regular"/>
          <w:sz w:val="20"/>
          <w:lang w:val="de-DE"/>
        </w:rPr>
        <w:t xml:space="preserve">. </w:t>
      </w:r>
      <w:r>
        <w:rPr>
          <w:rFonts w:ascii="DIN-Regular" w:hAnsi="DIN-Regular"/>
          <w:sz w:val="20"/>
          <w:lang w:val="de-DE"/>
        </w:rPr>
        <w:t xml:space="preserve">Sogar ein praktischer Kurzzeittimer (bis 120 Minuten) ist integriert und erinnert an den Kuchen im Backofen. </w:t>
      </w:r>
      <w:r w:rsidR="00EC4790">
        <w:rPr>
          <w:rFonts w:ascii="DIN-Regular" w:hAnsi="DIN-Regular"/>
          <w:sz w:val="20"/>
          <w:lang w:val="de-DE"/>
        </w:rPr>
        <w:t xml:space="preserve">Zudem können Smartphone-Besitzer </w:t>
      </w:r>
      <w:r w:rsidR="00645E69">
        <w:rPr>
          <w:rFonts w:ascii="DIN-Regular" w:hAnsi="DIN-Regular"/>
          <w:sz w:val="20"/>
          <w:lang w:val="de-DE"/>
        </w:rPr>
        <w:t xml:space="preserve">bequem </w:t>
      </w:r>
      <w:r w:rsidR="00EC4790">
        <w:rPr>
          <w:rFonts w:ascii="DIN-Regular" w:hAnsi="DIN-Regular"/>
          <w:sz w:val="20"/>
          <w:lang w:val="de-DE"/>
        </w:rPr>
        <w:t xml:space="preserve">über einen USB-Anschluss an der </w:t>
      </w:r>
      <w:r w:rsidR="00645E69">
        <w:rPr>
          <w:rFonts w:ascii="DIN-Regular" w:hAnsi="DIN-Regular"/>
          <w:sz w:val="20"/>
          <w:lang w:val="de-DE"/>
        </w:rPr>
        <w:t xml:space="preserve">Radiorückseite </w:t>
      </w:r>
      <w:r w:rsidR="00EC4790">
        <w:rPr>
          <w:rFonts w:ascii="DIN-Regular" w:hAnsi="DIN-Regular"/>
          <w:sz w:val="20"/>
          <w:lang w:val="de-DE"/>
        </w:rPr>
        <w:t>ihr Smart Device auflade</w:t>
      </w:r>
      <w:r>
        <w:rPr>
          <w:rFonts w:ascii="DIN-Regular" w:hAnsi="DIN-Regular"/>
          <w:sz w:val="20"/>
          <w:lang w:val="de-DE"/>
        </w:rPr>
        <w:t>n</w:t>
      </w:r>
      <w:r>
        <w:rPr>
          <w:rStyle w:val="Funotenzeichen"/>
          <w:rFonts w:ascii="DIN-Regular" w:hAnsi="DIN-Regular"/>
          <w:sz w:val="20"/>
          <w:lang w:val="de-DE"/>
        </w:rPr>
        <w:footnoteReference w:id="1"/>
      </w:r>
      <w:r>
        <w:rPr>
          <w:rFonts w:ascii="DIN-Regular" w:hAnsi="DIN-Regular"/>
          <w:sz w:val="20"/>
          <w:lang w:val="de-DE"/>
        </w:rPr>
        <w:t xml:space="preserve">. Praktisch, wenn wie so häufig nicht genügend Steckdosen vorhanden sind. </w:t>
      </w:r>
    </w:p>
    <w:p w14:paraId="27185DC4" w14:textId="77777777" w:rsidR="00EC1FDC" w:rsidRDefault="00EC1FDC" w:rsidP="00FD576E">
      <w:pPr>
        <w:autoSpaceDE w:val="0"/>
        <w:autoSpaceDN w:val="0"/>
        <w:adjustRightInd w:val="0"/>
        <w:rPr>
          <w:rFonts w:ascii="DIN-Regular" w:hAnsi="DIN-Regular"/>
          <w:sz w:val="20"/>
          <w:lang w:val="de-DE"/>
        </w:rPr>
      </w:pPr>
    </w:p>
    <w:p w14:paraId="226B934E" w14:textId="7534448F" w:rsidR="00AC27A0" w:rsidRPr="00853124" w:rsidRDefault="00AD0D73" w:rsidP="00614B3A">
      <w:pPr>
        <w:autoSpaceDE w:val="0"/>
        <w:autoSpaceDN w:val="0"/>
        <w:adjustRightInd w:val="0"/>
        <w:ind w:right="57"/>
        <w:rPr>
          <w:rFonts w:ascii="DIN-Regular" w:hAnsi="DIN-Regular"/>
          <w:sz w:val="20"/>
          <w:lang w:val="de-DE"/>
        </w:rPr>
      </w:pPr>
      <w:r>
        <w:rPr>
          <w:rFonts w:ascii="DIN-Regular" w:hAnsi="DIN-Regular"/>
          <w:sz w:val="20"/>
          <w:lang w:val="de-DE"/>
        </w:rPr>
        <w:t xml:space="preserve">Das RF-D30BT </w:t>
      </w:r>
      <w:r w:rsidR="009973A6">
        <w:rPr>
          <w:rFonts w:ascii="DIN-Regular" w:hAnsi="DIN-Regular"/>
          <w:sz w:val="20"/>
          <w:lang w:val="de-DE"/>
        </w:rPr>
        <w:t xml:space="preserve">bringt Abwechslung in jeden Tag. Es </w:t>
      </w:r>
      <w:r w:rsidR="00EC4790">
        <w:rPr>
          <w:rFonts w:ascii="DIN-Regular" w:hAnsi="DIN-Regular"/>
          <w:sz w:val="20"/>
          <w:lang w:val="de-DE"/>
        </w:rPr>
        <w:t xml:space="preserve">empfängt nicht nur die digitalen DAB+ Programme, sondern auch die gewohnten UKW Sender der Region. </w:t>
      </w:r>
      <w:r w:rsidR="00486462">
        <w:rPr>
          <w:rFonts w:ascii="DIN-Regular" w:hAnsi="DIN-Regular"/>
          <w:sz w:val="20"/>
          <w:lang w:val="de-DE"/>
        </w:rPr>
        <w:t xml:space="preserve">Der </w:t>
      </w:r>
      <w:r w:rsidR="0007526F">
        <w:rPr>
          <w:rFonts w:ascii="DIN-Regular" w:hAnsi="DIN-Regular"/>
          <w:sz w:val="20"/>
          <w:lang w:val="de-DE"/>
        </w:rPr>
        <w:t xml:space="preserve">bequeme Direktzugriff auf </w:t>
      </w:r>
      <w:r w:rsidR="00953B41">
        <w:rPr>
          <w:rFonts w:ascii="DIN-Regular" w:hAnsi="DIN-Regular"/>
          <w:sz w:val="20"/>
          <w:lang w:val="de-DE"/>
        </w:rPr>
        <w:t xml:space="preserve">jeweils </w:t>
      </w:r>
      <w:r w:rsidR="0007526F">
        <w:rPr>
          <w:rFonts w:ascii="DIN-Regular" w:hAnsi="DIN-Regular"/>
          <w:sz w:val="20"/>
          <w:lang w:val="de-DE"/>
        </w:rPr>
        <w:t xml:space="preserve">zehn Lieblingssender </w:t>
      </w:r>
      <w:r w:rsidR="00486462">
        <w:rPr>
          <w:rFonts w:ascii="DIN-Regular" w:hAnsi="DIN-Regular"/>
          <w:sz w:val="20"/>
          <w:lang w:val="de-DE"/>
        </w:rPr>
        <w:t xml:space="preserve">ist über </w:t>
      </w:r>
      <w:r w:rsidR="0007526F">
        <w:rPr>
          <w:rFonts w:ascii="DIN-Regular" w:hAnsi="DIN-Regular"/>
          <w:sz w:val="20"/>
          <w:lang w:val="de-DE"/>
        </w:rPr>
        <w:t xml:space="preserve">Favoritentasten an der Geräteoberseite </w:t>
      </w:r>
      <w:r w:rsidR="00486462">
        <w:rPr>
          <w:rFonts w:ascii="DIN-Regular" w:hAnsi="DIN-Regular"/>
          <w:sz w:val="20"/>
          <w:lang w:val="de-DE"/>
        </w:rPr>
        <w:t xml:space="preserve">möglich. </w:t>
      </w:r>
      <w:r w:rsidR="00CE5B4A">
        <w:rPr>
          <w:rFonts w:ascii="DIN-Regular" w:hAnsi="DIN-Regular"/>
          <w:sz w:val="20"/>
          <w:lang w:val="de-DE"/>
        </w:rPr>
        <w:t xml:space="preserve">Weitere Sender sind über </w:t>
      </w:r>
      <w:r w:rsidR="00976EDD">
        <w:rPr>
          <w:rFonts w:ascii="DIN-Regular" w:hAnsi="DIN-Regular"/>
          <w:sz w:val="20"/>
          <w:lang w:val="de-DE"/>
        </w:rPr>
        <w:t xml:space="preserve">das Auto Tuning </w:t>
      </w:r>
      <w:r w:rsidR="00EC1FDC">
        <w:rPr>
          <w:rFonts w:ascii="DIN-Regular" w:hAnsi="DIN-Regular"/>
          <w:sz w:val="20"/>
          <w:lang w:val="de-DE"/>
        </w:rPr>
        <w:t>oder</w:t>
      </w:r>
      <w:r w:rsidR="00DD16B6">
        <w:rPr>
          <w:rFonts w:ascii="DIN-Regular" w:hAnsi="DIN-Regular"/>
          <w:sz w:val="20"/>
          <w:lang w:val="de-DE"/>
        </w:rPr>
        <w:t xml:space="preserve"> den großen Tuning-Regler an der Geräteseite </w:t>
      </w:r>
      <w:r w:rsidR="00976EDD">
        <w:rPr>
          <w:rFonts w:ascii="DIN-Regular" w:hAnsi="DIN-Regular"/>
          <w:sz w:val="20"/>
          <w:lang w:val="de-DE"/>
        </w:rPr>
        <w:t xml:space="preserve">leicht gefunden. </w:t>
      </w:r>
      <w:r w:rsidR="00614B3A">
        <w:rPr>
          <w:rFonts w:ascii="DIN-Regular" w:hAnsi="DIN-Regular"/>
          <w:sz w:val="20"/>
          <w:lang w:val="de-DE"/>
        </w:rPr>
        <w:t xml:space="preserve">Darüber hinaus verwandelt sich das kompakte Digitalradio auf </w:t>
      </w:r>
      <w:r w:rsidR="00FD576E">
        <w:rPr>
          <w:rFonts w:ascii="DIN-Regular" w:hAnsi="DIN-Regular"/>
          <w:sz w:val="20"/>
          <w:lang w:val="de-DE"/>
        </w:rPr>
        <w:t xml:space="preserve">Fingertipp </w:t>
      </w:r>
      <w:r w:rsidR="00DD16B6">
        <w:rPr>
          <w:rFonts w:ascii="DIN-Regular" w:hAnsi="DIN-Regular"/>
          <w:sz w:val="20"/>
          <w:lang w:val="de-DE"/>
        </w:rPr>
        <w:t xml:space="preserve">in einen Bluetooth </w:t>
      </w:r>
      <w:r w:rsidR="00FD576E">
        <w:rPr>
          <w:rFonts w:ascii="DIN-Regular" w:hAnsi="DIN-Regular"/>
          <w:sz w:val="20"/>
          <w:lang w:val="de-DE"/>
        </w:rPr>
        <w:t xml:space="preserve">Lautsprecher für </w:t>
      </w:r>
      <w:r w:rsidR="00EC1FDC">
        <w:rPr>
          <w:rFonts w:ascii="DIN-Regular" w:hAnsi="DIN-Regular"/>
          <w:sz w:val="20"/>
          <w:lang w:val="de-DE"/>
        </w:rPr>
        <w:t>Musikwiedergaben vom Smartphone oder</w:t>
      </w:r>
      <w:r w:rsidR="00486462">
        <w:rPr>
          <w:rFonts w:ascii="DIN-Regular" w:hAnsi="DIN-Regular"/>
          <w:sz w:val="20"/>
          <w:lang w:val="de-DE"/>
        </w:rPr>
        <w:t xml:space="preserve"> Tablet</w:t>
      </w:r>
      <w:r w:rsidR="00FD576E">
        <w:rPr>
          <w:rFonts w:ascii="DIN-Regular" w:hAnsi="DIN-Regular"/>
          <w:sz w:val="20"/>
          <w:lang w:val="de-DE"/>
        </w:rPr>
        <w:t xml:space="preserve">. </w:t>
      </w:r>
      <w:r w:rsidR="00486462">
        <w:rPr>
          <w:rFonts w:ascii="DIN-Regular" w:hAnsi="DIN-Regular"/>
          <w:sz w:val="20"/>
          <w:lang w:val="de-DE"/>
        </w:rPr>
        <w:t xml:space="preserve">Dabei </w:t>
      </w:r>
      <w:r>
        <w:rPr>
          <w:rFonts w:ascii="DIN-Regular" w:hAnsi="DIN-Regular"/>
          <w:sz w:val="20"/>
          <w:lang w:val="de-DE"/>
        </w:rPr>
        <w:t xml:space="preserve">holt </w:t>
      </w:r>
      <w:r w:rsidR="00853124">
        <w:rPr>
          <w:rFonts w:ascii="DIN-Regular" w:hAnsi="DIN-Regular"/>
          <w:sz w:val="20"/>
          <w:lang w:val="de-DE"/>
        </w:rPr>
        <w:t>der</w:t>
      </w:r>
      <w:r w:rsidR="00486462">
        <w:rPr>
          <w:rFonts w:ascii="DIN-Regular" w:hAnsi="DIN-Regular"/>
          <w:sz w:val="20"/>
          <w:lang w:val="de-DE"/>
        </w:rPr>
        <w:t xml:space="preserve"> </w:t>
      </w:r>
      <w:r w:rsidR="00CE5B4A">
        <w:rPr>
          <w:rFonts w:ascii="DIN-Regular" w:hAnsi="DIN-Regular"/>
          <w:sz w:val="20"/>
          <w:lang w:val="de-DE"/>
        </w:rPr>
        <w:t xml:space="preserve">10 cm Breitbandlautsprecher </w:t>
      </w:r>
      <w:r>
        <w:rPr>
          <w:rFonts w:ascii="DIN-Regular" w:hAnsi="DIN-Regular"/>
          <w:sz w:val="20"/>
          <w:lang w:val="de-DE"/>
        </w:rPr>
        <w:t>das Klangmaximum aus dem komp</w:t>
      </w:r>
      <w:r w:rsidR="00CE5B4A">
        <w:rPr>
          <w:rFonts w:ascii="DIN-Regular" w:hAnsi="DIN-Regular"/>
          <w:sz w:val="20"/>
          <w:lang w:val="de-DE"/>
        </w:rPr>
        <w:t xml:space="preserve">akten </w:t>
      </w:r>
      <w:r w:rsidR="00853124">
        <w:rPr>
          <w:rFonts w:ascii="DIN-Regular" w:hAnsi="DIN-Regular"/>
          <w:sz w:val="20"/>
          <w:lang w:val="de-DE"/>
        </w:rPr>
        <w:t xml:space="preserve">RF-D30BT und 2 Watt </w:t>
      </w:r>
      <w:r w:rsidR="00853124">
        <w:rPr>
          <w:rFonts w:ascii="DIN-Regular" w:hAnsi="DIN-Regular"/>
          <w:sz w:val="20"/>
          <w:lang w:val="de-DE"/>
        </w:rPr>
        <w:lastRenderedPageBreak/>
        <w:t>(RMS) Ausgangsleistung</w:t>
      </w:r>
      <w:r w:rsidR="00CE5B4A">
        <w:rPr>
          <w:rFonts w:ascii="DIN-Regular" w:hAnsi="DIN-Regular"/>
          <w:sz w:val="20"/>
          <w:lang w:val="de-DE"/>
        </w:rPr>
        <w:t xml:space="preserve">. Für das </w:t>
      </w:r>
      <w:r>
        <w:rPr>
          <w:rFonts w:ascii="DIN-Regular" w:hAnsi="DIN-Regular"/>
          <w:sz w:val="20"/>
          <w:lang w:val="de-DE"/>
        </w:rPr>
        <w:t>Fein</w:t>
      </w:r>
      <w:r w:rsidR="00CE5B4A">
        <w:rPr>
          <w:rFonts w:ascii="DIN-Regular" w:hAnsi="DIN-Regular"/>
          <w:sz w:val="20"/>
          <w:lang w:val="de-DE"/>
        </w:rPr>
        <w:t xml:space="preserve">tuning stehen fünf Equalizer-Einstellungen zur </w:t>
      </w:r>
      <w:r w:rsidR="00CE5B4A">
        <w:rPr>
          <w:rFonts w:ascii="DIN-Regular" w:hAnsi="DIN-Regular" w:cs="DIN-Regular"/>
          <w:color w:val="000000"/>
          <w:sz w:val="20"/>
          <w:lang w:val="de-DE" w:eastAsia="de-DE"/>
        </w:rPr>
        <w:t xml:space="preserve">Verfügung: </w:t>
      </w:r>
      <w:r w:rsidR="00CE5B4A" w:rsidRPr="0067016B">
        <w:rPr>
          <w:rFonts w:ascii="DIN-Regular" w:hAnsi="DIN-Regular" w:cs="DIN-Regular"/>
          <w:color w:val="000000"/>
          <w:sz w:val="20"/>
          <w:lang w:val="de-DE" w:eastAsia="de-DE"/>
        </w:rPr>
        <w:t>Flat</w:t>
      </w:r>
      <w:r w:rsidR="00CE5B4A">
        <w:rPr>
          <w:rFonts w:ascii="DIN-Regular" w:hAnsi="DIN-Regular" w:cs="DIN-Regular"/>
          <w:color w:val="000000"/>
          <w:sz w:val="20"/>
          <w:lang w:val="de-DE" w:eastAsia="de-DE"/>
        </w:rPr>
        <w:t xml:space="preserve">, </w:t>
      </w:r>
      <w:r w:rsidR="00CE5B4A" w:rsidRPr="0067016B">
        <w:rPr>
          <w:rFonts w:ascii="DIN-Regular" w:hAnsi="DIN-Regular" w:cs="DIN-Regular"/>
          <w:color w:val="000000"/>
          <w:sz w:val="20"/>
          <w:lang w:val="de-DE" w:eastAsia="de-DE"/>
        </w:rPr>
        <w:t>Heavy</w:t>
      </w:r>
      <w:r w:rsidR="00CE5B4A">
        <w:rPr>
          <w:rFonts w:ascii="DIN-Regular" w:hAnsi="DIN-Regular" w:cs="DIN-Regular"/>
          <w:color w:val="000000"/>
          <w:sz w:val="20"/>
          <w:lang w:val="de-DE" w:eastAsia="de-DE"/>
        </w:rPr>
        <w:t>, S</w:t>
      </w:r>
      <w:r w:rsidR="00CE5B4A" w:rsidRPr="0067016B">
        <w:rPr>
          <w:rFonts w:ascii="DIN-Regular" w:hAnsi="DIN-Regular" w:cs="DIN-Regular"/>
          <w:color w:val="000000"/>
          <w:sz w:val="20"/>
          <w:lang w:val="de-DE" w:eastAsia="de-DE"/>
        </w:rPr>
        <w:t>oft</w:t>
      </w:r>
      <w:r w:rsidR="00CE5B4A">
        <w:rPr>
          <w:rFonts w:ascii="DIN-Regular" w:hAnsi="DIN-Regular" w:cs="DIN-Regular"/>
          <w:color w:val="000000"/>
          <w:sz w:val="20"/>
          <w:lang w:val="de-DE" w:eastAsia="de-DE"/>
        </w:rPr>
        <w:t>, C</w:t>
      </w:r>
      <w:r w:rsidR="00CE5B4A" w:rsidRPr="0067016B">
        <w:rPr>
          <w:rFonts w:ascii="DIN-Regular" w:hAnsi="DIN-Regular" w:cs="DIN-Regular"/>
          <w:color w:val="000000"/>
          <w:sz w:val="20"/>
          <w:lang w:val="de-DE" w:eastAsia="de-DE"/>
        </w:rPr>
        <w:t>lear</w:t>
      </w:r>
      <w:r w:rsidR="00CE5B4A">
        <w:rPr>
          <w:rFonts w:ascii="DIN-Regular" w:hAnsi="DIN-Regular" w:cs="DIN-Regular"/>
          <w:color w:val="000000"/>
          <w:sz w:val="20"/>
          <w:lang w:val="de-DE" w:eastAsia="de-DE"/>
        </w:rPr>
        <w:t xml:space="preserve"> und</w:t>
      </w:r>
      <w:r w:rsidR="00CE5B4A" w:rsidRPr="0067016B">
        <w:rPr>
          <w:rFonts w:ascii="DIN-Regular" w:hAnsi="DIN-Regular" w:cs="DIN-Regular"/>
          <w:color w:val="000000"/>
          <w:sz w:val="20"/>
          <w:lang w:val="de-DE" w:eastAsia="de-DE"/>
        </w:rPr>
        <w:t xml:space="preserve"> Vocal</w:t>
      </w:r>
      <w:r w:rsidR="00CE5B4A">
        <w:rPr>
          <w:rFonts w:ascii="DIN-Regular" w:hAnsi="DIN-Regular" w:cs="DIN-Regular"/>
          <w:color w:val="000000"/>
          <w:sz w:val="20"/>
          <w:lang w:val="de-DE" w:eastAsia="de-DE"/>
        </w:rPr>
        <w:t xml:space="preserve">. </w:t>
      </w:r>
      <w:r w:rsidR="004C1923">
        <w:rPr>
          <w:rFonts w:ascii="DIN-Regular" w:hAnsi="DIN-Regular" w:cs="DIN-Regular"/>
          <w:color w:val="000000"/>
          <w:sz w:val="20"/>
          <w:lang w:val="de-DE" w:eastAsia="de-DE"/>
        </w:rPr>
        <w:t>Bei allen Radiosendungen mit hohe</w:t>
      </w:r>
      <w:r w:rsidR="00853124">
        <w:rPr>
          <w:rFonts w:ascii="DIN-Regular" w:hAnsi="DIN-Regular" w:cs="DIN-Regular"/>
          <w:color w:val="000000"/>
          <w:sz w:val="20"/>
          <w:lang w:val="de-DE" w:eastAsia="de-DE"/>
        </w:rPr>
        <w:t>m</w:t>
      </w:r>
      <w:r w:rsidR="004C1923">
        <w:rPr>
          <w:rFonts w:ascii="DIN-Regular" w:hAnsi="DIN-Regular" w:cs="DIN-Regular"/>
          <w:color w:val="000000"/>
          <w:sz w:val="20"/>
          <w:lang w:val="de-DE" w:eastAsia="de-DE"/>
        </w:rPr>
        <w:t xml:space="preserve"> Sprachanteil steigert Clear Mode Dialogue auf Tastendruck die Verständlichkeit. </w:t>
      </w:r>
    </w:p>
    <w:p w14:paraId="73317F6F" w14:textId="77777777" w:rsidR="004956F5" w:rsidRDefault="004956F5" w:rsidP="0083685E">
      <w:pPr>
        <w:autoSpaceDE w:val="0"/>
        <w:autoSpaceDN w:val="0"/>
        <w:adjustRightInd w:val="0"/>
        <w:rPr>
          <w:rFonts w:ascii="DIN-Regular" w:hAnsi="DIN-Regular"/>
          <w:sz w:val="20"/>
          <w:lang w:val="de-DE"/>
        </w:rPr>
      </w:pPr>
    </w:p>
    <w:p w14:paraId="6F2997A1" w14:textId="48E0F42B" w:rsidR="00FD576E" w:rsidRPr="0083685E" w:rsidRDefault="00AC27A0" w:rsidP="0083685E">
      <w:pPr>
        <w:autoSpaceDE w:val="0"/>
        <w:autoSpaceDN w:val="0"/>
        <w:adjustRightInd w:val="0"/>
        <w:rPr>
          <w:rFonts w:ascii="DIN-Regular" w:hAnsi="DIN-Regular"/>
          <w:sz w:val="20"/>
          <w:lang w:val="de-DE"/>
        </w:rPr>
      </w:pPr>
      <w:r w:rsidRPr="0083685E">
        <w:rPr>
          <w:rFonts w:ascii="DIN-Regular" w:hAnsi="DIN-Regular"/>
          <w:sz w:val="20"/>
          <w:lang w:val="de-DE"/>
        </w:rPr>
        <w:t xml:space="preserve">Seinen Retro-Charme spielt das RF-D30BT nicht nur zuhause aus, sondern dank alternativem Batteriebetrieb auch </w:t>
      </w:r>
      <w:r w:rsidR="00853124">
        <w:rPr>
          <w:rFonts w:ascii="DIN-Regular" w:hAnsi="DIN-Regular"/>
          <w:sz w:val="20"/>
          <w:lang w:val="de-DE"/>
        </w:rPr>
        <w:t>draußen und unterwegs.</w:t>
      </w:r>
      <w:r w:rsidR="00001D59" w:rsidRPr="0083685E">
        <w:rPr>
          <w:rFonts w:ascii="DIN-Regular" w:hAnsi="DIN-Regular"/>
          <w:sz w:val="20"/>
          <w:lang w:val="de-DE"/>
        </w:rPr>
        <w:t xml:space="preserve"> </w:t>
      </w:r>
      <w:r w:rsidR="00AF35A2">
        <w:rPr>
          <w:rFonts w:ascii="DIN-Regular" w:hAnsi="DIN-Regular"/>
          <w:sz w:val="20"/>
          <w:lang w:val="de-DE"/>
        </w:rPr>
        <w:t>Optisch passt der Newcomer perfekt zum Micro HiFi System SC-DM504</w:t>
      </w:r>
      <w:r w:rsidR="0078653D">
        <w:rPr>
          <w:rFonts w:ascii="DIN-Regular" w:hAnsi="DIN-Regular"/>
          <w:sz w:val="20"/>
          <w:lang w:val="de-DE"/>
        </w:rPr>
        <w:t xml:space="preserve"> sowie zum Digitalradio RF-D10 (ohne Bluetooth), die beide bereits erhältlich sind</w:t>
      </w:r>
      <w:r w:rsidR="00AF35A2">
        <w:rPr>
          <w:rFonts w:ascii="DIN-Regular" w:hAnsi="DIN-Regular"/>
          <w:sz w:val="20"/>
          <w:lang w:val="de-DE"/>
        </w:rPr>
        <w:t xml:space="preserve">. Somit </w:t>
      </w:r>
      <w:r w:rsidR="001D4678">
        <w:rPr>
          <w:rFonts w:ascii="DIN-Regular" w:hAnsi="DIN-Regular"/>
          <w:sz w:val="20"/>
          <w:lang w:val="de-DE"/>
        </w:rPr>
        <w:t xml:space="preserve">finden </w:t>
      </w:r>
      <w:r w:rsidR="00AF35A2">
        <w:rPr>
          <w:rFonts w:ascii="DIN-Regular" w:hAnsi="DIN-Regular"/>
          <w:sz w:val="20"/>
          <w:lang w:val="de-DE"/>
        </w:rPr>
        <w:t>Radiofans innerhalb einer Designlinie das passende Produkt für unterschiedliche Räume und Hörwünsche.</w:t>
      </w:r>
    </w:p>
    <w:p w14:paraId="42A0B15D" w14:textId="77777777" w:rsidR="003707F7" w:rsidRPr="004F00AB" w:rsidRDefault="003707F7" w:rsidP="003707F7">
      <w:pPr>
        <w:framePr w:w="2438" w:h="11085" w:hSpace="142" w:wrap="around" w:vAnchor="page" w:hAnchor="page" w:x="9073" w:y="4537" w:anchorLock="1"/>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29C11128" w14:textId="12C78147" w:rsidR="003707F7" w:rsidRPr="003707F7" w:rsidRDefault="003707F7" w:rsidP="003707F7">
      <w:pPr>
        <w:framePr w:w="2438" w:h="11085" w:hSpace="142" w:wrap="around" w:vAnchor="page" w:hAnchor="page" w:x="9073" w:y="4537" w:anchorLock="1"/>
        <w:autoSpaceDE w:val="0"/>
        <w:autoSpaceDN w:val="0"/>
        <w:adjustRightInd w:val="0"/>
        <w:spacing w:after="60"/>
        <w:rPr>
          <w:rFonts w:ascii="DIN-Black" w:hAnsi="DIN-Black" w:cs="DIN-Black"/>
          <w:color w:val="808080"/>
          <w:sz w:val="19"/>
          <w:szCs w:val="19"/>
          <w:lang w:val="de-DE" w:eastAsia="de-DE"/>
        </w:rPr>
      </w:pPr>
      <w:r>
        <w:rPr>
          <w:rFonts w:ascii="DIN-Black" w:hAnsi="DIN-Black" w:cs="DIN-Black"/>
          <w:color w:val="808080"/>
          <w:sz w:val="19"/>
          <w:szCs w:val="19"/>
          <w:lang w:val="de-DE" w:eastAsia="de-DE"/>
        </w:rPr>
        <w:t>DAB+ Radiowecker RC-D8</w:t>
      </w:r>
    </w:p>
    <w:p w14:paraId="3F3F4F85" w14:textId="77777777"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DAB+ Radiowecker mit großer Uhrenanzeige und breitem Snooze-Knopf</w:t>
      </w:r>
    </w:p>
    <w:p w14:paraId="5C9908E4" w14:textId="77777777"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Zwei Weckzeiten und Sleeptimer einstellbar</w:t>
      </w:r>
    </w:p>
    <w:p w14:paraId="1E6EDBF3" w14:textId="240DB10D"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 xml:space="preserve">Favoritentaste für </w:t>
      </w:r>
      <w:r w:rsidR="00827B7A">
        <w:rPr>
          <w:rFonts w:ascii="DIN-Medium" w:hAnsi="DIN-Medium" w:cs="Calibri Light"/>
          <w:sz w:val="14"/>
          <w:szCs w:val="14"/>
          <w:lang w:val="de-DE"/>
        </w:rPr>
        <w:t xml:space="preserve">jeweils </w:t>
      </w:r>
      <w:r w:rsidR="00BA0A61">
        <w:rPr>
          <w:rFonts w:ascii="DIN-Medium" w:hAnsi="DIN-Medium" w:cs="Calibri Light"/>
          <w:sz w:val="14"/>
          <w:szCs w:val="14"/>
          <w:lang w:val="de-DE"/>
        </w:rPr>
        <w:t xml:space="preserve">zehn </w:t>
      </w:r>
      <w:r>
        <w:rPr>
          <w:rFonts w:ascii="DIN-Medium" w:hAnsi="DIN-Medium" w:cs="Calibri Light"/>
          <w:sz w:val="14"/>
          <w:szCs w:val="14"/>
          <w:lang w:val="de-DE"/>
        </w:rPr>
        <w:t xml:space="preserve">gespeicherte </w:t>
      </w:r>
      <w:r w:rsidR="00827B7A">
        <w:rPr>
          <w:rFonts w:ascii="DIN-Medium" w:hAnsi="DIN-Medium" w:cs="Calibri Light"/>
          <w:sz w:val="14"/>
          <w:szCs w:val="14"/>
          <w:lang w:val="de-DE"/>
        </w:rPr>
        <w:t xml:space="preserve">DAB+ und UKW </w:t>
      </w:r>
      <w:r>
        <w:rPr>
          <w:rFonts w:ascii="DIN-Medium" w:hAnsi="DIN-Medium" w:cs="Calibri Light"/>
          <w:sz w:val="14"/>
          <w:szCs w:val="14"/>
          <w:lang w:val="de-DE"/>
        </w:rPr>
        <w:t>Radiosender</w:t>
      </w:r>
    </w:p>
    <w:p w14:paraId="68F9AEEB" w14:textId="77777777"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USB-Ladefunktion für das Smartphone</w:t>
      </w:r>
    </w:p>
    <w:p w14:paraId="371CB467" w14:textId="77777777"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Einfache und intuitive Bedienung</w:t>
      </w:r>
    </w:p>
    <w:p w14:paraId="66AB1103" w14:textId="77777777" w:rsidR="003707F7" w:rsidRDefault="003707F7" w:rsidP="003707F7">
      <w:pPr>
        <w:framePr w:w="2438" w:h="11085" w:hSpace="142" w:wrap="around" w:vAnchor="page" w:hAnchor="page" w:x="9073" w:y="4537" w:anchorLock="1"/>
        <w:autoSpaceDE w:val="0"/>
        <w:autoSpaceDN w:val="0"/>
        <w:adjustRightInd w:val="0"/>
        <w:rPr>
          <w:rFonts w:ascii="DIN-Bold" w:hAnsi="DIN-Bold" w:cs="Calibri Light"/>
          <w:sz w:val="14"/>
          <w:szCs w:val="14"/>
          <w:lang w:val="de-DE"/>
        </w:rPr>
      </w:pPr>
    </w:p>
    <w:p w14:paraId="0BA8BE3E" w14:textId="30C6A371" w:rsidR="003707F7" w:rsidRPr="003707F7" w:rsidRDefault="003707F7" w:rsidP="003707F7">
      <w:pPr>
        <w:framePr w:w="2438" w:h="11085" w:hSpace="142" w:wrap="around" w:vAnchor="page" w:hAnchor="page" w:x="9073" w:y="4537" w:anchorLock="1"/>
        <w:autoSpaceDE w:val="0"/>
        <w:autoSpaceDN w:val="0"/>
        <w:adjustRightInd w:val="0"/>
        <w:spacing w:after="60"/>
        <w:rPr>
          <w:rFonts w:ascii="DIN-Black" w:hAnsi="DIN-Black" w:cs="DIN-Black"/>
          <w:color w:val="808080"/>
          <w:sz w:val="19"/>
          <w:szCs w:val="19"/>
          <w:lang w:val="de-DE" w:eastAsia="de-DE"/>
        </w:rPr>
      </w:pPr>
      <w:r>
        <w:rPr>
          <w:rFonts w:ascii="DIN-Black" w:hAnsi="DIN-Black" w:cs="DIN-Black"/>
          <w:color w:val="808080"/>
          <w:sz w:val="19"/>
          <w:szCs w:val="19"/>
          <w:lang w:val="de-DE" w:eastAsia="de-DE"/>
        </w:rPr>
        <w:t>UKW Radiowecker RC-800</w:t>
      </w:r>
    </w:p>
    <w:p w14:paraId="63970D37" w14:textId="0D9B5277"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Radiowecker mit großer Uhrenanzeige und breitem Snooze-Knopf</w:t>
      </w:r>
    </w:p>
    <w:p w14:paraId="1AB753D5" w14:textId="0617D97D"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UKW Radiotuner [FM] für regionalen Radioempfang</w:t>
      </w:r>
    </w:p>
    <w:p w14:paraId="34E2D5C4" w14:textId="77777777"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Zwei Weckzeiten und Sleeptimer einstellbar</w:t>
      </w:r>
    </w:p>
    <w:p w14:paraId="7D2F916C" w14:textId="2CE22B4B" w:rsidR="003707F7" w:rsidRDefault="003707F7" w:rsidP="003707F7">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 xml:space="preserve">Favoritentaste für </w:t>
      </w:r>
      <w:r w:rsidR="002C641A">
        <w:rPr>
          <w:rFonts w:ascii="DIN-Medium" w:hAnsi="DIN-Medium" w:cs="Calibri Light"/>
          <w:sz w:val="14"/>
          <w:szCs w:val="14"/>
          <w:lang w:val="de-DE"/>
        </w:rPr>
        <w:t xml:space="preserve">zehn </w:t>
      </w:r>
      <w:r>
        <w:rPr>
          <w:rFonts w:ascii="DIN-Medium" w:hAnsi="DIN-Medium" w:cs="Calibri Light"/>
          <w:sz w:val="14"/>
          <w:szCs w:val="14"/>
          <w:lang w:val="de-DE"/>
        </w:rPr>
        <w:t>gespeicherte Radiosender</w:t>
      </w:r>
    </w:p>
    <w:p w14:paraId="76A5655B" w14:textId="5936FF52" w:rsidR="003707F7" w:rsidRPr="00853124" w:rsidRDefault="003707F7" w:rsidP="00853124">
      <w:pPr>
        <w:framePr w:w="2438" w:h="11085" w:hSpace="142" w:wrap="around" w:vAnchor="page" w:hAnchor="page" w:x="9073" w:y="4537" w:anchorLock="1"/>
        <w:spacing w:after="120" w:line="276" w:lineRule="auto"/>
        <w:rPr>
          <w:rFonts w:ascii="DIN-Medium" w:hAnsi="DIN-Medium" w:cs="Calibri Light"/>
          <w:sz w:val="14"/>
          <w:szCs w:val="14"/>
          <w:lang w:val="de-DE"/>
        </w:rPr>
      </w:pPr>
      <w:r>
        <w:rPr>
          <w:rFonts w:ascii="DIN-Medium" w:hAnsi="DIN-Medium" w:cs="Calibri Light"/>
          <w:sz w:val="14"/>
          <w:szCs w:val="14"/>
          <w:lang w:val="de-DE"/>
        </w:rPr>
        <w:t>Einfache und intuitive Bedienung</w:t>
      </w:r>
    </w:p>
    <w:p w14:paraId="4844EB75" w14:textId="77777777" w:rsidR="00EF0D76" w:rsidRDefault="00EF0D76" w:rsidP="007F7322">
      <w:pPr>
        <w:autoSpaceDE w:val="0"/>
        <w:autoSpaceDN w:val="0"/>
        <w:adjustRightInd w:val="0"/>
        <w:rPr>
          <w:rFonts w:ascii="DIN-Regular" w:hAnsi="DIN-Regular" w:cstheme="minorHAnsi"/>
          <w:bCs/>
          <w:color w:val="010101"/>
          <w:sz w:val="20"/>
          <w:lang w:val="de-DE"/>
        </w:rPr>
      </w:pPr>
    </w:p>
    <w:p w14:paraId="227C253A" w14:textId="58D7A92A" w:rsidR="007F7322" w:rsidRPr="00EF0D76" w:rsidRDefault="007F7322" w:rsidP="007F7322">
      <w:pPr>
        <w:autoSpaceDE w:val="0"/>
        <w:autoSpaceDN w:val="0"/>
        <w:adjustRightInd w:val="0"/>
        <w:rPr>
          <w:rFonts w:ascii="DIN-Bold" w:hAnsi="DIN-Bold" w:cs="Courier New"/>
          <w:bCs/>
          <w:color w:val="010101"/>
          <w:sz w:val="20"/>
          <w:lang w:val="de-DE"/>
        </w:rPr>
      </w:pPr>
      <w:r w:rsidRPr="00EF0D76">
        <w:rPr>
          <w:rFonts w:ascii="DIN-Bold" w:hAnsi="DIN-Bold" w:cstheme="minorHAnsi"/>
          <w:bCs/>
          <w:color w:val="010101"/>
          <w:sz w:val="20"/>
          <w:lang w:val="de-DE"/>
        </w:rPr>
        <w:t xml:space="preserve">Radiowecker </w:t>
      </w:r>
      <w:r w:rsidR="00EF0D76" w:rsidRPr="00EF0D76">
        <w:rPr>
          <w:rFonts w:ascii="DIN-Bold" w:hAnsi="DIN-Bold" w:cstheme="minorHAnsi"/>
          <w:bCs/>
          <w:color w:val="010101"/>
          <w:sz w:val="20"/>
          <w:lang w:val="de-DE"/>
        </w:rPr>
        <w:t xml:space="preserve">mit DAB+ </w:t>
      </w:r>
      <w:r w:rsidR="005E5A63">
        <w:rPr>
          <w:rFonts w:ascii="DIN-Bold" w:hAnsi="DIN-Bold" w:cstheme="minorHAnsi"/>
          <w:bCs/>
          <w:color w:val="010101"/>
          <w:sz w:val="20"/>
          <w:lang w:val="de-DE"/>
        </w:rPr>
        <w:t>und</w:t>
      </w:r>
      <w:r w:rsidR="00EF0D76" w:rsidRPr="00EF0D76">
        <w:rPr>
          <w:rFonts w:ascii="DIN-Bold" w:hAnsi="DIN-Bold" w:cstheme="minorHAnsi"/>
          <w:bCs/>
          <w:color w:val="010101"/>
          <w:sz w:val="20"/>
          <w:lang w:val="de-DE"/>
        </w:rPr>
        <w:t xml:space="preserve"> UKW</w:t>
      </w:r>
      <w:r w:rsidR="00403282">
        <w:rPr>
          <w:rFonts w:ascii="DIN-Bold" w:hAnsi="DIN-Bold" w:cstheme="minorHAnsi"/>
          <w:bCs/>
          <w:color w:val="010101"/>
          <w:sz w:val="20"/>
          <w:lang w:val="de-DE"/>
        </w:rPr>
        <w:t xml:space="preserve"> Empfang</w:t>
      </w:r>
      <w:r w:rsidR="00F5764D">
        <w:rPr>
          <w:rFonts w:ascii="DIN-Bold" w:hAnsi="DIN-Bold" w:cstheme="minorHAnsi"/>
          <w:bCs/>
          <w:color w:val="010101"/>
          <w:sz w:val="20"/>
          <w:lang w:val="de-DE"/>
        </w:rPr>
        <w:t xml:space="preserve"> und USB-Ladefunktion</w:t>
      </w:r>
    </w:p>
    <w:p w14:paraId="03AB00BE" w14:textId="4C17F6D1" w:rsidR="00E14211" w:rsidRDefault="00675941" w:rsidP="00B35DAC">
      <w:pPr>
        <w:ind w:right="85"/>
        <w:rPr>
          <w:rFonts w:ascii="DIN-Regular" w:hAnsi="DIN-Regular" w:cs="Calibri"/>
          <w:sz w:val="20"/>
          <w:lang w:val="de-DE"/>
        </w:rPr>
      </w:pPr>
      <w:r>
        <w:rPr>
          <w:rFonts w:ascii="DIN-Regular" w:hAnsi="DIN-Regular" w:cs="Calibri"/>
          <w:sz w:val="20"/>
          <w:lang w:val="de-DE"/>
        </w:rPr>
        <w:t xml:space="preserve">Wer </w:t>
      </w:r>
      <w:r w:rsidR="005E5A63">
        <w:rPr>
          <w:rFonts w:ascii="DIN-Regular" w:hAnsi="DIN-Regular" w:cs="Calibri"/>
          <w:sz w:val="20"/>
          <w:lang w:val="de-DE"/>
        </w:rPr>
        <w:t xml:space="preserve">mit kristallklarem DAB+ Sound einschlafen und aufwachen möchte, </w:t>
      </w:r>
      <w:r w:rsidR="001D4678">
        <w:rPr>
          <w:rFonts w:ascii="DIN-Regular" w:hAnsi="DIN-Regular" w:cs="Calibri"/>
          <w:sz w:val="20"/>
          <w:lang w:val="de-DE"/>
        </w:rPr>
        <w:t xml:space="preserve">liegt beim </w:t>
      </w:r>
      <w:r w:rsidR="005E5A63">
        <w:rPr>
          <w:rFonts w:ascii="DIN-Regular" w:hAnsi="DIN-Regular" w:cs="Calibri"/>
          <w:sz w:val="20"/>
          <w:lang w:val="de-DE"/>
        </w:rPr>
        <w:t>DAB+ Radio</w:t>
      </w:r>
      <w:r w:rsidR="00853124">
        <w:rPr>
          <w:rFonts w:ascii="DIN-Regular" w:hAnsi="DIN-Regular" w:cs="Calibri"/>
          <w:sz w:val="20"/>
          <w:lang w:val="de-DE"/>
        </w:rPr>
        <w:t xml:space="preserve">wecker RC-D8 </w:t>
      </w:r>
      <w:r w:rsidR="001D4678">
        <w:rPr>
          <w:rFonts w:ascii="DIN-Regular" w:hAnsi="DIN-Regular" w:cs="Calibri"/>
          <w:sz w:val="20"/>
          <w:lang w:val="de-DE"/>
        </w:rPr>
        <w:t xml:space="preserve">richtig. Ab </w:t>
      </w:r>
      <w:r w:rsidR="0078653D">
        <w:rPr>
          <w:rFonts w:ascii="DIN-Regular" w:hAnsi="DIN-Regular" w:cs="Calibri"/>
          <w:sz w:val="20"/>
          <w:lang w:val="de-DE"/>
        </w:rPr>
        <w:t>Herbst</w:t>
      </w:r>
      <w:r w:rsidR="001D4678">
        <w:rPr>
          <w:rFonts w:ascii="DIN-Regular" w:hAnsi="DIN-Regular" w:cs="Calibri"/>
          <w:sz w:val="20"/>
          <w:lang w:val="de-DE"/>
        </w:rPr>
        <w:t xml:space="preserve"> 2020 setzt er</w:t>
      </w:r>
      <w:r w:rsidR="00E14211">
        <w:rPr>
          <w:rFonts w:ascii="DIN-Regular" w:hAnsi="DIN-Regular" w:cs="Calibri"/>
          <w:sz w:val="20"/>
          <w:lang w:val="de-DE"/>
        </w:rPr>
        <w:t xml:space="preserve"> </w:t>
      </w:r>
      <w:r>
        <w:rPr>
          <w:rFonts w:ascii="DIN-Regular" w:hAnsi="DIN-Regular" w:cs="Calibri"/>
          <w:sz w:val="20"/>
          <w:lang w:val="de-DE"/>
        </w:rPr>
        <w:t>die Designlinie de</w:t>
      </w:r>
      <w:r w:rsidR="00953B41">
        <w:rPr>
          <w:rFonts w:ascii="DIN-Regular" w:hAnsi="DIN-Regular" w:cs="Calibri"/>
          <w:sz w:val="20"/>
          <w:lang w:val="de-DE"/>
        </w:rPr>
        <w:t>s</w:t>
      </w:r>
      <w:r>
        <w:rPr>
          <w:rFonts w:ascii="DIN-Regular" w:hAnsi="DIN-Regular" w:cs="Calibri"/>
          <w:sz w:val="20"/>
          <w:lang w:val="de-DE"/>
        </w:rPr>
        <w:t xml:space="preserve"> </w:t>
      </w:r>
      <w:r w:rsidR="00BA0A61">
        <w:rPr>
          <w:rFonts w:ascii="DIN-Regular" w:hAnsi="DIN-Regular" w:cs="Calibri"/>
          <w:sz w:val="20"/>
          <w:lang w:val="de-DE"/>
        </w:rPr>
        <w:t>CD-Digitalradios RX-D70BT</w:t>
      </w:r>
      <w:r>
        <w:rPr>
          <w:rFonts w:ascii="DIN-Regular" w:hAnsi="DIN-Regular" w:cs="Calibri"/>
          <w:sz w:val="20"/>
          <w:lang w:val="de-DE"/>
        </w:rPr>
        <w:t xml:space="preserve"> fort. Neben der großen Uhrzeitanzeige</w:t>
      </w:r>
      <w:r w:rsidR="00CD432C">
        <w:rPr>
          <w:rFonts w:ascii="DIN-Regular" w:hAnsi="DIN-Regular" w:cs="Calibri"/>
          <w:sz w:val="20"/>
          <w:lang w:val="de-DE"/>
        </w:rPr>
        <w:t>, de</w:t>
      </w:r>
      <w:r w:rsidR="00B35DAC">
        <w:rPr>
          <w:rFonts w:ascii="DIN-Regular" w:hAnsi="DIN-Regular" w:cs="Calibri"/>
          <w:sz w:val="20"/>
          <w:lang w:val="de-DE"/>
        </w:rPr>
        <w:t xml:space="preserve">ren Helligkeit in drei Stufen </w:t>
      </w:r>
      <w:r w:rsidR="00CD432C">
        <w:rPr>
          <w:rFonts w:ascii="DIN-Regular" w:hAnsi="DIN-Regular" w:cs="Calibri"/>
          <w:sz w:val="20"/>
          <w:lang w:val="de-DE"/>
        </w:rPr>
        <w:t>dimm</w:t>
      </w:r>
      <w:r w:rsidR="00B35DAC">
        <w:rPr>
          <w:rFonts w:ascii="DIN-Regular" w:hAnsi="DIN-Regular" w:cs="Calibri"/>
          <w:sz w:val="20"/>
          <w:lang w:val="de-DE"/>
        </w:rPr>
        <w:t>bar ist</w:t>
      </w:r>
      <w:r w:rsidR="00CD432C">
        <w:rPr>
          <w:rFonts w:ascii="DIN-Regular" w:hAnsi="DIN-Regular" w:cs="Calibri"/>
          <w:sz w:val="20"/>
          <w:lang w:val="de-DE"/>
        </w:rPr>
        <w:t>,</w:t>
      </w:r>
      <w:r>
        <w:rPr>
          <w:rFonts w:ascii="DIN-Regular" w:hAnsi="DIN-Regular" w:cs="Calibri"/>
          <w:sz w:val="20"/>
          <w:lang w:val="de-DE"/>
        </w:rPr>
        <w:t xml:space="preserve"> </w:t>
      </w:r>
      <w:r w:rsidR="00E14211">
        <w:rPr>
          <w:rFonts w:ascii="DIN-Regular" w:hAnsi="DIN-Regular" w:cs="Calibri"/>
          <w:sz w:val="20"/>
          <w:lang w:val="de-DE"/>
        </w:rPr>
        <w:t xml:space="preserve">fällt die </w:t>
      </w:r>
      <w:r>
        <w:rPr>
          <w:rFonts w:ascii="DIN-Regular" w:hAnsi="DIN-Regular" w:cs="Calibri"/>
          <w:sz w:val="20"/>
          <w:lang w:val="de-DE"/>
        </w:rPr>
        <w:t>Neuheit</w:t>
      </w:r>
      <w:r w:rsidR="00E14211">
        <w:rPr>
          <w:rFonts w:ascii="DIN-Regular" w:hAnsi="DIN-Regular" w:cs="Calibri"/>
          <w:sz w:val="20"/>
          <w:lang w:val="de-DE"/>
        </w:rPr>
        <w:t xml:space="preserve"> durch eine </w:t>
      </w:r>
      <w:r>
        <w:rPr>
          <w:rFonts w:ascii="DIN-Regular" w:hAnsi="DIN-Regular" w:cs="Calibri"/>
          <w:sz w:val="20"/>
          <w:lang w:val="de-DE"/>
        </w:rPr>
        <w:t xml:space="preserve">extrabreite Snooze-Taste und </w:t>
      </w:r>
      <w:r w:rsidR="002C641A">
        <w:rPr>
          <w:rFonts w:ascii="DIN-Regular" w:hAnsi="DIN-Regular" w:cs="Calibri"/>
          <w:sz w:val="20"/>
          <w:lang w:val="de-DE"/>
        </w:rPr>
        <w:t>eine</w:t>
      </w:r>
      <w:r>
        <w:rPr>
          <w:rFonts w:ascii="DIN-Regular" w:hAnsi="DIN-Regular" w:cs="Calibri"/>
          <w:sz w:val="20"/>
          <w:lang w:val="de-DE"/>
        </w:rPr>
        <w:t xml:space="preserve"> F</w:t>
      </w:r>
      <w:r w:rsidR="00E14211">
        <w:rPr>
          <w:rFonts w:ascii="DIN-Regular" w:hAnsi="DIN-Regular" w:cs="Calibri"/>
          <w:sz w:val="20"/>
          <w:lang w:val="de-DE"/>
        </w:rPr>
        <w:t xml:space="preserve">avoritentaste für </w:t>
      </w:r>
      <w:r w:rsidR="00953B41">
        <w:rPr>
          <w:rFonts w:ascii="DIN-Regular" w:hAnsi="DIN-Regular" w:cs="Calibri"/>
          <w:sz w:val="20"/>
          <w:lang w:val="de-DE"/>
        </w:rPr>
        <w:t xml:space="preserve">jeweils </w:t>
      </w:r>
      <w:r w:rsidR="002C641A">
        <w:rPr>
          <w:rFonts w:ascii="DIN-Regular" w:hAnsi="DIN-Regular" w:cs="Calibri"/>
          <w:sz w:val="20"/>
          <w:lang w:val="de-DE"/>
        </w:rPr>
        <w:t xml:space="preserve">zehn </w:t>
      </w:r>
      <w:r w:rsidR="00E14211">
        <w:rPr>
          <w:rFonts w:ascii="DIN-Regular" w:hAnsi="DIN-Regular" w:cs="Calibri"/>
          <w:sz w:val="20"/>
          <w:lang w:val="de-DE"/>
        </w:rPr>
        <w:t xml:space="preserve">DAB+ und UKW </w:t>
      </w:r>
      <w:r>
        <w:rPr>
          <w:rFonts w:ascii="DIN-Regular" w:hAnsi="DIN-Regular" w:cs="Calibri"/>
          <w:sz w:val="20"/>
          <w:lang w:val="de-DE"/>
        </w:rPr>
        <w:t xml:space="preserve">Radiosender </w:t>
      </w:r>
      <w:r w:rsidR="00E14211">
        <w:rPr>
          <w:rFonts w:ascii="DIN-Regular" w:hAnsi="DIN-Regular" w:cs="Calibri"/>
          <w:sz w:val="20"/>
          <w:lang w:val="de-DE"/>
        </w:rPr>
        <w:t xml:space="preserve">auf. </w:t>
      </w:r>
      <w:r>
        <w:rPr>
          <w:rFonts w:ascii="DIN-Regular" w:hAnsi="DIN-Regular" w:cs="Calibri"/>
          <w:sz w:val="20"/>
          <w:lang w:val="de-DE"/>
        </w:rPr>
        <w:t xml:space="preserve">Zwei Weckzeiten und ein Sleeptimer sind programmierbar. </w:t>
      </w:r>
      <w:r w:rsidR="00E14211">
        <w:rPr>
          <w:rFonts w:ascii="DIN-Regular" w:hAnsi="DIN-Regular" w:cs="Calibri"/>
          <w:sz w:val="20"/>
          <w:lang w:val="de-DE"/>
        </w:rPr>
        <w:t xml:space="preserve">Der Radiowecker bietet zudem einen USB-Anschluss, um </w:t>
      </w:r>
      <w:r w:rsidR="00F5764D">
        <w:rPr>
          <w:rFonts w:ascii="DIN-Regular" w:hAnsi="DIN-Regular" w:cs="Calibri"/>
          <w:sz w:val="20"/>
          <w:lang w:val="de-DE"/>
        </w:rPr>
        <w:t xml:space="preserve">z.B. das nutzereigene Smartphone </w:t>
      </w:r>
      <w:r w:rsidR="00E14211">
        <w:rPr>
          <w:rFonts w:ascii="DIN-Regular" w:hAnsi="DIN-Regular" w:cs="Calibri"/>
          <w:sz w:val="20"/>
          <w:lang w:val="de-DE"/>
        </w:rPr>
        <w:t>über Nacht aufzuladen.</w:t>
      </w:r>
    </w:p>
    <w:p w14:paraId="387ADE2B" w14:textId="77777777" w:rsidR="00E14211" w:rsidRDefault="00E14211" w:rsidP="00B35DAC">
      <w:pPr>
        <w:ind w:right="85"/>
        <w:rPr>
          <w:rFonts w:ascii="DIN-Regular" w:hAnsi="DIN-Regular" w:cs="Calibri"/>
          <w:sz w:val="20"/>
          <w:lang w:val="de-DE"/>
        </w:rPr>
      </w:pPr>
    </w:p>
    <w:p w14:paraId="519BCE88" w14:textId="5C90A100" w:rsidR="00B34198" w:rsidRPr="00B34198" w:rsidRDefault="00F5764D" w:rsidP="00B35DAC">
      <w:pPr>
        <w:ind w:right="85"/>
        <w:rPr>
          <w:rFonts w:ascii="DIN-Regular" w:hAnsi="DIN-Regular" w:cs="Calibri"/>
          <w:sz w:val="20"/>
          <w:lang w:val="de-DE"/>
        </w:rPr>
      </w:pPr>
      <w:r>
        <w:rPr>
          <w:rFonts w:ascii="DIN-Regular" w:hAnsi="DIN-Regular" w:cs="Calibri"/>
          <w:sz w:val="20"/>
          <w:lang w:val="de-DE"/>
        </w:rPr>
        <w:t xml:space="preserve">Wer das Smartphone aus dem Schlafzimmer verbannen möchte, startet mit dem </w:t>
      </w:r>
      <w:r w:rsidR="00853124">
        <w:rPr>
          <w:rFonts w:ascii="DIN-Regular" w:hAnsi="DIN-Regular" w:cs="Calibri"/>
          <w:sz w:val="20"/>
          <w:lang w:val="de-DE"/>
        </w:rPr>
        <w:t xml:space="preserve">UKW </w:t>
      </w:r>
      <w:r>
        <w:rPr>
          <w:rFonts w:ascii="DIN-Regular" w:hAnsi="DIN-Regular" w:cs="Calibri"/>
          <w:sz w:val="20"/>
          <w:lang w:val="de-DE"/>
        </w:rPr>
        <w:t xml:space="preserve">Radiowecker RC-800 in den Tag. Er verzichtet auf die Ladefunktion und unterscheidet sich äußerlich </w:t>
      </w:r>
      <w:r w:rsidR="001D4678">
        <w:rPr>
          <w:rFonts w:ascii="DIN-Regular" w:hAnsi="DIN-Regular" w:cs="Calibri"/>
          <w:sz w:val="20"/>
          <w:lang w:val="de-DE"/>
        </w:rPr>
        <w:t>durch sein</w:t>
      </w:r>
      <w:r w:rsidR="00953B41">
        <w:rPr>
          <w:rFonts w:ascii="DIN-Regular" w:hAnsi="DIN-Regular" w:cs="Calibri"/>
          <w:sz w:val="20"/>
          <w:lang w:val="de-DE"/>
        </w:rPr>
        <w:t>e</w:t>
      </w:r>
      <w:r>
        <w:rPr>
          <w:rFonts w:ascii="DIN-Regular" w:hAnsi="DIN-Regular" w:cs="Calibri"/>
          <w:sz w:val="20"/>
          <w:lang w:val="de-DE"/>
        </w:rPr>
        <w:t xml:space="preserve"> orangefarbene Displayanzeige vom RC-D8. </w:t>
      </w:r>
    </w:p>
    <w:p w14:paraId="0FF0CBF3" w14:textId="77777777" w:rsidR="003E6656" w:rsidRDefault="003E6656" w:rsidP="005C5FA5">
      <w:pPr>
        <w:rPr>
          <w:rFonts w:ascii="DIN-Regular" w:hAnsi="DIN-Regular"/>
          <w:sz w:val="20"/>
          <w:lang w:val="de-DE"/>
        </w:rPr>
      </w:pPr>
    </w:p>
    <w:p w14:paraId="68C0C54D" w14:textId="77777777" w:rsidR="00347BAE" w:rsidRPr="00347BAE" w:rsidRDefault="00347BAE" w:rsidP="00347BAE">
      <w:pPr>
        <w:rPr>
          <w:rFonts w:ascii="DIN-Bold" w:hAnsi="DIN-Bold"/>
          <w:sz w:val="20"/>
          <w:lang w:val="de-DE"/>
        </w:rPr>
      </w:pPr>
      <w:r w:rsidRPr="00347BAE">
        <w:rPr>
          <w:rFonts w:ascii="DIN-Bold" w:hAnsi="DIN-Bold"/>
          <w:sz w:val="20"/>
          <w:lang w:val="de-DE"/>
        </w:rPr>
        <w:t>Markteinführung und Preise</w:t>
      </w:r>
    </w:p>
    <w:p w14:paraId="465E158E" w14:textId="77777777" w:rsidR="00347BAE" w:rsidRPr="00347BAE" w:rsidRDefault="00347BAE" w:rsidP="00347BAE">
      <w:pPr>
        <w:rPr>
          <w:rFonts w:ascii="DIN-Regular" w:hAnsi="DIN-Regular"/>
          <w:sz w:val="20"/>
          <w:lang w:val="de-DE"/>
        </w:rPr>
      </w:pPr>
      <w:r w:rsidRPr="00347BAE">
        <w:rPr>
          <w:rFonts w:ascii="DIN-Regular" w:hAnsi="DIN-Regular"/>
          <w:sz w:val="20"/>
          <w:lang w:val="de-DE"/>
        </w:rPr>
        <w:t xml:space="preserve">Das DAB+ Digitalradio </w:t>
      </w:r>
      <w:hyperlink r:id="rId10" w:history="1">
        <w:r w:rsidRPr="00347BAE">
          <w:rPr>
            <w:rStyle w:val="Hyperlink"/>
            <w:rFonts w:ascii="DIN-Regular" w:hAnsi="DIN-Regular"/>
            <w:sz w:val="20"/>
            <w:lang w:val="de-DE"/>
          </w:rPr>
          <w:t>RF-D30BT</w:t>
        </w:r>
      </w:hyperlink>
      <w:r w:rsidRPr="00347BAE">
        <w:rPr>
          <w:rFonts w:ascii="DIN-Regular" w:hAnsi="DIN-Regular"/>
          <w:sz w:val="20"/>
          <w:lang w:val="de-DE"/>
        </w:rPr>
        <w:t xml:space="preserve"> wird ab August 2020 in einer schwarzen und weißen Ausführung im Handel erhältlich sein. Im Herbst 2020 folgen der schwarze DAB+ Radiowecker RC-D8 sowie die UKW-Variante RC-800.</w:t>
      </w:r>
    </w:p>
    <w:p w14:paraId="226DC8B9" w14:textId="77777777" w:rsidR="00347BAE" w:rsidRPr="00347BAE" w:rsidRDefault="00347BAE" w:rsidP="00347BAE">
      <w:pPr>
        <w:rPr>
          <w:rFonts w:ascii="DIN-Regular" w:hAnsi="DIN-Regular"/>
          <w:sz w:val="20"/>
          <w:lang w:val="de-DE"/>
        </w:rPr>
      </w:pPr>
    </w:p>
    <w:p w14:paraId="45FA6C46" w14:textId="77777777" w:rsidR="00347BAE" w:rsidRPr="00347BAE" w:rsidRDefault="00347BAE" w:rsidP="00347BAE">
      <w:pPr>
        <w:rPr>
          <w:rFonts w:ascii="DIN-Regular" w:hAnsi="DIN-Regular"/>
          <w:sz w:val="20"/>
          <w:lang w:val="de-DE"/>
        </w:rPr>
      </w:pPr>
      <w:r w:rsidRPr="00347BAE">
        <w:rPr>
          <w:rFonts w:ascii="DIN-Regular" w:hAnsi="DIN-Regular"/>
          <w:sz w:val="20"/>
          <w:lang w:val="de-DE"/>
        </w:rPr>
        <w:t xml:space="preserve">Unverbindliche Preisempfehlungen in Deutschland ab 01.07.2020 inkl. 16% Mehrwertsteuer </w:t>
      </w:r>
    </w:p>
    <w:p w14:paraId="331880C3" w14:textId="77777777" w:rsidR="00347BAE" w:rsidRPr="00347BAE" w:rsidRDefault="00347BAE" w:rsidP="00347BAE">
      <w:pPr>
        <w:rPr>
          <w:rFonts w:ascii="DIN-Regular" w:hAnsi="DIN-Regular"/>
          <w:sz w:val="20"/>
          <w:lang w:val="de-DE"/>
        </w:rPr>
      </w:pPr>
      <w:r w:rsidRPr="00347BAE">
        <w:rPr>
          <w:rFonts w:ascii="DIN-Regular" w:hAnsi="DIN-Regular"/>
          <w:sz w:val="20"/>
          <w:lang w:val="de-DE"/>
        </w:rPr>
        <w:t>(Stand: 01.07.2020):</w:t>
      </w:r>
    </w:p>
    <w:p w14:paraId="4E108FAE" w14:textId="77777777" w:rsidR="00347BAE" w:rsidRPr="00347BAE" w:rsidRDefault="00347BAE" w:rsidP="00347BAE">
      <w:pPr>
        <w:rPr>
          <w:rFonts w:ascii="DIN-Regular" w:hAnsi="DIN-Regular"/>
          <w:sz w:val="20"/>
          <w:lang w:val="de-DE"/>
        </w:rPr>
      </w:pPr>
      <w:r w:rsidRPr="00347BAE">
        <w:rPr>
          <w:rFonts w:ascii="DIN-Regular" w:hAnsi="DIN-Regular"/>
          <w:sz w:val="20"/>
          <w:lang w:val="de-DE"/>
        </w:rPr>
        <w:t>RF-D30BT:</w:t>
      </w:r>
      <w:r w:rsidRPr="00347BAE">
        <w:rPr>
          <w:rFonts w:ascii="DIN-Regular" w:hAnsi="DIN-Regular"/>
          <w:sz w:val="20"/>
          <w:lang w:val="de-DE"/>
        </w:rPr>
        <w:tab/>
        <w:t>116 Euro</w:t>
      </w:r>
    </w:p>
    <w:p w14:paraId="6C64F40E" w14:textId="77777777" w:rsidR="00347BAE" w:rsidRPr="00347BAE" w:rsidRDefault="00347BAE" w:rsidP="00347BAE">
      <w:pPr>
        <w:rPr>
          <w:rFonts w:ascii="DIN-Regular" w:hAnsi="DIN-Regular"/>
          <w:sz w:val="20"/>
          <w:lang w:val="de-DE"/>
        </w:rPr>
      </w:pPr>
      <w:r w:rsidRPr="00347BAE">
        <w:rPr>
          <w:rFonts w:ascii="DIN-Regular" w:hAnsi="DIN-Regular"/>
          <w:sz w:val="20"/>
          <w:lang w:val="de-DE"/>
        </w:rPr>
        <w:t>RC-D8:</w:t>
      </w:r>
      <w:r w:rsidRPr="00347BAE">
        <w:rPr>
          <w:rFonts w:ascii="DIN-Regular" w:hAnsi="DIN-Regular"/>
          <w:sz w:val="20"/>
          <w:lang w:val="de-DE"/>
        </w:rPr>
        <w:tab/>
      </w:r>
      <w:r w:rsidRPr="00347BAE">
        <w:rPr>
          <w:rFonts w:ascii="DIN-Regular" w:hAnsi="DIN-Regular"/>
          <w:sz w:val="20"/>
          <w:lang w:val="de-DE"/>
        </w:rPr>
        <w:tab/>
        <w:t>68,23 Euro</w:t>
      </w:r>
    </w:p>
    <w:p w14:paraId="77F3A1DD" w14:textId="77777777" w:rsidR="00347BAE" w:rsidRPr="00347BAE" w:rsidRDefault="00347BAE" w:rsidP="00347BAE">
      <w:pPr>
        <w:rPr>
          <w:rFonts w:ascii="DIN-Regular" w:hAnsi="DIN-Regular"/>
          <w:sz w:val="20"/>
          <w:lang w:val="de-DE"/>
        </w:rPr>
      </w:pPr>
      <w:r w:rsidRPr="00347BAE">
        <w:rPr>
          <w:rFonts w:ascii="DIN-Regular" w:hAnsi="DIN-Regular"/>
          <w:sz w:val="20"/>
          <w:lang w:val="de-DE"/>
        </w:rPr>
        <w:t>RC-800:</w:t>
      </w:r>
      <w:r w:rsidRPr="00347BAE">
        <w:rPr>
          <w:rFonts w:ascii="DIN-Regular" w:hAnsi="DIN-Regular"/>
          <w:sz w:val="20"/>
          <w:lang w:val="de-DE"/>
        </w:rPr>
        <w:tab/>
      </w:r>
      <w:r w:rsidRPr="00347BAE">
        <w:rPr>
          <w:rFonts w:ascii="DIN-Regular" w:hAnsi="DIN-Regular"/>
          <w:sz w:val="20"/>
          <w:lang w:val="de-DE"/>
        </w:rPr>
        <w:tab/>
        <w:t>38,98 Euro</w:t>
      </w:r>
    </w:p>
    <w:p w14:paraId="589580F6" w14:textId="77777777" w:rsidR="00347BAE" w:rsidRPr="00347BAE" w:rsidRDefault="00347BAE" w:rsidP="00347BAE">
      <w:pPr>
        <w:rPr>
          <w:rFonts w:ascii="DIN-Regular" w:hAnsi="DIN-Regular"/>
          <w:sz w:val="20"/>
          <w:lang w:val="de-DE"/>
        </w:rPr>
      </w:pPr>
    </w:p>
    <w:p w14:paraId="4CFE5D98" w14:textId="77777777" w:rsidR="00347BAE" w:rsidRPr="00347BAE" w:rsidRDefault="00347BAE" w:rsidP="00347BAE">
      <w:pPr>
        <w:rPr>
          <w:rFonts w:ascii="DIN-Regular" w:hAnsi="DIN-Regular"/>
          <w:sz w:val="20"/>
          <w:lang w:val="de-DE"/>
        </w:rPr>
      </w:pPr>
      <w:r w:rsidRPr="00347BAE">
        <w:rPr>
          <w:rFonts w:ascii="DIN-Regular" w:hAnsi="DIN-Regular"/>
          <w:sz w:val="20"/>
          <w:lang w:val="de-DE"/>
        </w:rPr>
        <w:t xml:space="preserve">Unverbindliche Preisempfehlungen in Österreich inkl. 20% Mehrwertsteuer </w:t>
      </w:r>
    </w:p>
    <w:p w14:paraId="55596F27" w14:textId="77777777" w:rsidR="00347BAE" w:rsidRPr="00347BAE" w:rsidRDefault="00347BAE" w:rsidP="00347BAE">
      <w:pPr>
        <w:rPr>
          <w:rFonts w:ascii="DIN-Regular" w:hAnsi="DIN-Regular"/>
          <w:sz w:val="20"/>
          <w:lang w:val="de-DE"/>
        </w:rPr>
      </w:pPr>
      <w:r w:rsidRPr="00347BAE">
        <w:rPr>
          <w:rFonts w:ascii="DIN-Regular" w:hAnsi="DIN-Regular"/>
          <w:sz w:val="20"/>
          <w:lang w:val="de-DE"/>
        </w:rPr>
        <w:t xml:space="preserve">(Stand: 01.07.2020): </w:t>
      </w:r>
    </w:p>
    <w:p w14:paraId="630A0A53" w14:textId="77777777" w:rsidR="00347BAE" w:rsidRPr="00347BAE" w:rsidRDefault="00347BAE" w:rsidP="00347BAE">
      <w:pPr>
        <w:rPr>
          <w:rFonts w:ascii="DIN-Regular" w:hAnsi="DIN-Regular"/>
          <w:sz w:val="20"/>
          <w:lang w:val="de-DE"/>
        </w:rPr>
      </w:pPr>
      <w:r w:rsidRPr="00347BAE">
        <w:rPr>
          <w:rFonts w:ascii="DIN-Regular" w:hAnsi="DIN-Regular"/>
          <w:sz w:val="20"/>
          <w:lang w:val="de-DE"/>
        </w:rPr>
        <w:t>RF-D30BT:</w:t>
      </w:r>
      <w:r w:rsidRPr="00347BAE">
        <w:rPr>
          <w:rFonts w:ascii="DIN-Regular" w:hAnsi="DIN-Regular"/>
          <w:sz w:val="20"/>
          <w:lang w:val="de-DE"/>
        </w:rPr>
        <w:tab/>
        <w:t>119 Euro</w:t>
      </w:r>
    </w:p>
    <w:p w14:paraId="133B0638" w14:textId="77777777" w:rsidR="00347BAE" w:rsidRPr="00347BAE" w:rsidRDefault="00347BAE" w:rsidP="00347BAE">
      <w:pPr>
        <w:rPr>
          <w:rFonts w:ascii="DIN-Regular" w:hAnsi="DIN-Regular"/>
          <w:sz w:val="20"/>
          <w:lang w:val="de-DE"/>
        </w:rPr>
      </w:pPr>
      <w:r w:rsidRPr="00347BAE">
        <w:rPr>
          <w:rFonts w:ascii="DIN-Regular" w:hAnsi="DIN-Regular"/>
          <w:sz w:val="20"/>
          <w:lang w:val="de-DE"/>
        </w:rPr>
        <w:t>RC-D8:</w:t>
      </w:r>
      <w:r w:rsidRPr="00347BAE">
        <w:rPr>
          <w:rFonts w:ascii="DIN-Regular" w:hAnsi="DIN-Regular"/>
          <w:sz w:val="20"/>
          <w:lang w:val="de-DE"/>
        </w:rPr>
        <w:tab/>
      </w:r>
      <w:r w:rsidRPr="00347BAE">
        <w:rPr>
          <w:rFonts w:ascii="DIN-Regular" w:hAnsi="DIN-Regular"/>
          <w:sz w:val="20"/>
          <w:lang w:val="de-DE"/>
        </w:rPr>
        <w:tab/>
        <w:t>69,99 Euro</w:t>
      </w:r>
    </w:p>
    <w:p w14:paraId="5A6A53AE" w14:textId="77777777" w:rsidR="00347BAE" w:rsidRDefault="00347BAE" w:rsidP="00347BAE">
      <w:pPr>
        <w:rPr>
          <w:rFonts w:ascii="DIN-Regular" w:hAnsi="DIN-Regular"/>
          <w:sz w:val="20"/>
          <w:lang w:val="de-DE"/>
        </w:rPr>
      </w:pPr>
      <w:r w:rsidRPr="00347BAE">
        <w:rPr>
          <w:rFonts w:ascii="DIN-Regular" w:hAnsi="DIN-Regular"/>
          <w:sz w:val="20"/>
          <w:lang w:val="de-DE"/>
        </w:rPr>
        <w:t>RC-800:</w:t>
      </w:r>
      <w:r w:rsidRPr="00347BAE">
        <w:rPr>
          <w:rFonts w:ascii="DIN-Regular" w:hAnsi="DIN-Regular"/>
          <w:sz w:val="20"/>
          <w:lang w:val="de-DE"/>
        </w:rPr>
        <w:tab/>
      </w:r>
      <w:r w:rsidRPr="00347BAE">
        <w:rPr>
          <w:rFonts w:ascii="DIN-Regular" w:hAnsi="DIN-Regular"/>
          <w:sz w:val="20"/>
          <w:lang w:val="de-DE"/>
        </w:rPr>
        <w:tab/>
        <w:t>39,99 Euro</w:t>
      </w:r>
    </w:p>
    <w:p w14:paraId="4B273192" w14:textId="77777777" w:rsidR="00347BAE" w:rsidRDefault="00347BAE" w:rsidP="000B61FA">
      <w:pPr>
        <w:tabs>
          <w:tab w:val="left" w:pos="284"/>
        </w:tabs>
        <w:autoSpaceDE w:val="0"/>
        <w:autoSpaceDN w:val="0"/>
        <w:adjustRightInd w:val="0"/>
        <w:rPr>
          <w:rFonts w:ascii="DIN-Regular" w:hAnsi="DIN-Regular" w:cs="Arial"/>
          <w:sz w:val="20"/>
          <w:lang w:val="de-DE"/>
        </w:rPr>
      </w:pPr>
    </w:p>
    <w:p w14:paraId="1CFEC410" w14:textId="77777777" w:rsidR="00347BAE" w:rsidRDefault="00347BAE" w:rsidP="000B61FA">
      <w:pPr>
        <w:tabs>
          <w:tab w:val="left" w:pos="284"/>
        </w:tabs>
        <w:autoSpaceDE w:val="0"/>
        <w:autoSpaceDN w:val="0"/>
        <w:adjustRightInd w:val="0"/>
        <w:rPr>
          <w:rFonts w:ascii="DIN-Regular" w:hAnsi="DIN-Regular" w:cs="Arial"/>
          <w:sz w:val="20"/>
          <w:lang w:val="de-DE"/>
        </w:rPr>
      </w:pPr>
    </w:p>
    <w:p w14:paraId="43F1C276" w14:textId="77777777" w:rsidR="00347BAE" w:rsidRDefault="00347BAE" w:rsidP="000B61FA">
      <w:pPr>
        <w:tabs>
          <w:tab w:val="left" w:pos="284"/>
        </w:tabs>
        <w:autoSpaceDE w:val="0"/>
        <w:autoSpaceDN w:val="0"/>
        <w:adjustRightInd w:val="0"/>
        <w:rPr>
          <w:rFonts w:ascii="DIN-Regular" w:hAnsi="DIN-Regular" w:cs="Arial"/>
          <w:sz w:val="20"/>
          <w:lang w:val="de-DE"/>
        </w:rPr>
      </w:pPr>
    </w:p>
    <w:p w14:paraId="700895D2" w14:textId="311A7606" w:rsidR="000B61FA" w:rsidRDefault="007F73FB" w:rsidP="000B61FA">
      <w:pPr>
        <w:tabs>
          <w:tab w:val="left" w:pos="284"/>
        </w:tabs>
        <w:autoSpaceDE w:val="0"/>
        <w:autoSpaceDN w:val="0"/>
        <w:adjustRightInd w:val="0"/>
        <w:rPr>
          <w:rFonts w:ascii="DIN-Regular" w:hAnsi="DIN-Regular" w:cs="Arial"/>
          <w:sz w:val="20"/>
          <w:lang w:val="de-DE"/>
        </w:rPr>
      </w:pPr>
      <w:r>
        <w:rPr>
          <w:rFonts w:ascii="DIN-Regular" w:hAnsi="DIN-Regular" w:cs="Arial"/>
          <w:sz w:val="20"/>
          <w:lang w:val="de-DE"/>
        </w:rPr>
        <w:t>Aktuelle Videos zu unseren Home-Entertainment-</w:t>
      </w:r>
      <w:r w:rsidR="00760D0C" w:rsidRPr="00760D0C">
        <w:rPr>
          <w:rFonts w:ascii="DIN-Regular" w:hAnsi="DIN-Regular" w:cs="Arial"/>
          <w:sz w:val="20"/>
          <w:lang w:val="de-DE"/>
        </w:rPr>
        <w:t>Produkt</w:t>
      </w:r>
      <w:r w:rsidR="002065FF">
        <w:rPr>
          <w:rFonts w:ascii="DIN-Regular" w:hAnsi="DIN-Regular" w:cs="Arial"/>
          <w:sz w:val="20"/>
          <w:lang w:val="de-DE"/>
        </w:rPr>
        <w:t>en finden Sie auf Youtube unter</w:t>
      </w:r>
      <w:r w:rsidR="00760D0C" w:rsidRPr="00760D0C">
        <w:rPr>
          <w:rFonts w:ascii="DIN-Regular" w:hAnsi="DIN-Regular" w:cs="Arial"/>
          <w:sz w:val="20"/>
          <w:lang w:val="de-DE"/>
        </w:rPr>
        <w:t xml:space="preserve"> </w:t>
      </w:r>
      <w:hyperlink r:id="rId11" w:history="1">
        <w:r w:rsidR="00760D0C" w:rsidRPr="00760D0C">
          <w:rPr>
            <w:rStyle w:val="Hyperlink"/>
            <w:rFonts w:ascii="DIN-Regular" w:hAnsi="DIN-Regular" w:cs="Arial"/>
            <w:sz w:val="20"/>
            <w:lang w:val="de-DE"/>
          </w:rPr>
          <w:t>https://www.youtube.com/playlist?list=PL52D1F99A22923294</w:t>
        </w:r>
      </w:hyperlink>
      <w:r w:rsidR="00760D0C">
        <w:rPr>
          <w:rFonts w:ascii="DIN-Regular" w:hAnsi="DIN-Regular" w:cs="Arial"/>
          <w:sz w:val="20"/>
          <w:lang w:val="de-DE"/>
        </w:rPr>
        <w:t xml:space="preserve">. </w:t>
      </w:r>
    </w:p>
    <w:p w14:paraId="1468961F" w14:textId="77777777" w:rsidR="00760D0C" w:rsidRDefault="00760D0C" w:rsidP="000B61FA">
      <w:pPr>
        <w:tabs>
          <w:tab w:val="left" w:pos="284"/>
        </w:tabs>
        <w:autoSpaceDE w:val="0"/>
        <w:autoSpaceDN w:val="0"/>
        <w:adjustRightInd w:val="0"/>
        <w:rPr>
          <w:rFonts w:ascii="DIN-Regular" w:hAnsi="DIN-Regular" w:cs="DIN-Medium"/>
          <w:sz w:val="20"/>
          <w:lang w:val="de-DE" w:eastAsia="de-DE"/>
        </w:rPr>
      </w:pPr>
    </w:p>
    <w:p w14:paraId="0B53EE6B" w14:textId="77777777" w:rsidR="006B0395" w:rsidRPr="00496C4D" w:rsidRDefault="006B0395" w:rsidP="000B61FA">
      <w:pPr>
        <w:tabs>
          <w:tab w:val="left" w:pos="284"/>
        </w:tabs>
        <w:autoSpaceDE w:val="0"/>
        <w:autoSpaceDN w:val="0"/>
        <w:adjustRightInd w:val="0"/>
        <w:rPr>
          <w:rFonts w:ascii="DIN-Regular" w:hAnsi="DIN-Regular" w:cs="DIN-Medium"/>
          <w:sz w:val="20"/>
          <w:lang w:val="de-DE" w:eastAsia="de-DE"/>
        </w:rPr>
      </w:pPr>
    </w:p>
    <w:p w14:paraId="3561F922" w14:textId="77777777" w:rsidR="00496C4D" w:rsidRPr="00496C4D" w:rsidRDefault="00496C4D" w:rsidP="00903D59">
      <w:pPr>
        <w:keepNext/>
        <w:keepLines/>
        <w:ind w:right="113"/>
        <w:rPr>
          <w:rFonts w:ascii="DIN-Bold" w:hAnsi="DIN-Bold" w:cs="Arial"/>
          <w:sz w:val="20"/>
          <w:u w:val="single"/>
          <w:lang w:val="de-DE"/>
        </w:rPr>
      </w:pPr>
      <w:r w:rsidRPr="00496C4D">
        <w:rPr>
          <w:rFonts w:ascii="DIN-Bold" w:hAnsi="DIN-Bold" w:cs="Arial"/>
          <w:sz w:val="20"/>
          <w:u w:val="single"/>
          <w:lang w:val="de-DE"/>
        </w:rPr>
        <w:t>Über Panasonic:</w:t>
      </w:r>
    </w:p>
    <w:p w14:paraId="0A9F4FAB" w14:textId="3DC95F28" w:rsidR="00496C4D" w:rsidRPr="00496C4D" w:rsidRDefault="00496C4D" w:rsidP="00903D59">
      <w:pPr>
        <w:pStyle w:val="Copy"/>
        <w:keepNext/>
        <w:keepLines/>
        <w:spacing w:line="240" w:lineRule="auto"/>
        <w:ind w:right="113"/>
        <w:rPr>
          <w:rFonts w:ascii="DIN-Regular" w:eastAsia="MS Mincho" w:hAnsi="DIN-Regular" w:cs="Arial"/>
          <w:lang w:eastAsia="ja-JP"/>
        </w:rPr>
      </w:pPr>
      <w:r w:rsidRPr="00496C4D">
        <w:rPr>
          <w:rFonts w:ascii="DIN-Regular" w:eastAsia="MS Mincho" w:hAnsi="DIN-Regular" w:cs="Arial"/>
          <w:lang w:eastAsia="ja-JP"/>
        </w:rPr>
        <w:t>Die Panasonic Corporation gehört zu den weltweit führenden Unternehmen in der Entwicklung von innovativen Technologien und Lösungen für eine Vielzahl von Anwendungen in den Geschäftsfeldern Consumer Electronics, Housing, Automotive und B2B Business. Im Jahr 2018 feierte der Konzer</w:t>
      </w:r>
      <w:bookmarkStart w:id="0" w:name="_GoBack"/>
      <w:bookmarkEnd w:id="0"/>
      <w:r w:rsidRPr="00496C4D">
        <w:rPr>
          <w:rFonts w:ascii="DIN-Regular" w:eastAsia="MS Mincho" w:hAnsi="DIN-Regular" w:cs="Arial"/>
          <w:lang w:eastAsia="ja-JP"/>
        </w:rPr>
        <w:t>n sein hundertjähriges Bestehen. Weltweit expandierend unterhält Panasonic 528 Tochtergesellschaften und 72 Beteiligungsunternehmen. Im abgelaufenen Geschäftsjahr (</w:t>
      </w:r>
      <w:bookmarkStart w:id="1" w:name="_Hlk41035707"/>
      <w:r w:rsidRPr="00496C4D">
        <w:rPr>
          <w:rFonts w:ascii="DIN-Regular" w:eastAsia="MS Mincho" w:hAnsi="DIN-Regular" w:cs="Arial"/>
          <w:lang w:eastAsia="ja-JP"/>
        </w:rPr>
        <w:t>Ende 31. März 2020</w:t>
      </w:r>
      <w:bookmarkEnd w:id="1"/>
      <w:r w:rsidRPr="00496C4D">
        <w:rPr>
          <w:rFonts w:ascii="DIN-Regular" w:eastAsia="MS Mincho" w:hAnsi="DIN-Regular" w:cs="Arial"/>
          <w:lang w:eastAsia="ja-JP"/>
        </w:rPr>
        <w:t>) erzielte das Unternehmen einen konsolidierten Netto-Umsatz von 61,9 Milliarden EUR. Panasonic hat den Anspruch, durch Innovationen über die Grenzen der einzelnen Geschäftsfelder hinweg, Mehrwerte für den Alltag und die Umwelt seiner Kunden zu schaffen. Weitere Informationen über das Unternehmen sowie die Marke Panasonic finden Sie unter</w:t>
      </w:r>
      <w:hyperlink r:id="rId12" w:history="1">
        <w:r w:rsidRPr="00EE7A4B">
          <w:rPr>
            <w:rStyle w:val="Hyperlink"/>
            <w:rFonts w:ascii="DIN-Regular" w:hAnsi="DIN-Regular"/>
          </w:rPr>
          <w:t>www.panasonic.com/global/home.html</w:t>
        </w:r>
      </w:hyperlink>
      <w:r>
        <w:rPr>
          <w:rFonts w:ascii="DIN-Regular" w:hAnsi="DIN-Regular"/>
        </w:rPr>
        <w:t xml:space="preserve"> </w:t>
      </w:r>
      <w:r w:rsidRPr="003036E2">
        <w:rPr>
          <w:rFonts w:ascii="DIN-Regular" w:hAnsi="DIN-Regular"/>
        </w:rPr>
        <w:t xml:space="preserve">und </w:t>
      </w:r>
      <w:hyperlink r:id="rId13" w:history="1">
        <w:r w:rsidRPr="00EE7A4B">
          <w:rPr>
            <w:rStyle w:val="Hyperlink"/>
            <w:rFonts w:ascii="DIN-Regular" w:hAnsi="DIN-Regular"/>
          </w:rPr>
          <w:t>www.experience.panasonic.de/</w:t>
        </w:r>
      </w:hyperlink>
      <w:r w:rsidRPr="003036E2">
        <w:rPr>
          <w:rFonts w:ascii="DIN-Regular" w:hAnsi="DIN-Regular"/>
        </w:rPr>
        <w:t>.</w:t>
      </w:r>
      <w:r>
        <w:rPr>
          <w:rFonts w:ascii="DIN-Regular" w:eastAsia="MS Mincho" w:hAnsi="DIN-Regular" w:cs="Arial"/>
          <w:lang w:eastAsia="ja-JP"/>
        </w:rPr>
        <w:t xml:space="preserve"> </w:t>
      </w:r>
    </w:p>
    <w:p w14:paraId="71545A65" w14:textId="77777777" w:rsidR="00496C4D" w:rsidRPr="00DA2AEB" w:rsidRDefault="00496C4D" w:rsidP="00496C4D">
      <w:pPr>
        <w:ind w:right="13"/>
        <w:jc w:val="center"/>
        <w:rPr>
          <w:rFonts w:ascii="DIN-Regular" w:hAnsi="DIN-Regular" w:cs="Arial"/>
          <w:color w:val="000000"/>
          <w:sz w:val="20"/>
          <w:lang w:val="de-DE"/>
        </w:rPr>
      </w:pPr>
    </w:p>
    <w:p w14:paraId="37D6829A" w14:textId="77777777" w:rsidR="00CC2DE5" w:rsidRPr="00CE619C" w:rsidRDefault="00CC2DE5" w:rsidP="00CC2DE5">
      <w:pPr>
        <w:pStyle w:val="Copy"/>
        <w:keepNext/>
        <w:keepLines/>
        <w:spacing w:line="240" w:lineRule="auto"/>
        <w:ind w:right="13"/>
        <w:rPr>
          <w:rFonts w:ascii="DIN-Bold" w:eastAsia="Times New Roman" w:hAnsi="DIN-Bold"/>
          <w:lang w:eastAsia="en-US"/>
        </w:rPr>
      </w:pPr>
      <w:r w:rsidRPr="00CE619C">
        <w:rPr>
          <w:rFonts w:ascii="DIN-Bold" w:eastAsia="Times New Roman" w:hAnsi="DIN-Bold"/>
          <w:lang w:eastAsia="en-US"/>
        </w:rPr>
        <w:t>Weitere Informationen:</w:t>
      </w:r>
    </w:p>
    <w:p w14:paraId="3B5D247D" w14:textId="77777777" w:rsidR="00CC2DE5" w:rsidRPr="00CE619C" w:rsidRDefault="00CC2DE5" w:rsidP="00CC2DE5">
      <w:pPr>
        <w:pStyle w:val="Copy"/>
        <w:keepNext/>
        <w:keepLines/>
        <w:spacing w:line="240" w:lineRule="auto"/>
        <w:ind w:right="13"/>
        <w:outlineLvl w:val="0"/>
        <w:rPr>
          <w:rFonts w:ascii="DIN-Regular" w:eastAsia="Times New Roman" w:hAnsi="DIN-Regular"/>
          <w:lang w:eastAsia="en-US"/>
        </w:rPr>
      </w:pPr>
      <w:r w:rsidRPr="00CE619C">
        <w:rPr>
          <w:rFonts w:ascii="DIN-Regular" w:eastAsia="Times New Roman" w:hAnsi="DIN-Regular"/>
          <w:lang w:eastAsia="en-US"/>
        </w:rPr>
        <w:t>Panasonic Deutschland</w:t>
      </w:r>
    </w:p>
    <w:p w14:paraId="7F4DA161" w14:textId="77777777" w:rsidR="00CC2DE5" w:rsidRPr="00CE619C" w:rsidRDefault="00CC2DE5" w:rsidP="00CC2DE5">
      <w:pPr>
        <w:pStyle w:val="Copy"/>
        <w:keepNext/>
        <w:keepLines/>
        <w:spacing w:line="240" w:lineRule="auto"/>
        <w:ind w:right="13"/>
        <w:rPr>
          <w:rFonts w:ascii="DIN-Regular" w:eastAsia="Times New Roman" w:hAnsi="DIN-Regular"/>
          <w:lang w:eastAsia="en-US"/>
        </w:rPr>
      </w:pPr>
      <w:r>
        <w:rPr>
          <w:rFonts w:ascii="DIN-Regular" w:eastAsia="Times New Roman" w:hAnsi="DIN-Regular"/>
          <w:lang w:eastAsia="en-US"/>
        </w:rPr>
        <w:t>e</w:t>
      </w:r>
      <w:r w:rsidRPr="00CE619C">
        <w:rPr>
          <w:rFonts w:ascii="DIN-Regular" w:eastAsia="Times New Roman" w:hAnsi="DIN-Regular"/>
          <w:lang w:eastAsia="en-US"/>
        </w:rPr>
        <w:t>ine Division der Panasonic Marketing Europe GmbH</w:t>
      </w:r>
    </w:p>
    <w:p w14:paraId="6034FB80" w14:textId="77777777" w:rsidR="00CC2DE5" w:rsidRPr="00CE619C" w:rsidRDefault="00CC2DE5" w:rsidP="00CC2DE5">
      <w:pPr>
        <w:pStyle w:val="Copy"/>
        <w:keepNext/>
        <w:keepLines/>
        <w:spacing w:line="240" w:lineRule="auto"/>
        <w:ind w:right="13"/>
        <w:rPr>
          <w:rFonts w:ascii="DIN-Regular" w:eastAsia="Times New Roman" w:hAnsi="DIN-Regular"/>
          <w:lang w:eastAsia="en-US"/>
        </w:rPr>
      </w:pPr>
      <w:r w:rsidRPr="00CE619C">
        <w:rPr>
          <w:rFonts w:ascii="DIN-Regular" w:eastAsia="Times New Roman" w:hAnsi="DIN-Regular"/>
          <w:lang w:eastAsia="en-US"/>
        </w:rPr>
        <w:t>Winsbergring 15</w:t>
      </w:r>
    </w:p>
    <w:p w14:paraId="6BA141AD" w14:textId="77777777" w:rsidR="00CC2DE5" w:rsidRPr="00CE619C" w:rsidRDefault="00CC2DE5" w:rsidP="00CC2DE5">
      <w:pPr>
        <w:pStyle w:val="Copy"/>
        <w:spacing w:line="240" w:lineRule="auto"/>
        <w:ind w:right="13"/>
        <w:rPr>
          <w:rFonts w:ascii="DIN-Regular" w:eastAsia="Times New Roman" w:hAnsi="DIN-Regular"/>
          <w:lang w:eastAsia="en-US"/>
        </w:rPr>
      </w:pPr>
      <w:r w:rsidRPr="00CE619C">
        <w:rPr>
          <w:rFonts w:ascii="DIN-Regular" w:eastAsia="Times New Roman" w:hAnsi="DIN-Regular"/>
          <w:lang w:eastAsia="en-US"/>
        </w:rPr>
        <w:t>22525 Hamburg</w:t>
      </w:r>
    </w:p>
    <w:p w14:paraId="2461846F" w14:textId="77777777" w:rsidR="00CC2DE5" w:rsidRPr="00D15AEE" w:rsidRDefault="00CC2DE5" w:rsidP="00CC2DE5">
      <w:pPr>
        <w:pStyle w:val="Textkrper3"/>
        <w:spacing w:line="240" w:lineRule="auto"/>
        <w:ind w:right="13"/>
        <w:rPr>
          <w:rFonts w:ascii="DIN-Regular" w:hAnsi="DIN-Regular"/>
          <w:b w:val="0"/>
          <w:bCs/>
          <w:iCs/>
          <w:lang w:val="de-DE"/>
        </w:rPr>
      </w:pPr>
    </w:p>
    <w:p w14:paraId="4C225018" w14:textId="77777777" w:rsidR="00CC2DE5" w:rsidRDefault="00CC2DE5" w:rsidP="00CC2DE5">
      <w:pPr>
        <w:pStyle w:val="StandardWeb"/>
        <w:spacing w:before="0" w:beforeAutospacing="0" w:after="0" w:afterAutospacing="0"/>
        <w:ind w:right="13"/>
        <w:rPr>
          <w:rFonts w:ascii="DIN-Regular" w:hAnsi="DIN-Regular"/>
          <w:sz w:val="20"/>
          <w:szCs w:val="20"/>
        </w:rPr>
      </w:pPr>
      <w:r w:rsidRPr="00CC2DE5">
        <w:rPr>
          <w:rStyle w:val="Fett"/>
          <w:rFonts w:ascii="DIN-Bold" w:hAnsi="DIN-Bold"/>
          <w:b w:val="0"/>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4" w:history="1">
        <w:r w:rsidRPr="00215481">
          <w:rPr>
            <w:rStyle w:val="Hyperlink"/>
            <w:rFonts w:ascii="DIN-Regular" w:hAnsi="DIN-Regular"/>
            <w:sz w:val="20"/>
            <w:szCs w:val="20"/>
          </w:rPr>
          <w:t>presse.kontakt</w:t>
        </w:r>
        <w:r w:rsidRPr="002D3931">
          <w:rPr>
            <w:rStyle w:val="Hyperlink"/>
            <w:rFonts w:cs="Arial"/>
            <w:sz w:val="20"/>
            <w:szCs w:val="20"/>
          </w:rPr>
          <w:t>@</w:t>
        </w:r>
        <w:r w:rsidRPr="00215481">
          <w:rPr>
            <w:rStyle w:val="Hyperlink"/>
            <w:rFonts w:ascii="DIN-Regular" w:hAnsi="DIN-Regular"/>
            <w:sz w:val="20"/>
            <w:szCs w:val="20"/>
          </w:rPr>
          <w:t>eu.panasonic.com</w:t>
        </w:r>
      </w:hyperlink>
      <w:r w:rsidRPr="00215481">
        <w:rPr>
          <w:rFonts w:ascii="DIN-Regular" w:hAnsi="DIN-Regular"/>
          <w:sz w:val="20"/>
          <w:szCs w:val="20"/>
        </w:rPr>
        <w:t xml:space="preserve"> </w:t>
      </w:r>
    </w:p>
    <w:p w14:paraId="5B678448" w14:textId="77777777" w:rsidR="00D12CD4" w:rsidRDefault="00D12CD4" w:rsidP="00D12CD4">
      <w:pPr>
        <w:ind w:right="-57"/>
        <w:rPr>
          <w:rFonts w:ascii="DIN-Regular" w:hAnsi="DIN-Regular"/>
          <w:sz w:val="20"/>
          <w:lang w:val="de-DE"/>
        </w:rPr>
      </w:pPr>
    </w:p>
    <w:p w14:paraId="2D4A96A6" w14:textId="77777777" w:rsidR="00D12CD4" w:rsidRDefault="00D12CD4" w:rsidP="00D12CD4">
      <w:pPr>
        <w:rPr>
          <w:rFonts w:ascii="DIN-Regular" w:hAnsi="DIN-Regular"/>
          <w:sz w:val="20"/>
          <w:lang w:val="de-DE"/>
        </w:rPr>
      </w:pPr>
      <w:r>
        <w:rPr>
          <w:rFonts w:ascii="DIN-Regular" w:hAnsi="DIN-Regular"/>
          <w:sz w:val="20"/>
          <w:lang w:val="de-DE"/>
        </w:rPr>
        <w:t>Bei Veröffentlichung oder redaktioneller Erwähnung freuen wir uns über die Zusendung eines Belegexemplars!</w:t>
      </w:r>
    </w:p>
    <w:p w14:paraId="218225A3" w14:textId="77777777" w:rsidR="00CC2DE5" w:rsidRDefault="00CC2DE5" w:rsidP="00D12CD4">
      <w:pPr>
        <w:rPr>
          <w:rFonts w:ascii="DIN-Regular" w:hAnsi="DIN-Regular"/>
          <w:sz w:val="20"/>
          <w:lang w:val="de-DE"/>
        </w:rPr>
      </w:pPr>
    </w:p>
    <w:p w14:paraId="18EAB50F" w14:textId="308426C3" w:rsidR="00185684" w:rsidRPr="00E5266F" w:rsidRDefault="00D12CD4" w:rsidP="00CC2DE5">
      <w:pPr>
        <w:pStyle w:val="Copy"/>
        <w:spacing w:line="240" w:lineRule="auto"/>
        <w:ind w:right="-340"/>
        <w:rPr>
          <w:rFonts w:ascii="DIN-Bold" w:eastAsia="Times New Roman" w:hAnsi="DIN-Bold"/>
          <w:lang w:eastAsia="en-US"/>
        </w:rPr>
      </w:pPr>
      <w:r>
        <w:rPr>
          <w:rFonts w:ascii="DIN-Bold" w:eastAsia="Times New Roman" w:hAnsi="DIN-Bold"/>
          <w:lang w:eastAsia="en-US"/>
        </w:rPr>
        <w:t xml:space="preserve">Stand </w:t>
      </w:r>
      <w:r w:rsidR="00496C4D">
        <w:rPr>
          <w:rFonts w:ascii="DIN-Bold" w:eastAsia="Times New Roman" w:hAnsi="DIN-Bold"/>
          <w:lang w:eastAsia="en-US"/>
        </w:rPr>
        <w:t>7</w:t>
      </w:r>
      <w:r>
        <w:rPr>
          <w:rFonts w:ascii="DIN-Bold" w:eastAsia="Times New Roman" w:hAnsi="DIN-Bold"/>
          <w:lang w:eastAsia="en-US"/>
        </w:rPr>
        <w:t>/20</w:t>
      </w:r>
      <w:r w:rsidR="00C56D3D">
        <w:rPr>
          <w:rFonts w:ascii="DIN-Bold" w:eastAsia="Times New Roman" w:hAnsi="DIN-Bold"/>
          <w:lang w:eastAsia="en-US"/>
        </w:rPr>
        <w:t>20</w:t>
      </w:r>
      <w:r>
        <w:rPr>
          <w:rFonts w:ascii="DIN-Bold" w:eastAsia="Times New Roman" w:hAnsi="DIN-Bold"/>
          <w:lang w:eastAsia="en-US"/>
        </w:rPr>
        <w:t>. Änderungen ohne Ankündigung vorbehalten.</w:t>
      </w:r>
    </w:p>
    <w:sectPr w:rsidR="00185684" w:rsidRPr="00E5266F" w:rsidSect="002C1A09">
      <w:headerReference w:type="default" r:id="rId15"/>
      <w:footerReference w:type="default" r:id="rId16"/>
      <w:pgSz w:w="11907" w:h="16840" w:code="9"/>
      <w:pgMar w:top="4536" w:right="3260" w:bottom="2694"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6D91" w14:textId="77777777" w:rsidR="00566599" w:rsidRDefault="00566599">
      <w:r>
        <w:separator/>
      </w:r>
    </w:p>
  </w:endnote>
  <w:endnote w:type="continuationSeparator" w:id="0">
    <w:p w14:paraId="25204EFD" w14:textId="77777777" w:rsidR="00566599" w:rsidRDefault="0056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Mediu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Regular">
    <w:altName w:val="Calibri"/>
    <w:panose1 w:val="00000000000000000000"/>
    <w:charset w:val="00"/>
    <w:family w:val="auto"/>
    <w:notTrueType/>
    <w:pitch w:val="variable"/>
    <w:sig w:usb0="00000003" w:usb1="00000000" w:usb2="00000000" w:usb3="00000000" w:csb0="00000001" w:csb1="00000000"/>
  </w:font>
  <w:font w:name="DIN-Bold">
    <w:altName w:val="Calibri"/>
    <w:panose1 w:val="00000000000000000000"/>
    <w:charset w:val="00"/>
    <w:family w:val="auto"/>
    <w:notTrueType/>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lack">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altName w:val="Times New Roman"/>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1F81" w14:textId="77777777" w:rsidR="005277AA" w:rsidRPr="00C647B9" w:rsidRDefault="005277AA" w:rsidP="00D06247">
    <w:pPr>
      <w:ind w:left="1440" w:right="-3033" w:firstLine="720"/>
      <w:rPr>
        <w:rFonts w:ascii="DIN-Regular" w:hAnsi="DIN-Regular"/>
        <w:sz w:val="17"/>
        <w:lang w:val="de-DE"/>
      </w:rPr>
    </w:pPr>
    <w:r w:rsidRPr="00C647B9">
      <w:rPr>
        <w:rFonts w:ascii="DIN-Regular" w:hAnsi="DIN-Regular"/>
        <w:sz w:val="17"/>
        <w:lang w:val="de-DE"/>
      </w:rPr>
      <w:t>Panasonic Deutschland – eine Division der Panasonic Marketing Europe GmbH</w:t>
    </w:r>
  </w:p>
  <w:p w14:paraId="0C0C966C" w14:textId="77777777" w:rsidR="005277AA" w:rsidRPr="00C647B9" w:rsidRDefault="005277AA" w:rsidP="00D06247">
    <w:pPr>
      <w:ind w:left="2880" w:right="-3033" w:firstLine="720"/>
      <w:rPr>
        <w:rFonts w:ascii="DIN-Regular" w:hAnsi="DIN-Regular"/>
        <w:sz w:val="17"/>
        <w:lang w:val="de-DE"/>
      </w:rPr>
    </w:pPr>
    <w:r w:rsidRPr="00C647B9">
      <w:rPr>
        <w:rFonts w:ascii="DIN-Regular" w:hAnsi="DIN-Regular"/>
        <w:sz w:val="17"/>
        <w:lang w:val="de-DE"/>
      </w:rPr>
      <w:t xml:space="preserve">   Winsbergring 15 </w:t>
    </w:r>
    <w:r w:rsidRPr="00C647B9">
      <w:rPr>
        <w:rFonts w:ascii="Arial" w:hAnsi="Arial" w:cs="Arial"/>
        <w:sz w:val="17"/>
        <w:lang w:val="de-DE"/>
      </w:rPr>
      <w:t>●</w:t>
    </w:r>
    <w:r w:rsidRPr="00C647B9">
      <w:rPr>
        <w:rFonts w:ascii="DIN-Regular" w:hAnsi="DIN-Regular"/>
        <w:sz w:val="17"/>
        <w:lang w:val="de-DE"/>
      </w:rPr>
      <w:t xml:space="preserve"> 22525 Hamburg</w:t>
    </w:r>
  </w:p>
  <w:p w14:paraId="59F358C4" w14:textId="30888D7B" w:rsidR="005277AA" w:rsidRPr="00C647B9" w:rsidRDefault="008C1624" w:rsidP="00D06247">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005277AA" w:rsidRPr="00C647B9">
      <w:rPr>
        <w:rFonts w:ascii="DIN-Regular" w:hAnsi="DIN-Regular"/>
        <w:sz w:val="17"/>
        <w:lang w:val="de-DE"/>
      </w:rPr>
      <w:tab/>
    </w:r>
    <w:r w:rsidR="005277AA" w:rsidRPr="00C647B9">
      <w:rPr>
        <w:rFonts w:ascii="DIN-Regular" w:hAnsi="DIN-Regular"/>
        <w:sz w:val="17"/>
        <w:lang w:val="de-DE"/>
      </w:rPr>
      <w:tab/>
    </w:r>
    <w:r w:rsidR="005277AA" w:rsidRPr="00C647B9">
      <w:rPr>
        <w:rFonts w:ascii="DIN-Regular" w:hAnsi="DIN-Regular"/>
        <w:sz w:val="17"/>
        <w:lang w:val="de-DE"/>
      </w:rPr>
      <w:tab/>
    </w:r>
    <w:r w:rsidR="005277AA" w:rsidRPr="00C647B9">
      <w:rPr>
        <w:rFonts w:ascii="DIN-Regular" w:hAnsi="DIN-Regular"/>
        <w:sz w:val="17"/>
        <w:lang w:val="de-DE"/>
      </w:rPr>
      <w:tab/>
    </w:r>
    <w:r w:rsidR="005277AA" w:rsidRPr="00C647B9">
      <w:rPr>
        <w:rFonts w:ascii="DIN-Regular" w:hAnsi="DIN-Regular"/>
        <w:sz w:val="17"/>
        <w:lang w:val="de-DE"/>
      </w:rPr>
      <w:tab/>
      <w:t xml:space="preserve">   Pressekontakt: Michael Langbehn</w:t>
    </w:r>
  </w:p>
  <w:p w14:paraId="67A1457F" w14:textId="77777777" w:rsidR="005277AA" w:rsidRPr="00C647B9" w:rsidRDefault="005277AA" w:rsidP="00D06247">
    <w:pPr>
      <w:spacing w:line="200" w:lineRule="exact"/>
      <w:ind w:left="2880" w:right="-3033" w:firstLine="720"/>
      <w:rPr>
        <w:rFonts w:ascii="DIN-Regular" w:hAnsi="DIN-Regular"/>
        <w:sz w:val="17"/>
        <w:lang w:val="de-DE"/>
      </w:rPr>
    </w:pPr>
    <w:r w:rsidRPr="00C647B9">
      <w:rPr>
        <w:rFonts w:ascii="DIN-Regular" w:hAnsi="DIN-Regular"/>
        <w:sz w:val="17"/>
        <w:lang w:val="de-DE"/>
      </w:rPr>
      <w:t xml:space="preserve">   </w:t>
    </w:r>
    <w:hyperlink r:id="rId2" w:history="1">
      <w:r w:rsidRPr="00C647B9">
        <w:rPr>
          <w:rStyle w:val="Hyperlink"/>
          <w:rFonts w:ascii="DIN-Regular" w:hAnsi="DIN-Regular"/>
          <w:sz w:val="17"/>
          <w:lang w:val="de-DE"/>
        </w:rPr>
        <w:t>presse.kontakt</w:t>
      </w:r>
      <w:r w:rsidRPr="00C647B9">
        <w:rPr>
          <w:rStyle w:val="Hyperlink"/>
          <w:rFonts w:ascii="Helvetica 55 Roman" w:hAnsi="Helvetica 55 Roman"/>
          <w:sz w:val="17"/>
          <w:lang w:val="de-DE"/>
        </w:rPr>
        <w:t>@</w:t>
      </w:r>
      <w:r w:rsidRPr="00C647B9">
        <w:rPr>
          <w:rStyle w:val="Hyperlink"/>
          <w:rFonts w:ascii="DIN-Regular" w:hAnsi="DIN-Regular"/>
          <w:sz w:val="17"/>
          <w:lang w:val="de-DE"/>
        </w:rPr>
        <w:t>eu.panasonic.com</w:t>
      </w:r>
    </w:hyperlink>
  </w:p>
  <w:p w14:paraId="30F4015D" w14:textId="77777777" w:rsidR="005277AA" w:rsidRPr="00C647B9" w:rsidRDefault="005277AA" w:rsidP="00D06247">
    <w:pPr>
      <w:spacing w:line="200" w:lineRule="exact"/>
      <w:ind w:left="2880" w:right="85" w:hanging="753"/>
      <w:jc w:val="center"/>
      <w:rPr>
        <w:sz w:val="17"/>
        <w:lang w:val="de-DE"/>
      </w:rPr>
    </w:pPr>
  </w:p>
  <w:p w14:paraId="1BE519AA" w14:textId="77777777" w:rsidR="005277AA" w:rsidRPr="00D06247" w:rsidRDefault="005277AA" w:rsidP="00D06247">
    <w:pPr>
      <w:spacing w:line="200" w:lineRule="exact"/>
      <w:ind w:left="2880" w:right="85" w:hanging="753"/>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sidR="00D008EA">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614B3A">
      <w:rPr>
        <w:rFonts w:ascii="DIN-Regular" w:hAnsi="DIN-Regular"/>
        <w:noProof/>
        <w:sz w:val="17"/>
        <w:lang w:val="de-DE"/>
      </w:rPr>
      <w:t>1</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sidR="00D008EA">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614B3A">
      <w:rPr>
        <w:rFonts w:ascii="DIN-Regular" w:hAnsi="DIN-Regular"/>
        <w:noProof/>
        <w:sz w:val="17"/>
        <w:lang w:val="de-DE"/>
      </w:rPr>
      <w:t>3</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7AFE" w14:textId="77777777" w:rsidR="00566599" w:rsidRDefault="00566599">
      <w:r>
        <w:separator/>
      </w:r>
    </w:p>
  </w:footnote>
  <w:footnote w:type="continuationSeparator" w:id="0">
    <w:p w14:paraId="6ED924EE" w14:textId="77777777" w:rsidR="00566599" w:rsidRDefault="00566599">
      <w:r>
        <w:continuationSeparator/>
      </w:r>
    </w:p>
  </w:footnote>
  <w:footnote w:id="1">
    <w:p w14:paraId="1D159318" w14:textId="5FB8AE9F" w:rsidR="00953B41" w:rsidRPr="004956F5" w:rsidRDefault="00EC1FDC" w:rsidP="00EC1FDC">
      <w:pPr>
        <w:pStyle w:val="Funotentext"/>
        <w:rPr>
          <w:rFonts w:ascii="DIN-Regular" w:hAnsi="DIN-Regular"/>
          <w:sz w:val="16"/>
          <w:szCs w:val="16"/>
          <w:lang w:val="de-DE"/>
        </w:rPr>
      </w:pPr>
      <w:r w:rsidRPr="004956F5">
        <w:rPr>
          <w:rStyle w:val="Funotenzeichen"/>
          <w:rFonts w:ascii="DIN-Regular" w:hAnsi="DIN-Regular"/>
          <w:sz w:val="16"/>
          <w:szCs w:val="16"/>
        </w:rPr>
        <w:footnoteRef/>
      </w:r>
      <w:r w:rsidR="00953B41">
        <w:rPr>
          <w:rFonts w:ascii="DIN-Regular" w:hAnsi="DIN-Regular"/>
          <w:sz w:val="16"/>
          <w:szCs w:val="16"/>
          <w:lang w:val="de-DE"/>
        </w:rPr>
        <w:t xml:space="preserve"> Nur im Netzbetrieb.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2500" w14:textId="2E24343D" w:rsidR="005277AA" w:rsidRDefault="008C162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23"/>
  </w:num>
  <w:num w:numId="5">
    <w:abstractNumId w:val="11"/>
  </w:num>
  <w:num w:numId="6">
    <w:abstractNumId w:val="12"/>
  </w:num>
  <w:num w:numId="7">
    <w:abstractNumId w:val="20"/>
  </w:num>
  <w:num w:numId="8">
    <w:abstractNumId w:val="31"/>
  </w:num>
  <w:num w:numId="9">
    <w:abstractNumId w:val="32"/>
  </w:num>
  <w:num w:numId="10">
    <w:abstractNumId w:val="22"/>
  </w:num>
  <w:num w:numId="11">
    <w:abstractNumId w:val="14"/>
  </w:num>
  <w:num w:numId="12">
    <w:abstractNumId w:val="21"/>
  </w:num>
  <w:num w:numId="13">
    <w:abstractNumId w:val="2"/>
  </w:num>
  <w:num w:numId="14">
    <w:abstractNumId w:val="28"/>
  </w:num>
  <w:num w:numId="15">
    <w:abstractNumId w:val="29"/>
  </w:num>
  <w:num w:numId="16">
    <w:abstractNumId w:val="9"/>
  </w:num>
  <w:num w:numId="17">
    <w:abstractNumId w:val="13"/>
  </w:num>
  <w:num w:numId="18">
    <w:abstractNumId w:val="30"/>
  </w:num>
  <w:num w:numId="19">
    <w:abstractNumId w:val="18"/>
  </w:num>
  <w:num w:numId="20">
    <w:abstractNumId w:val="24"/>
  </w:num>
  <w:num w:numId="21">
    <w:abstractNumId w:val="19"/>
  </w:num>
  <w:num w:numId="22">
    <w:abstractNumId w:val="17"/>
  </w:num>
  <w:num w:numId="23">
    <w:abstractNumId w:val="6"/>
  </w:num>
  <w:num w:numId="24">
    <w:abstractNumId w:val="10"/>
  </w:num>
  <w:num w:numId="25">
    <w:abstractNumId w:val="5"/>
  </w:num>
  <w:num w:numId="26">
    <w:abstractNumId w:val="26"/>
  </w:num>
  <w:num w:numId="27">
    <w:abstractNumId w:val="25"/>
  </w:num>
  <w:num w:numId="28">
    <w:abstractNumId w:val="8"/>
  </w:num>
  <w:num w:numId="29">
    <w:abstractNumId w:val="16"/>
  </w:num>
  <w:num w:numId="30">
    <w:abstractNumId w:val="7"/>
  </w:num>
  <w:num w:numId="31">
    <w:abstractNumId w:val="27"/>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AC7"/>
    <w:rsid w:val="00001B25"/>
    <w:rsid w:val="00001D59"/>
    <w:rsid w:val="00003198"/>
    <w:rsid w:val="00004030"/>
    <w:rsid w:val="00004438"/>
    <w:rsid w:val="0000519F"/>
    <w:rsid w:val="000100B9"/>
    <w:rsid w:val="0001087F"/>
    <w:rsid w:val="0001299A"/>
    <w:rsid w:val="00016CD8"/>
    <w:rsid w:val="000171AF"/>
    <w:rsid w:val="000209B9"/>
    <w:rsid w:val="000210C0"/>
    <w:rsid w:val="0002209A"/>
    <w:rsid w:val="000220D1"/>
    <w:rsid w:val="00022D0F"/>
    <w:rsid w:val="000232BD"/>
    <w:rsid w:val="0002383C"/>
    <w:rsid w:val="00024B49"/>
    <w:rsid w:val="000259D7"/>
    <w:rsid w:val="00025D87"/>
    <w:rsid w:val="000262FC"/>
    <w:rsid w:val="00026514"/>
    <w:rsid w:val="00026B92"/>
    <w:rsid w:val="00027327"/>
    <w:rsid w:val="00030987"/>
    <w:rsid w:val="00030E7F"/>
    <w:rsid w:val="0003244F"/>
    <w:rsid w:val="00032478"/>
    <w:rsid w:val="00033A51"/>
    <w:rsid w:val="000341C1"/>
    <w:rsid w:val="00035817"/>
    <w:rsid w:val="00035AA5"/>
    <w:rsid w:val="000364F2"/>
    <w:rsid w:val="000402D9"/>
    <w:rsid w:val="000406CF"/>
    <w:rsid w:val="00040897"/>
    <w:rsid w:val="000410E8"/>
    <w:rsid w:val="000420DC"/>
    <w:rsid w:val="000427CD"/>
    <w:rsid w:val="000433DC"/>
    <w:rsid w:val="00044CB6"/>
    <w:rsid w:val="00044FF4"/>
    <w:rsid w:val="0004788A"/>
    <w:rsid w:val="000516EB"/>
    <w:rsid w:val="000518FA"/>
    <w:rsid w:val="00060CFC"/>
    <w:rsid w:val="0006429B"/>
    <w:rsid w:val="000647CC"/>
    <w:rsid w:val="00064D3D"/>
    <w:rsid w:val="00071306"/>
    <w:rsid w:val="00072009"/>
    <w:rsid w:val="00074333"/>
    <w:rsid w:val="0007526F"/>
    <w:rsid w:val="0007696C"/>
    <w:rsid w:val="000859E4"/>
    <w:rsid w:val="00085F0F"/>
    <w:rsid w:val="000863A8"/>
    <w:rsid w:val="0008711F"/>
    <w:rsid w:val="00092373"/>
    <w:rsid w:val="0009348D"/>
    <w:rsid w:val="00096DF1"/>
    <w:rsid w:val="000A0A15"/>
    <w:rsid w:val="000A11AD"/>
    <w:rsid w:val="000A1D93"/>
    <w:rsid w:val="000A24DE"/>
    <w:rsid w:val="000A2657"/>
    <w:rsid w:val="000A385A"/>
    <w:rsid w:val="000A490A"/>
    <w:rsid w:val="000B0930"/>
    <w:rsid w:val="000B219F"/>
    <w:rsid w:val="000B4565"/>
    <w:rsid w:val="000B4588"/>
    <w:rsid w:val="000B61FA"/>
    <w:rsid w:val="000B677F"/>
    <w:rsid w:val="000B6E31"/>
    <w:rsid w:val="000B78DC"/>
    <w:rsid w:val="000B7D40"/>
    <w:rsid w:val="000C04F6"/>
    <w:rsid w:val="000C28C3"/>
    <w:rsid w:val="000C523C"/>
    <w:rsid w:val="000C7652"/>
    <w:rsid w:val="000C7CBE"/>
    <w:rsid w:val="000D3E42"/>
    <w:rsid w:val="000D40FB"/>
    <w:rsid w:val="000D447A"/>
    <w:rsid w:val="000D7D80"/>
    <w:rsid w:val="000E17EE"/>
    <w:rsid w:val="000E1D6D"/>
    <w:rsid w:val="000E284A"/>
    <w:rsid w:val="000E371A"/>
    <w:rsid w:val="000E3BE2"/>
    <w:rsid w:val="000E4411"/>
    <w:rsid w:val="000E5AA0"/>
    <w:rsid w:val="000E5B3F"/>
    <w:rsid w:val="000F3023"/>
    <w:rsid w:val="000F346E"/>
    <w:rsid w:val="000F4C2A"/>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74F9"/>
    <w:rsid w:val="001109BE"/>
    <w:rsid w:val="00111C8A"/>
    <w:rsid w:val="0011337F"/>
    <w:rsid w:val="00113498"/>
    <w:rsid w:val="001150C2"/>
    <w:rsid w:val="001154A9"/>
    <w:rsid w:val="00120D0A"/>
    <w:rsid w:val="00123A41"/>
    <w:rsid w:val="00124B34"/>
    <w:rsid w:val="00125255"/>
    <w:rsid w:val="0012727C"/>
    <w:rsid w:val="00131DD3"/>
    <w:rsid w:val="001326D9"/>
    <w:rsid w:val="00133217"/>
    <w:rsid w:val="00134E3C"/>
    <w:rsid w:val="00134EFC"/>
    <w:rsid w:val="00147689"/>
    <w:rsid w:val="001523DF"/>
    <w:rsid w:val="001531CC"/>
    <w:rsid w:val="0015321A"/>
    <w:rsid w:val="00153633"/>
    <w:rsid w:val="001541DD"/>
    <w:rsid w:val="001553CC"/>
    <w:rsid w:val="00155680"/>
    <w:rsid w:val="0015595A"/>
    <w:rsid w:val="00156F2A"/>
    <w:rsid w:val="001572B2"/>
    <w:rsid w:val="00160C4A"/>
    <w:rsid w:val="0016595E"/>
    <w:rsid w:val="00165A8B"/>
    <w:rsid w:val="001663E4"/>
    <w:rsid w:val="00176655"/>
    <w:rsid w:val="00176AC2"/>
    <w:rsid w:val="00176CD6"/>
    <w:rsid w:val="00177881"/>
    <w:rsid w:val="00183D2B"/>
    <w:rsid w:val="00185684"/>
    <w:rsid w:val="0019074E"/>
    <w:rsid w:val="00192139"/>
    <w:rsid w:val="0019291A"/>
    <w:rsid w:val="00192F34"/>
    <w:rsid w:val="00193C21"/>
    <w:rsid w:val="00194CFC"/>
    <w:rsid w:val="00194DC0"/>
    <w:rsid w:val="0019587F"/>
    <w:rsid w:val="00196BDA"/>
    <w:rsid w:val="001974DF"/>
    <w:rsid w:val="001A09C8"/>
    <w:rsid w:val="001A29E4"/>
    <w:rsid w:val="001A2D34"/>
    <w:rsid w:val="001A4B70"/>
    <w:rsid w:val="001A5564"/>
    <w:rsid w:val="001A7EEB"/>
    <w:rsid w:val="001B03DA"/>
    <w:rsid w:val="001B54EB"/>
    <w:rsid w:val="001B6390"/>
    <w:rsid w:val="001B70AA"/>
    <w:rsid w:val="001C2A90"/>
    <w:rsid w:val="001C3D67"/>
    <w:rsid w:val="001C3F2F"/>
    <w:rsid w:val="001C4D25"/>
    <w:rsid w:val="001C4FF3"/>
    <w:rsid w:val="001C51F3"/>
    <w:rsid w:val="001C755A"/>
    <w:rsid w:val="001C76D4"/>
    <w:rsid w:val="001C7996"/>
    <w:rsid w:val="001D1CC0"/>
    <w:rsid w:val="001D24C8"/>
    <w:rsid w:val="001D250E"/>
    <w:rsid w:val="001D2A27"/>
    <w:rsid w:val="001D4678"/>
    <w:rsid w:val="001D586F"/>
    <w:rsid w:val="001D7EDF"/>
    <w:rsid w:val="001E1871"/>
    <w:rsid w:val="001E2623"/>
    <w:rsid w:val="001E286F"/>
    <w:rsid w:val="001E3C97"/>
    <w:rsid w:val="001E60B2"/>
    <w:rsid w:val="001F1904"/>
    <w:rsid w:val="001F19D9"/>
    <w:rsid w:val="001F2228"/>
    <w:rsid w:val="001F3624"/>
    <w:rsid w:val="001F39F8"/>
    <w:rsid w:val="001F45FD"/>
    <w:rsid w:val="001F5855"/>
    <w:rsid w:val="00200D30"/>
    <w:rsid w:val="0020135D"/>
    <w:rsid w:val="002049D9"/>
    <w:rsid w:val="002065FF"/>
    <w:rsid w:val="002105ED"/>
    <w:rsid w:val="00210917"/>
    <w:rsid w:val="00211BD2"/>
    <w:rsid w:val="0021344C"/>
    <w:rsid w:val="00214231"/>
    <w:rsid w:val="00214A61"/>
    <w:rsid w:val="00224D3A"/>
    <w:rsid w:val="00226DAF"/>
    <w:rsid w:val="00230A3A"/>
    <w:rsid w:val="00230C2E"/>
    <w:rsid w:val="00231AF1"/>
    <w:rsid w:val="002332F5"/>
    <w:rsid w:val="00233491"/>
    <w:rsid w:val="00233D05"/>
    <w:rsid w:val="002340B2"/>
    <w:rsid w:val="00235A78"/>
    <w:rsid w:val="00235DAD"/>
    <w:rsid w:val="00236EE0"/>
    <w:rsid w:val="00240D51"/>
    <w:rsid w:val="00241060"/>
    <w:rsid w:val="00241F3F"/>
    <w:rsid w:val="00244621"/>
    <w:rsid w:val="0025104C"/>
    <w:rsid w:val="00253117"/>
    <w:rsid w:val="00256701"/>
    <w:rsid w:val="00260371"/>
    <w:rsid w:val="0026062A"/>
    <w:rsid w:val="002608CC"/>
    <w:rsid w:val="002627CC"/>
    <w:rsid w:val="0026664E"/>
    <w:rsid w:val="00267CBD"/>
    <w:rsid w:val="00270FAE"/>
    <w:rsid w:val="00274EC8"/>
    <w:rsid w:val="0027654F"/>
    <w:rsid w:val="0028087E"/>
    <w:rsid w:val="002808DF"/>
    <w:rsid w:val="002813A5"/>
    <w:rsid w:val="002816E9"/>
    <w:rsid w:val="00281980"/>
    <w:rsid w:val="00281A64"/>
    <w:rsid w:val="00285426"/>
    <w:rsid w:val="00285EB1"/>
    <w:rsid w:val="00286B29"/>
    <w:rsid w:val="00291076"/>
    <w:rsid w:val="00293AEF"/>
    <w:rsid w:val="002954FB"/>
    <w:rsid w:val="00297EDE"/>
    <w:rsid w:val="002A124D"/>
    <w:rsid w:val="002A2398"/>
    <w:rsid w:val="002A256B"/>
    <w:rsid w:val="002A27AF"/>
    <w:rsid w:val="002A2AB7"/>
    <w:rsid w:val="002A5975"/>
    <w:rsid w:val="002A6D1A"/>
    <w:rsid w:val="002A7458"/>
    <w:rsid w:val="002B0127"/>
    <w:rsid w:val="002B0E5D"/>
    <w:rsid w:val="002B14DD"/>
    <w:rsid w:val="002B2860"/>
    <w:rsid w:val="002B3364"/>
    <w:rsid w:val="002B40B8"/>
    <w:rsid w:val="002B44BC"/>
    <w:rsid w:val="002B4EA7"/>
    <w:rsid w:val="002B60B3"/>
    <w:rsid w:val="002B60C7"/>
    <w:rsid w:val="002B6B45"/>
    <w:rsid w:val="002C10D8"/>
    <w:rsid w:val="002C1A09"/>
    <w:rsid w:val="002C4B32"/>
    <w:rsid w:val="002C5D7A"/>
    <w:rsid w:val="002C641A"/>
    <w:rsid w:val="002C6438"/>
    <w:rsid w:val="002C6AA5"/>
    <w:rsid w:val="002D073E"/>
    <w:rsid w:val="002D2058"/>
    <w:rsid w:val="002D22D4"/>
    <w:rsid w:val="002D31E8"/>
    <w:rsid w:val="002D4FC6"/>
    <w:rsid w:val="002D6ECD"/>
    <w:rsid w:val="002D7CE8"/>
    <w:rsid w:val="002E049D"/>
    <w:rsid w:val="002E07C1"/>
    <w:rsid w:val="002E2F13"/>
    <w:rsid w:val="002E5C12"/>
    <w:rsid w:val="002F0728"/>
    <w:rsid w:val="002F0C15"/>
    <w:rsid w:val="002F0D41"/>
    <w:rsid w:val="002F1ECD"/>
    <w:rsid w:val="002F266F"/>
    <w:rsid w:val="002F3626"/>
    <w:rsid w:val="00305825"/>
    <w:rsid w:val="00305A5A"/>
    <w:rsid w:val="00306BF4"/>
    <w:rsid w:val="003070BC"/>
    <w:rsid w:val="0031253A"/>
    <w:rsid w:val="00312D57"/>
    <w:rsid w:val="00313A74"/>
    <w:rsid w:val="00314A38"/>
    <w:rsid w:val="00317368"/>
    <w:rsid w:val="003179BE"/>
    <w:rsid w:val="00321198"/>
    <w:rsid w:val="00321B44"/>
    <w:rsid w:val="00321FCC"/>
    <w:rsid w:val="00322653"/>
    <w:rsid w:val="003248E0"/>
    <w:rsid w:val="00327101"/>
    <w:rsid w:val="0032759E"/>
    <w:rsid w:val="003278FA"/>
    <w:rsid w:val="003301DD"/>
    <w:rsid w:val="00331477"/>
    <w:rsid w:val="00333ACC"/>
    <w:rsid w:val="00336A9E"/>
    <w:rsid w:val="00337A83"/>
    <w:rsid w:val="00337F8F"/>
    <w:rsid w:val="003410E3"/>
    <w:rsid w:val="00342BC6"/>
    <w:rsid w:val="00343F35"/>
    <w:rsid w:val="00344571"/>
    <w:rsid w:val="00345923"/>
    <w:rsid w:val="00345C91"/>
    <w:rsid w:val="00346AB6"/>
    <w:rsid w:val="00347BAE"/>
    <w:rsid w:val="00350362"/>
    <w:rsid w:val="00350A5E"/>
    <w:rsid w:val="00350E7A"/>
    <w:rsid w:val="003534F2"/>
    <w:rsid w:val="0035362E"/>
    <w:rsid w:val="00354772"/>
    <w:rsid w:val="003550A4"/>
    <w:rsid w:val="003552F7"/>
    <w:rsid w:val="00356086"/>
    <w:rsid w:val="0035698B"/>
    <w:rsid w:val="003571D4"/>
    <w:rsid w:val="00360490"/>
    <w:rsid w:val="003634A7"/>
    <w:rsid w:val="00363AC3"/>
    <w:rsid w:val="00365356"/>
    <w:rsid w:val="0036614E"/>
    <w:rsid w:val="0036672B"/>
    <w:rsid w:val="003672CA"/>
    <w:rsid w:val="0037041F"/>
    <w:rsid w:val="003707F7"/>
    <w:rsid w:val="003764F0"/>
    <w:rsid w:val="003767E0"/>
    <w:rsid w:val="0037744F"/>
    <w:rsid w:val="0038057B"/>
    <w:rsid w:val="00381B2B"/>
    <w:rsid w:val="00383746"/>
    <w:rsid w:val="00383BCB"/>
    <w:rsid w:val="00383C52"/>
    <w:rsid w:val="003860B5"/>
    <w:rsid w:val="00386CEB"/>
    <w:rsid w:val="00387AD4"/>
    <w:rsid w:val="00390040"/>
    <w:rsid w:val="0039365F"/>
    <w:rsid w:val="003936C9"/>
    <w:rsid w:val="00394DE2"/>
    <w:rsid w:val="00395CBE"/>
    <w:rsid w:val="00396B1C"/>
    <w:rsid w:val="003A01B7"/>
    <w:rsid w:val="003A053C"/>
    <w:rsid w:val="003A23A9"/>
    <w:rsid w:val="003A2B62"/>
    <w:rsid w:val="003A3E7C"/>
    <w:rsid w:val="003A6EB4"/>
    <w:rsid w:val="003A79E5"/>
    <w:rsid w:val="003B0764"/>
    <w:rsid w:val="003B2742"/>
    <w:rsid w:val="003B69BC"/>
    <w:rsid w:val="003B6CEA"/>
    <w:rsid w:val="003C02B4"/>
    <w:rsid w:val="003C0B61"/>
    <w:rsid w:val="003C149C"/>
    <w:rsid w:val="003C321B"/>
    <w:rsid w:val="003C5A0F"/>
    <w:rsid w:val="003C646F"/>
    <w:rsid w:val="003C65B2"/>
    <w:rsid w:val="003C69E6"/>
    <w:rsid w:val="003C7ADE"/>
    <w:rsid w:val="003C7C99"/>
    <w:rsid w:val="003D1974"/>
    <w:rsid w:val="003D1A7E"/>
    <w:rsid w:val="003D203C"/>
    <w:rsid w:val="003D692D"/>
    <w:rsid w:val="003D7B54"/>
    <w:rsid w:val="003E066A"/>
    <w:rsid w:val="003E6656"/>
    <w:rsid w:val="003F193A"/>
    <w:rsid w:val="003F2AA9"/>
    <w:rsid w:val="003F35B1"/>
    <w:rsid w:val="003F4978"/>
    <w:rsid w:val="003F4B6B"/>
    <w:rsid w:val="003F729D"/>
    <w:rsid w:val="00400858"/>
    <w:rsid w:val="00400BC0"/>
    <w:rsid w:val="00403282"/>
    <w:rsid w:val="00403473"/>
    <w:rsid w:val="004036C4"/>
    <w:rsid w:val="0040447E"/>
    <w:rsid w:val="004050A3"/>
    <w:rsid w:val="0040615E"/>
    <w:rsid w:val="00406F55"/>
    <w:rsid w:val="00410D92"/>
    <w:rsid w:val="0041374F"/>
    <w:rsid w:val="004142BC"/>
    <w:rsid w:val="004160D0"/>
    <w:rsid w:val="004200FF"/>
    <w:rsid w:val="004228CD"/>
    <w:rsid w:val="004243E0"/>
    <w:rsid w:val="00424CC6"/>
    <w:rsid w:val="00425268"/>
    <w:rsid w:val="00425766"/>
    <w:rsid w:val="00431727"/>
    <w:rsid w:val="00434473"/>
    <w:rsid w:val="004355AE"/>
    <w:rsid w:val="00436195"/>
    <w:rsid w:val="00436C1B"/>
    <w:rsid w:val="0044103D"/>
    <w:rsid w:val="004448EB"/>
    <w:rsid w:val="00447BE6"/>
    <w:rsid w:val="004504BD"/>
    <w:rsid w:val="00452707"/>
    <w:rsid w:val="00453EAB"/>
    <w:rsid w:val="00455572"/>
    <w:rsid w:val="00457154"/>
    <w:rsid w:val="00461716"/>
    <w:rsid w:val="00462C01"/>
    <w:rsid w:val="0046321C"/>
    <w:rsid w:val="0046323D"/>
    <w:rsid w:val="00465506"/>
    <w:rsid w:val="004739D1"/>
    <w:rsid w:val="0047760F"/>
    <w:rsid w:val="00481B30"/>
    <w:rsid w:val="00485669"/>
    <w:rsid w:val="00486462"/>
    <w:rsid w:val="00490276"/>
    <w:rsid w:val="004908E5"/>
    <w:rsid w:val="00490E5F"/>
    <w:rsid w:val="00491E81"/>
    <w:rsid w:val="00491FC4"/>
    <w:rsid w:val="004927CD"/>
    <w:rsid w:val="00492C72"/>
    <w:rsid w:val="0049319F"/>
    <w:rsid w:val="004935F6"/>
    <w:rsid w:val="00494384"/>
    <w:rsid w:val="004943D2"/>
    <w:rsid w:val="004946FC"/>
    <w:rsid w:val="004949A1"/>
    <w:rsid w:val="00494B52"/>
    <w:rsid w:val="004956F5"/>
    <w:rsid w:val="00496C4D"/>
    <w:rsid w:val="004A36C8"/>
    <w:rsid w:val="004A427F"/>
    <w:rsid w:val="004B01C4"/>
    <w:rsid w:val="004B0D57"/>
    <w:rsid w:val="004B1FEE"/>
    <w:rsid w:val="004B214E"/>
    <w:rsid w:val="004B2C05"/>
    <w:rsid w:val="004B4A7D"/>
    <w:rsid w:val="004B7205"/>
    <w:rsid w:val="004B7FCA"/>
    <w:rsid w:val="004C04CB"/>
    <w:rsid w:val="004C0E4F"/>
    <w:rsid w:val="004C1923"/>
    <w:rsid w:val="004C1955"/>
    <w:rsid w:val="004C2582"/>
    <w:rsid w:val="004C3637"/>
    <w:rsid w:val="004D3981"/>
    <w:rsid w:val="004D59E2"/>
    <w:rsid w:val="004D61D3"/>
    <w:rsid w:val="004D61FD"/>
    <w:rsid w:val="004D797D"/>
    <w:rsid w:val="004E3EF7"/>
    <w:rsid w:val="004E49DF"/>
    <w:rsid w:val="004E6AB4"/>
    <w:rsid w:val="004E7318"/>
    <w:rsid w:val="004F00AB"/>
    <w:rsid w:val="004F00CE"/>
    <w:rsid w:val="004F2353"/>
    <w:rsid w:val="004F2D4D"/>
    <w:rsid w:val="004F3C65"/>
    <w:rsid w:val="004F770D"/>
    <w:rsid w:val="004F7C92"/>
    <w:rsid w:val="00501F84"/>
    <w:rsid w:val="005034F5"/>
    <w:rsid w:val="00503DC8"/>
    <w:rsid w:val="0050451A"/>
    <w:rsid w:val="0050624E"/>
    <w:rsid w:val="005073A2"/>
    <w:rsid w:val="00510140"/>
    <w:rsid w:val="005104AD"/>
    <w:rsid w:val="005104C6"/>
    <w:rsid w:val="0051192E"/>
    <w:rsid w:val="00512012"/>
    <w:rsid w:val="00512DA7"/>
    <w:rsid w:val="0051410A"/>
    <w:rsid w:val="00516D4D"/>
    <w:rsid w:val="00517C4A"/>
    <w:rsid w:val="00521AF1"/>
    <w:rsid w:val="00522230"/>
    <w:rsid w:val="005224E6"/>
    <w:rsid w:val="005242E5"/>
    <w:rsid w:val="00524A2A"/>
    <w:rsid w:val="00524CCB"/>
    <w:rsid w:val="005254B0"/>
    <w:rsid w:val="005261F1"/>
    <w:rsid w:val="00526A50"/>
    <w:rsid w:val="005277AA"/>
    <w:rsid w:val="00527ABB"/>
    <w:rsid w:val="0053050E"/>
    <w:rsid w:val="005305B5"/>
    <w:rsid w:val="00532193"/>
    <w:rsid w:val="00532993"/>
    <w:rsid w:val="00532C64"/>
    <w:rsid w:val="0053323B"/>
    <w:rsid w:val="0053452A"/>
    <w:rsid w:val="00534A65"/>
    <w:rsid w:val="00541F3A"/>
    <w:rsid w:val="00545791"/>
    <w:rsid w:val="00546121"/>
    <w:rsid w:val="00546413"/>
    <w:rsid w:val="0055416C"/>
    <w:rsid w:val="0055513A"/>
    <w:rsid w:val="00555C40"/>
    <w:rsid w:val="00556AAE"/>
    <w:rsid w:val="00560A61"/>
    <w:rsid w:val="00566599"/>
    <w:rsid w:val="00567662"/>
    <w:rsid w:val="005700C9"/>
    <w:rsid w:val="005707CF"/>
    <w:rsid w:val="0057391E"/>
    <w:rsid w:val="005762A8"/>
    <w:rsid w:val="0057653F"/>
    <w:rsid w:val="0058046A"/>
    <w:rsid w:val="00581666"/>
    <w:rsid w:val="0058406B"/>
    <w:rsid w:val="00587DD6"/>
    <w:rsid w:val="00590EB3"/>
    <w:rsid w:val="0059149B"/>
    <w:rsid w:val="00593241"/>
    <w:rsid w:val="00594719"/>
    <w:rsid w:val="005A179A"/>
    <w:rsid w:val="005A464E"/>
    <w:rsid w:val="005A660C"/>
    <w:rsid w:val="005B0C05"/>
    <w:rsid w:val="005B4D30"/>
    <w:rsid w:val="005B5665"/>
    <w:rsid w:val="005B5F35"/>
    <w:rsid w:val="005B697B"/>
    <w:rsid w:val="005B7829"/>
    <w:rsid w:val="005B79A3"/>
    <w:rsid w:val="005C0A47"/>
    <w:rsid w:val="005C0E75"/>
    <w:rsid w:val="005C1712"/>
    <w:rsid w:val="005C3590"/>
    <w:rsid w:val="005C380D"/>
    <w:rsid w:val="005C4863"/>
    <w:rsid w:val="005C5FA5"/>
    <w:rsid w:val="005D1161"/>
    <w:rsid w:val="005D3835"/>
    <w:rsid w:val="005D3D8D"/>
    <w:rsid w:val="005D5211"/>
    <w:rsid w:val="005D6BE5"/>
    <w:rsid w:val="005E2B38"/>
    <w:rsid w:val="005E3FC4"/>
    <w:rsid w:val="005E57CF"/>
    <w:rsid w:val="005E5A63"/>
    <w:rsid w:val="005E6D1E"/>
    <w:rsid w:val="005E7808"/>
    <w:rsid w:val="005E7925"/>
    <w:rsid w:val="005F0409"/>
    <w:rsid w:val="005F069C"/>
    <w:rsid w:val="005F0809"/>
    <w:rsid w:val="005F0BC9"/>
    <w:rsid w:val="005F17EB"/>
    <w:rsid w:val="005F32AA"/>
    <w:rsid w:val="005F38B3"/>
    <w:rsid w:val="005F3E0B"/>
    <w:rsid w:val="005F7D80"/>
    <w:rsid w:val="00600687"/>
    <w:rsid w:val="006017FC"/>
    <w:rsid w:val="0060214E"/>
    <w:rsid w:val="00606ABB"/>
    <w:rsid w:val="00607652"/>
    <w:rsid w:val="00610E7A"/>
    <w:rsid w:val="00611194"/>
    <w:rsid w:val="00611223"/>
    <w:rsid w:val="00614B3A"/>
    <w:rsid w:val="0061707E"/>
    <w:rsid w:val="006176A1"/>
    <w:rsid w:val="00620516"/>
    <w:rsid w:val="00620BC5"/>
    <w:rsid w:val="006216CC"/>
    <w:rsid w:val="0062246E"/>
    <w:rsid w:val="006252DC"/>
    <w:rsid w:val="0062540F"/>
    <w:rsid w:val="00626326"/>
    <w:rsid w:val="006315D7"/>
    <w:rsid w:val="006318ED"/>
    <w:rsid w:val="006320AC"/>
    <w:rsid w:val="00632657"/>
    <w:rsid w:val="006335AF"/>
    <w:rsid w:val="006356E3"/>
    <w:rsid w:val="00637659"/>
    <w:rsid w:val="00637713"/>
    <w:rsid w:val="0064168E"/>
    <w:rsid w:val="00645E69"/>
    <w:rsid w:val="006472E6"/>
    <w:rsid w:val="00651B78"/>
    <w:rsid w:val="006555D2"/>
    <w:rsid w:val="00656611"/>
    <w:rsid w:val="006569E4"/>
    <w:rsid w:val="00662B92"/>
    <w:rsid w:val="006633DF"/>
    <w:rsid w:val="006637E7"/>
    <w:rsid w:val="00664D29"/>
    <w:rsid w:val="0066575A"/>
    <w:rsid w:val="0066635D"/>
    <w:rsid w:val="00666A83"/>
    <w:rsid w:val="00666AFD"/>
    <w:rsid w:val="00675941"/>
    <w:rsid w:val="00675E14"/>
    <w:rsid w:val="006761C2"/>
    <w:rsid w:val="00680A7F"/>
    <w:rsid w:val="006819BD"/>
    <w:rsid w:val="00681C53"/>
    <w:rsid w:val="00682450"/>
    <w:rsid w:val="00683C40"/>
    <w:rsid w:val="00684071"/>
    <w:rsid w:val="00685AD5"/>
    <w:rsid w:val="00686B23"/>
    <w:rsid w:val="00686B4E"/>
    <w:rsid w:val="006870BE"/>
    <w:rsid w:val="00687EEA"/>
    <w:rsid w:val="00690045"/>
    <w:rsid w:val="00690777"/>
    <w:rsid w:val="006907CD"/>
    <w:rsid w:val="00690994"/>
    <w:rsid w:val="006914F5"/>
    <w:rsid w:val="00693183"/>
    <w:rsid w:val="0069408E"/>
    <w:rsid w:val="006941A8"/>
    <w:rsid w:val="0069689A"/>
    <w:rsid w:val="00696F6D"/>
    <w:rsid w:val="006A0256"/>
    <w:rsid w:val="006A045F"/>
    <w:rsid w:val="006A1CBE"/>
    <w:rsid w:val="006A2AA5"/>
    <w:rsid w:val="006A5A7D"/>
    <w:rsid w:val="006A7A7A"/>
    <w:rsid w:val="006B0395"/>
    <w:rsid w:val="006B2129"/>
    <w:rsid w:val="006B2470"/>
    <w:rsid w:val="006B3C4D"/>
    <w:rsid w:val="006B5C36"/>
    <w:rsid w:val="006B7169"/>
    <w:rsid w:val="006B718B"/>
    <w:rsid w:val="006C1C4A"/>
    <w:rsid w:val="006C2BBC"/>
    <w:rsid w:val="006C3BD3"/>
    <w:rsid w:val="006C586C"/>
    <w:rsid w:val="006D1622"/>
    <w:rsid w:val="006D29EE"/>
    <w:rsid w:val="006D6E48"/>
    <w:rsid w:val="006D7612"/>
    <w:rsid w:val="006E083A"/>
    <w:rsid w:val="006E20AA"/>
    <w:rsid w:val="006E3569"/>
    <w:rsid w:val="006E4841"/>
    <w:rsid w:val="006E4DB3"/>
    <w:rsid w:val="006E56E7"/>
    <w:rsid w:val="006E5D83"/>
    <w:rsid w:val="006E68DF"/>
    <w:rsid w:val="006E6C08"/>
    <w:rsid w:val="006F0452"/>
    <w:rsid w:val="006F0ADA"/>
    <w:rsid w:val="006F1F22"/>
    <w:rsid w:val="006F3575"/>
    <w:rsid w:val="006F4574"/>
    <w:rsid w:val="006F465F"/>
    <w:rsid w:val="006F4B50"/>
    <w:rsid w:val="006F5609"/>
    <w:rsid w:val="006F7610"/>
    <w:rsid w:val="006F7800"/>
    <w:rsid w:val="007006F0"/>
    <w:rsid w:val="007030C2"/>
    <w:rsid w:val="00704D0C"/>
    <w:rsid w:val="007066C5"/>
    <w:rsid w:val="00706D0B"/>
    <w:rsid w:val="00706F93"/>
    <w:rsid w:val="00707AFA"/>
    <w:rsid w:val="00707C42"/>
    <w:rsid w:val="00713350"/>
    <w:rsid w:val="00721037"/>
    <w:rsid w:val="00722399"/>
    <w:rsid w:val="0072349E"/>
    <w:rsid w:val="007240A9"/>
    <w:rsid w:val="00727212"/>
    <w:rsid w:val="00727505"/>
    <w:rsid w:val="007275F2"/>
    <w:rsid w:val="00731B33"/>
    <w:rsid w:val="0073552D"/>
    <w:rsid w:val="00735EFC"/>
    <w:rsid w:val="007370AC"/>
    <w:rsid w:val="00737EB6"/>
    <w:rsid w:val="00741692"/>
    <w:rsid w:val="00743D03"/>
    <w:rsid w:val="00746FBC"/>
    <w:rsid w:val="00753BF5"/>
    <w:rsid w:val="0075499D"/>
    <w:rsid w:val="00755280"/>
    <w:rsid w:val="00760D0C"/>
    <w:rsid w:val="00760F79"/>
    <w:rsid w:val="00764F4A"/>
    <w:rsid w:val="007670F9"/>
    <w:rsid w:val="007709CD"/>
    <w:rsid w:val="00771E5E"/>
    <w:rsid w:val="00772018"/>
    <w:rsid w:val="007743FD"/>
    <w:rsid w:val="00774604"/>
    <w:rsid w:val="00774F48"/>
    <w:rsid w:val="0077546A"/>
    <w:rsid w:val="00780E28"/>
    <w:rsid w:val="00781429"/>
    <w:rsid w:val="007819F7"/>
    <w:rsid w:val="007834FE"/>
    <w:rsid w:val="007837A8"/>
    <w:rsid w:val="00783817"/>
    <w:rsid w:val="007843C5"/>
    <w:rsid w:val="007848FE"/>
    <w:rsid w:val="00784DB1"/>
    <w:rsid w:val="0078569B"/>
    <w:rsid w:val="007860F7"/>
    <w:rsid w:val="007862BB"/>
    <w:rsid w:val="0078653D"/>
    <w:rsid w:val="0078750B"/>
    <w:rsid w:val="007879BF"/>
    <w:rsid w:val="007905AC"/>
    <w:rsid w:val="00790AEC"/>
    <w:rsid w:val="00790E22"/>
    <w:rsid w:val="00795800"/>
    <w:rsid w:val="00795D93"/>
    <w:rsid w:val="00796D5F"/>
    <w:rsid w:val="00797622"/>
    <w:rsid w:val="00797E73"/>
    <w:rsid w:val="007A0ABF"/>
    <w:rsid w:val="007A3D8B"/>
    <w:rsid w:val="007A4FDE"/>
    <w:rsid w:val="007A55E0"/>
    <w:rsid w:val="007A75AC"/>
    <w:rsid w:val="007B7072"/>
    <w:rsid w:val="007B7D22"/>
    <w:rsid w:val="007C0EED"/>
    <w:rsid w:val="007C14DC"/>
    <w:rsid w:val="007C1EFB"/>
    <w:rsid w:val="007C343D"/>
    <w:rsid w:val="007C3B47"/>
    <w:rsid w:val="007C4E39"/>
    <w:rsid w:val="007C5072"/>
    <w:rsid w:val="007C5F07"/>
    <w:rsid w:val="007C68F6"/>
    <w:rsid w:val="007C6CFF"/>
    <w:rsid w:val="007C7248"/>
    <w:rsid w:val="007D1FBF"/>
    <w:rsid w:val="007D34D7"/>
    <w:rsid w:val="007D3A2B"/>
    <w:rsid w:val="007D5288"/>
    <w:rsid w:val="007D5849"/>
    <w:rsid w:val="007D61C7"/>
    <w:rsid w:val="007E075C"/>
    <w:rsid w:val="007E1684"/>
    <w:rsid w:val="007E1AD7"/>
    <w:rsid w:val="007E45BC"/>
    <w:rsid w:val="007E62B8"/>
    <w:rsid w:val="007E6FF6"/>
    <w:rsid w:val="007E7D30"/>
    <w:rsid w:val="007F1072"/>
    <w:rsid w:val="007F1B63"/>
    <w:rsid w:val="007F27AF"/>
    <w:rsid w:val="007F59D3"/>
    <w:rsid w:val="007F64CA"/>
    <w:rsid w:val="007F7322"/>
    <w:rsid w:val="007F73FB"/>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389"/>
    <w:rsid w:val="008204DD"/>
    <w:rsid w:val="00821336"/>
    <w:rsid w:val="00821BBE"/>
    <w:rsid w:val="00822913"/>
    <w:rsid w:val="00826F7A"/>
    <w:rsid w:val="008271CF"/>
    <w:rsid w:val="008276A9"/>
    <w:rsid w:val="00827B7A"/>
    <w:rsid w:val="00830851"/>
    <w:rsid w:val="008328B3"/>
    <w:rsid w:val="00833451"/>
    <w:rsid w:val="0083429D"/>
    <w:rsid w:val="00834B8C"/>
    <w:rsid w:val="0083562D"/>
    <w:rsid w:val="0083685E"/>
    <w:rsid w:val="00836DC6"/>
    <w:rsid w:val="00840113"/>
    <w:rsid w:val="008423A0"/>
    <w:rsid w:val="0084370D"/>
    <w:rsid w:val="00843A9D"/>
    <w:rsid w:val="008440EE"/>
    <w:rsid w:val="008459AC"/>
    <w:rsid w:val="00847ACC"/>
    <w:rsid w:val="00847B33"/>
    <w:rsid w:val="00850092"/>
    <w:rsid w:val="00851888"/>
    <w:rsid w:val="00852782"/>
    <w:rsid w:val="00853124"/>
    <w:rsid w:val="008548E4"/>
    <w:rsid w:val="00855608"/>
    <w:rsid w:val="00855DE6"/>
    <w:rsid w:val="00861D8F"/>
    <w:rsid w:val="00862F38"/>
    <w:rsid w:val="00863325"/>
    <w:rsid w:val="0086382C"/>
    <w:rsid w:val="00863CDB"/>
    <w:rsid w:val="00864D1D"/>
    <w:rsid w:val="00866603"/>
    <w:rsid w:val="008737C4"/>
    <w:rsid w:val="00875427"/>
    <w:rsid w:val="00875627"/>
    <w:rsid w:val="008764F0"/>
    <w:rsid w:val="00880342"/>
    <w:rsid w:val="008805C5"/>
    <w:rsid w:val="00883903"/>
    <w:rsid w:val="00883C54"/>
    <w:rsid w:val="0088485B"/>
    <w:rsid w:val="00885496"/>
    <w:rsid w:val="008869F5"/>
    <w:rsid w:val="008876E4"/>
    <w:rsid w:val="00887BBD"/>
    <w:rsid w:val="00887DC8"/>
    <w:rsid w:val="008904A1"/>
    <w:rsid w:val="00890F43"/>
    <w:rsid w:val="00891D7B"/>
    <w:rsid w:val="00895114"/>
    <w:rsid w:val="00895C04"/>
    <w:rsid w:val="00896C70"/>
    <w:rsid w:val="008A06A0"/>
    <w:rsid w:val="008A189B"/>
    <w:rsid w:val="008A229E"/>
    <w:rsid w:val="008A26BF"/>
    <w:rsid w:val="008A28E8"/>
    <w:rsid w:val="008A2AC7"/>
    <w:rsid w:val="008A4CA3"/>
    <w:rsid w:val="008A4DDF"/>
    <w:rsid w:val="008B0033"/>
    <w:rsid w:val="008B09DA"/>
    <w:rsid w:val="008B18AC"/>
    <w:rsid w:val="008B216F"/>
    <w:rsid w:val="008B2F16"/>
    <w:rsid w:val="008B3A2F"/>
    <w:rsid w:val="008B45C8"/>
    <w:rsid w:val="008B78D1"/>
    <w:rsid w:val="008C1624"/>
    <w:rsid w:val="008C198F"/>
    <w:rsid w:val="008C266E"/>
    <w:rsid w:val="008C2759"/>
    <w:rsid w:val="008C2EA4"/>
    <w:rsid w:val="008C5F4F"/>
    <w:rsid w:val="008C66AE"/>
    <w:rsid w:val="008C73CF"/>
    <w:rsid w:val="008D2335"/>
    <w:rsid w:val="008D2A98"/>
    <w:rsid w:val="008D40C5"/>
    <w:rsid w:val="008D4B3E"/>
    <w:rsid w:val="008E2557"/>
    <w:rsid w:val="008E479C"/>
    <w:rsid w:val="008E48CF"/>
    <w:rsid w:val="008E5503"/>
    <w:rsid w:val="008E5991"/>
    <w:rsid w:val="008E6C32"/>
    <w:rsid w:val="008E72B1"/>
    <w:rsid w:val="008E7818"/>
    <w:rsid w:val="008F0742"/>
    <w:rsid w:val="008F2F1A"/>
    <w:rsid w:val="008F613F"/>
    <w:rsid w:val="009000AE"/>
    <w:rsid w:val="009030F3"/>
    <w:rsid w:val="00903D59"/>
    <w:rsid w:val="0090646C"/>
    <w:rsid w:val="00906677"/>
    <w:rsid w:val="00910466"/>
    <w:rsid w:val="00914227"/>
    <w:rsid w:val="00915B86"/>
    <w:rsid w:val="00917111"/>
    <w:rsid w:val="00917817"/>
    <w:rsid w:val="00920ABD"/>
    <w:rsid w:val="00924729"/>
    <w:rsid w:val="0092491E"/>
    <w:rsid w:val="00924AB6"/>
    <w:rsid w:val="00926EB1"/>
    <w:rsid w:val="0092728C"/>
    <w:rsid w:val="00930DFB"/>
    <w:rsid w:val="009312E3"/>
    <w:rsid w:val="00931FEA"/>
    <w:rsid w:val="0093583D"/>
    <w:rsid w:val="009362FD"/>
    <w:rsid w:val="00937B56"/>
    <w:rsid w:val="0094501B"/>
    <w:rsid w:val="00947098"/>
    <w:rsid w:val="009475A1"/>
    <w:rsid w:val="00947BAA"/>
    <w:rsid w:val="00951138"/>
    <w:rsid w:val="00953031"/>
    <w:rsid w:val="0095369E"/>
    <w:rsid w:val="00953B41"/>
    <w:rsid w:val="009558B5"/>
    <w:rsid w:val="009563AD"/>
    <w:rsid w:val="009563C1"/>
    <w:rsid w:val="00956569"/>
    <w:rsid w:val="0096019F"/>
    <w:rsid w:val="00960920"/>
    <w:rsid w:val="009612D8"/>
    <w:rsid w:val="009637DD"/>
    <w:rsid w:val="00964790"/>
    <w:rsid w:val="00966EEB"/>
    <w:rsid w:val="00967463"/>
    <w:rsid w:val="0097204A"/>
    <w:rsid w:val="00973954"/>
    <w:rsid w:val="00973A86"/>
    <w:rsid w:val="00973FFA"/>
    <w:rsid w:val="00974DDC"/>
    <w:rsid w:val="00976EDD"/>
    <w:rsid w:val="0097744A"/>
    <w:rsid w:val="009778E3"/>
    <w:rsid w:val="00977C46"/>
    <w:rsid w:val="009806D8"/>
    <w:rsid w:val="00981CAB"/>
    <w:rsid w:val="0098577A"/>
    <w:rsid w:val="00985C37"/>
    <w:rsid w:val="00987DC4"/>
    <w:rsid w:val="00987FD7"/>
    <w:rsid w:val="00990C36"/>
    <w:rsid w:val="009917D1"/>
    <w:rsid w:val="0099274E"/>
    <w:rsid w:val="00992AB5"/>
    <w:rsid w:val="0099354D"/>
    <w:rsid w:val="00995BCB"/>
    <w:rsid w:val="00996201"/>
    <w:rsid w:val="00996296"/>
    <w:rsid w:val="009973A6"/>
    <w:rsid w:val="009975FA"/>
    <w:rsid w:val="009A040F"/>
    <w:rsid w:val="009A3532"/>
    <w:rsid w:val="009A3BD7"/>
    <w:rsid w:val="009A3C67"/>
    <w:rsid w:val="009A50E5"/>
    <w:rsid w:val="009A686B"/>
    <w:rsid w:val="009A7AD7"/>
    <w:rsid w:val="009B1927"/>
    <w:rsid w:val="009B2B60"/>
    <w:rsid w:val="009B35EE"/>
    <w:rsid w:val="009B69EE"/>
    <w:rsid w:val="009B6B88"/>
    <w:rsid w:val="009B70CD"/>
    <w:rsid w:val="009C1E18"/>
    <w:rsid w:val="009C233B"/>
    <w:rsid w:val="009C2B7A"/>
    <w:rsid w:val="009C3C42"/>
    <w:rsid w:val="009C45EF"/>
    <w:rsid w:val="009C6ABE"/>
    <w:rsid w:val="009C6CF9"/>
    <w:rsid w:val="009C73EE"/>
    <w:rsid w:val="009C7CA7"/>
    <w:rsid w:val="009D0AD4"/>
    <w:rsid w:val="009D735F"/>
    <w:rsid w:val="009E21D6"/>
    <w:rsid w:val="009E21DA"/>
    <w:rsid w:val="009E292E"/>
    <w:rsid w:val="009E38E4"/>
    <w:rsid w:val="009E45FC"/>
    <w:rsid w:val="009E4629"/>
    <w:rsid w:val="009E5FE8"/>
    <w:rsid w:val="009E7D2D"/>
    <w:rsid w:val="009F2537"/>
    <w:rsid w:val="009F35D6"/>
    <w:rsid w:val="009F3FA2"/>
    <w:rsid w:val="009F607D"/>
    <w:rsid w:val="009F6439"/>
    <w:rsid w:val="009F7D2D"/>
    <w:rsid w:val="00A017AB"/>
    <w:rsid w:val="00A02A22"/>
    <w:rsid w:val="00A04100"/>
    <w:rsid w:val="00A04232"/>
    <w:rsid w:val="00A0457F"/>
    <w:rsid w:val="00A049FE"/>
    <w:rsid w:val="00A10C95"/>
    <w:rsid w:val="00A10CF3"/>
    <w:rsid w:val="00A1113B"/>
    <w:rsid w:val="00A11C3D"/>
    <w:rsid w:val="00A12049"/>
    <w:rsid w:val="00A12108"/>
    <w:rsid w:val="00A13474"/>
    <w:rsid w:val="00A13A16"/>
    <w:rsid w:val="00A17A19"/>
    <w:rsid w:val="00A20137"/>
    <w:rsid w:val="00A206F5"/>
    <w:rsid w:val="00A20FE1"/>
    <w:rsid w:val="00A22688"/>
    <w:rsid w:val="00A25A35"/>
    <w:rsid w:val="00A27569"/>
    <w:rsid w:val="00A3309C"/>
    <w:rsid w:val="00A33DD4"/>
    <w:rsid w:val="00A35F77"/>
    <w:rsid w:val="00A36E64"/>
    <w:rsid w:val="00A374D7"/>
    <w:rsid w:val="00A40517"/>
    <w:rsid w:val="00A4090B"/>
    <w:rsid w:val="00A41E0E"/>
    <w:rsid w:val="00A42AB2"/>
    <w:rsid w:val="00A43D77"/>
    <w:rsid w:val="00A46016"/>
    <w:rsid w:val="00A46855"/>
    <w:rsid w:val="00A46A69"/>
    <w:rsid w:val="00A46BEC"/>
    <w:rsid w:val="00A46D0A"/>
    <w:rsid w:val="00A46EC0"/>
    <w:rsid w:val="00A47A24"/>
    <w:rsid w:val="00A51505"/>
    <w:rsid w:val="00A51DAC"/>
    <w:rsid w:val="00A5422E"/>
    <w:rsid w:val="00A56E27"/>
    <w:rsid w:val="00A64AE5"/>
    <w:rsid w:val="00A64FFA"/>
    <w:rsid w:val="00A65E55"/>
    <w:rsid w:val="00A6651A"/>
    <w:rsid w:val="00A675AB"/>
    <w:rsid w:val="00A6773F"/>
    <w:rsid w:val="00A70B94"/>
    <w:rsid w:val="00A712F9"/>
    <w:rsid w:val="00A71AE5"/>
    <w:rsid w:val="00A71EF4"/>
    <w:rsid w:val="00A741D4"/>
    <w:rsid w:val="00A76482"/>
    <w:rsid w:val="00A81677"/>
    <w:rsid w:val="00A8319F"/>
    <w:rsid w:val="00A85EC9"/>
    <w:rsid w:val="00A86F09"/>
    <w:rsid w:val="00A9251B"/>
    <w:rsid w:val="00A92FE8"/>
    <w:rsid w:val="00A93427"/>
    <w:rsid w:val="00A9470B"/>
    <w:rsid w:val="00A94E9F"/>
    <w:rsid w:val="00A954FE"/>
    <w:rsid w:val="00A95835"/>
    <w:rsid w:val="00A967E8"/>
    <w:rsid w:val="00AA18C1"/>
    <w:rsid w:val="00AA1D8E"/>
    <w:rsid w:val="00AA4B2E"/>
    <w:rsid w:val="00AA6B9B"/>
    <w:rsid w:val="00AB0CD6"/>
    <w:rsid w:val="00AB0E91"/>
    <w:rsid w:val="00AB158A"/>
    <w:rsid w:val="00AB2248"/>
    <w:rsid w:val="00AB566A"/>
    <w:rsid w:val="00AB5887"/>
    <w:rsid w:val="00AB61C6"/>
    <w:rsid w:val="00AB674C"/>
    <w:rsid w:val="00AC07A4"/>
    <w:rsid w:val="00AC1A67"/>
    <w:rsid w:val="00AC27A0"/>
    <w:rsid w:val="00AC2DF5"/>
    <w:rsid w:val="00AC3584"/>
    <w:rsid w:val="00AC5FEE"/>
    <w:rsid w:val="00AC7079"/>
    <w:rsid w:val="00AC7374"/>
    <w:rsid w:val="00AD00DF"/>
    <w:rsid w:val="00AD0D73"/>
    <w:rsid w:val="00AD0FB4"/>
    <w:rsid w:val="00AD3E61"/>
    <w:rsid w:val="00AD7FA0"/>
    <w:rsid w:val="00AE105E"/>
    <w:rsid w:val="00AE1846"/>
    <w:rsid w:val="00AE2986"/>
    <w:rsid w:val="00AE429D"/>
    <w:rsid w:val="00AE54A0"/>
    <w:rsid w:val="00AE7365"/>
    <w:rsid w:val="00AF1758"/>
    <w:rsid w:val="00AF2A33"/>
    <w:rsid w:val="00AF30C4"/>
    <w:rsid w:val="00AF35A2"/>
    <w:rsid w:val="00AF457F"/>
    <w:rsid w:val="00AF48F6"/>
    <w:rsid w:val="00AF53A6"/>
    <w:rsid w:val="00AF5673"/>
    <w:rsid w:val="00AF696D"/>
    <w:rsid w:val="00AF6C49"/>
    <w:rsid w:val="00B0070B"/>
    <w:rsid w:val="00B01D9F"/>
    <w:rsid w:val="00B03B4E"/>
    <w:rsid w:val="00B04303"/>
    <w:rsid w:val="00B05729"/>
    <w:rsid w:val="00B0784A"/>
    <w:rsid w:val="00B07D51"/>
    <w:rsid w:val="00B104CB"/>
    <w:rsid w:val="00B1121B"/>
    <w:rsid w:val="00B11DB6"/>
    <w:rsid w:val="00B12406"/>
    <w:rsid w:val="00B14E19"/>
    <w:rsid w:val="00B15251"/>
    <w:rsid w:val="00B1558A"/>
    <w:rsid w:val="00B16458"/>
    <w:rsid w:val="00B16E36"/>
    <w:rsid w:val="00B213AD"/>
    <w:rsid w:val="00B21B86"/>
    <w:rsid w:val="00B22221"/>
    <w:rsid w:val="00B23D8C"/>
    <w:rsid w:val="00B23DC2"/>
    <w:rsid w:val="00B248C4"/>
    <w:rsid w:val="00B262A8"/>
    <w:rsid w:val="00B26B6D"/>
    <w:rsid w:val="00B26F64"/>
    <w:rsid w:val="00B26FAF"/>
    <w:rsid w:val="00B3171C"/>
    <w:rsid w:val="00B34198"/>
    <w:rsid w:val="00B35DAC"/>
    <w:rsid w:val="00B371AD"/>
    <w:rsid w:val="00B3758D"/>
    <w:rsid w:val="00B422A5"/>
    <w:rsid w:val="00B4256C"/>
    <w:rsid w:val="00B430D4"/>
    <w:rsid w:val="00B43698"/>
    <w:rsid w:val="00B43E93"/>
    <w:rsid w:val="00B45EBE"/>
    <w:rsid w:val="00B46DA8"/>
    <w:rsid w:val="00B478CA"/>
    <w:rsid w:val="00B51B7A"/>
    <w:rsid w:val="00B52ACC"/>
    <w:rsid w:val="00B5443D"/>
    <w:rsid w:val="00B557A8"/>
    <w:rsid w:val="00B571B3"/>
    <w:rsid w:val="00B60ADE"/>
    <w:rsid w:val="00B60BD7"/>
    <w:rsid w:val="00B61B36"/>
    <w:rsid w:val="00B63382"/>
    <w:rsid w:val="00B63453"/>
    <w:rsid w:val="00B6561C"/>
    <w:rsid w:val="00B66393"/>
    <w:rsid w:val="00B6732A"/>
    <w:rsid w:val="00B675F8"/>
    <w:rsid w:val="00B67AB7"/>
    <w:rsid w:val="00B70199"/>
    <w:rsid w:val="00B70640"/>
    <w:rsid w:val="00B70A3D"/>
    <w:rsid w:val="00B72117"/>
    <w:rsid w:val="00B72EA8"/>
    <w:rsid w:val="00B76B55"/>
    <w:rsid w:val="00B77E40"/>
    <w:rsid w:val="00B81B55"/>
    <w:rsid w:val="00B82107"/>
    <w:rsid w:val="00B83E36"/>
    <w:rsid w:val="00B85860"/>
    <w:rsid w:val="00B85A4B"/>
    <w:rsid w:val="00B95145"/>
    <w:rsid w:val="00B9718D"/>
    <w:rsid w:val="00B979A2"/>
    <w:rsid w:val="00B97D25"/>
    <w:rsid w:val="00BA0A61"/>
    <w:rsid w:val="00BA0DED"/>
    <w:rsid w:val="00BA1D6F"/>
    <w:rsid w:val="00BA29F9"/>
    <w:rsid w:val="00BA3E97"/>
    <w:rsid w:val="00BA4644"/>
    <w:rsid w:val="00BA53F0"/>
    <w:rsid w:val="00BA55FF"/>
    <w:rsid w:val="00BA57F0"/>
    <w:rsid w:val="00BB035D"/>
    <w:rsid w:val="00BB09C1"/>
    <w:rsid w:val="00BB0BA5"/>
    <w:rsid w:val="00BB0EC4"/>
    <w:rsid w:val="00BB18CC"/>
    <w:rsid w:val="00BB21BA"/>
    <w:rsid w:val="00BB2E76"/>
    <w:rsid w:val="00BB70E5"/>
    <w:rsid w:val="00BC092B"/>
    <w:rsid w:val="00BC19B5"/>
    <w:rsid w:val="00BC1E54"/>
    <w:rsid w:val="00BC2CE2"/>
    <w:rsid w:val="00BC3028"/>
    <w:rsid w:val="00BC571B"/>
    <w:rsid w:val="00BC6BBD"/>
    <w:rsid w:val="00BD2F72"/>
    <w:rsid w:val="00BD5A9C"/>
    <w:rsid w:val="00BD665D"/>
    <w:rsid w:val="00BD7271"/>
    <w:rsid w:val="00BE0F37"/>
    <w:rsid w:val="00BE287C"/>
    <w:rsid w:val="00BE4870"/>
    <w:rsid w:val="00BE6322"/>
    <w:rsid w:val="00BE7B30"/>
    <w:rsid w:val="00BE7D39"/>
    <w:rsid w:val="00BE7D6E"/>
    <w:rsid w:val="00BF1146"/>
    <w:rsid w:val="00BF1D76"/>
    <w:rsid w:val="00BF22D2"/>
    <w:rsid w:val="00BF24A9"/>
    <w:rsid w:val="00BF642A"/>
    <w:rsid w:val="00BF6A1D"/>
    <w:rsid w:val="00BF7419"/>
    <w:rsid w:val="00BF7B5C"/>
    <w:rsid w:val="00C0007C"/>
    <w:rsid w:val="00C00206"/>
    <w:rsid w:val="00C00750"/>
    <w:rsid w:val="00C01400"/>
    <w:rsid w:val="00C03C18"/>
    <w:rsid w:val="00C056D1"/>
    <w:rsid w:val="00C10F46"/>
    <w:rsid w:val="00C13158"/>
    <w:rsid w:val="00C13D07"/>
    <w:rsid w:val="00C16130"/>
    <w:rsid w:val="00C1617E"/>
    <w:rsid w:val="00C16D1C"/>
    <w:rsid w:val="00C21A92"/>
    <w:rsid w:val="00C21E3D"/>
    <w:rsid w:val="00C2249B"/>
    <w:rsid w:val="00C2397E"/>
    <w:rsid w:val="00C245F1"/>
    <w:rsid w:val="00C25055"/>
    <w:rsid w:val="00C25113"/>
    <w:rsid w:val="00C2674B"/>
    <w:rsid w:val="00C27272"/>
    <w:rsid w:val="00C3001D"/>
    <w:rsid w:val="00C31CE8"/>
    <w:rsid w:val="00C32080"/>
    <w:rsid w:val="00C326B8"/>
    <w:rsid w:val="00C33A61"/>
    <w:rsid w:val="00C360BB"/>
    <w:rsid w:val="00C43096"/>
    <w:rsid w:val="00C43FD0"/>
    <w:rsid w:val="00C44B3F"/>
    <w:rsid w:val="00C45089"/>
    <w:rsid w:val="00C46199"/>
    <w:rsid w:val="00C464FB"/>
    <w:rsid w:val="00C46565"/>
    <w:rsid w:val="00C46F06"/>
    <w:rsid w:val="00C50F60"/>
    <w:rsid w:val="00C519FA"/>
    <w:rsid w:val="00C51F25"/>
    <w:rsid w:val="00C52ED0"/>
    <w:rsid w:val="00C54661"/>
    <w:rsid w:val="00C54E93"/>
    <w:rsid w:val="00C550ED"/>
    <w:rsid w:val="00C56D3D"/>
    <w:rsid w:val="00C605D5"/>
    <w:rsid w:val="00C61BC4"/>
    <w:rsid w:val="00C647B9"/>
    <w:rsid w:val="00C66C8F"/>
    <w:rsid w:val="00C70298"/>
    <w:rsid w:val="00C72228"/>
    <w:rsid w:val="00C73C80"/>
    <w:rsid w:val="00C73F20"/>
    <w:rsid w:val="00C7410B"/>
    <w:rsid w:val="00C76AA8"/>
    <w:rsid w:val="00C77BC6"/>
    <w:rsid w:val="00C819BC"/>
    <w:rsid w:val="00C82142"/>
    <w:rsid w:val="00C823B9"/>
    <w:rsid w:val="00C83373"/>
    <w:rsid w:val="00C83B06"/>
    <w:rsid w:val="00C8464E"/>
    <w:rsid w:val="00C84A08"/>
    <w:rsid w:val="00C919B7"/>
    <w:rsid w:val="00C93797"/>
    <w:rsid w:val="00C944C2"/>
    <w:rsid w:val="00C94865"/>
    <w:rsid w:val="00C959FD"/>
    <w:rsid w:val="00C96996"/>
    <w:rsid w:val="00C9715D"/>
    <w:rsid w:val="00C97678"/>
    <w:rsid w:val="00C97F17"/>
    <w:rsid w:val="00CA0217"/>
    <w:rsid w:val="00CA1196"/>
    <w:rsid w:val="00CA2790"/>
    <w:rsid w:val="00CA40F7"/>
    <w:rsid w:val="00CA4D18"/>
    <w:rsid w:val="00CA4FCF"/>
    <w:rsid w:val="00CA52A2"/>
    <w:rsid w:val="00CA5BB5"/>
    <w:rsid w:val="00CA729C"/>
    <w:rsid w:val="00CB3B65"/>
    <w:rsid w:val="00CB5392"/>
    <w:rsid w:val="00CB541F"/>
    <w:rsid w:val="00CB5E7F"/>
    <w:rsid w:val="00CC1F5B"/>
    <w:rsid w:val="00CC24FD"/>
    <w:rsid w:val="00CC2DE5"/>
    <w:rsid w:val="00CD2D43"/>
    <w:rsid w:val="00CD432C"/>
    <w:rsid w:val="00CD4379"/>
    <w:rsid w:val="00CD6500"/>
    <w:rsid w:val="00CE0652"/>
    <w:rsid w:val="00CE132A"/>
    <w:rsid w:val="00CE14F4"/>
    <w:rsid w:val="00CE3034"/>
    <w:rsid w:val="00CE3E02"/>
    <w:rsid w:val="00CE4391"/>
    <w:rsid w:val="00CE5B4A"/>
    <w:rsid w:val="00CE6828"/>
    <w:rsid w:val="00CF1455"/>
    <w:rsid w:val="00CF4820"/>
    <w:rsid w:val="00CF49C1"/>
    <w:rsid w:val="00CF58F6"/>
    <w:rsid w:val="00CF6728"/>
    <w:rsid w:val="00CF6D92"/>
    <w:rsid w:val="00CF71CA"/>
    <w:rsid w:val="00CF72EE"/>
    <w:rsid w:val="00CF74B5"/>
    <w:rsid w:val="00CF7E05"/>
    <w:rsid w:val="00D008EA"/>
    <w:rsid w:val="00D017AA"/>
    <w:rsid w:val="00D01B4B"/>
    <w:rsid w:val="00D026D1"/>
    <w:rsid w:val="00D0539F"/>
    <w:rsid w:val="00D05E31"/>
    <w:rsid w:val="00D06247"/>
    <w:rsid w:val="00D06318"/>
    <w:rsid w:val="00D07BCE"/>
    <w:rsid w:val="00D07D6F"/>
    <w:rsid w:val="00D10819"/>
    <w:rsid w:val="00D11949"/>
    <w:rsid w:val="00D11AA5"/>
    <w:rsid w:val="00D12CD4"/>
    <w:rsid w:val="00D13146"/>
    <w:rsid w:val="00D136A3"/>
    <w:rsid w:val="00D13C4B"/>
    <w:rsid w:val="00D13EDD"/>
    <w:rsid w:val="00D14361"/>
    <w:rsid w:val="00D1696A"/>
    <w:rsid w:val="00D2004F"/>
    <w:rsid w:val="00D21153"/>
    <w:rsid w:val="00D22D1A"/>
    <w:rsid w:val="00D2394B"/>
    <w:rsid w:val="00D23C90"/>
    <w:rsid w:val="00D2691D"/>
    <w:rsid w:val="00D2754B"/>
    <w:rsid w:val="00D27C34"/>
    <w:rsid w:val="00D31B74"/>
    <w:rsid w:val="00D32247"/>
    <w:rsid w:val="00D33D4A"/>
    <w:rsid w:val="00D34F58"/>
    <w:rsid w:val="00D36F73"/>
    <w:rsid w:val="00D3771A"/>
    <w:rsid w:val="00D43380"/>
    <w:rsid w:val="00D46052"/>
    <w:rsid w:val="00D46B72"/>
    <w:rsid w:val="00D46CF5"/>
    <w:rsid w:val="00D50845"/>
    <w:rsid w:val="00D510A1"/>
    <w:rsid w:val="00D53306"/>
    <w:rsid w:val="00D535BA"/>
    <w:rsid w:val="00D54065"/>
    <w:rsid w:val="00D55C90"/>
    <w:rsid w:val="00D55DAF"/>
    <w:rsid w:val="00D570C4"/>
    <w:rsid w:val="00D6228C"/>
    <w:rsid w:val="00D628E7"/>
    <w:rsid w:val="00D63934"/>
    <w:rsid w:val="00D6429B"/>
    <w:rsid w:val="00D646A2"/>
    <w:rsid w:val="00D65125"/>
    <w:rsid w:val="00D662FE"/>
    <w:rsid w:val="00D666EF"/>
    <w:rsid w:val="00D6763E"/>
    <w:rsid w:val="00D70AA1"/>
    <w:rsid w:val="00D70AEE"/>
    <w:rsid w:val="00D70E6C"/>
    <w:rsid w:val="00D7114B"/>
    <w:rsid w:val="00D729DB"/>
    <w:rsid w:val="00D7342D"/>
    <w:rsid w:val="00D73BAE"/>
    <w:rsid w:val="00D745F3"/>
    <w:rsid w:val="00D7496F"/>
    <w:rsid w:val="00D74AFB"/>
    <w:rsid w:val="00D74CB2"/>
    <w:rsid w:val="00D750E7"/>
    <w:rsid w:val="00D75C06"/>
    <w:rsid w:val="00D76365"/>
    <w:rsid w:val="00D7667E"/>
    <w:rsid w:val="00D76EAE"/>
    <w:rsid w:val="00D850E3"/>
    <w:rsid w:val="00D871CF"/>
    <w:rsid w:val="00D87AAC"/>
    <w:rsid w:val="00D910CF"/>
    <w:rsid w:val="00D929D8"/>
    <w:rsid w:val="00D93868"/>
    <w:rsid w:val="00D94EEB"/>
    <w:rsid w:val="00D97187"/>
    <w:rsid w:val="00DA0CDD"/>
    <w:rsid w:val="00DA239A"/>
    <w:rsid w:val="00DA3787"/>
    <w:rsid w:val="00DA3EC7"/>
    <w:rsid w:val="00DA57F3"/>
    <w:rsid w:val="00DA68A2"/>
    <w:rsid w:val="00DB0A3D"/>
    <w:rsid w:val="00DB169B"/>
    <w:rsid w:val="00DB3522"/>
    <w:rsid w:val="00DB4491"/>
    <w:rsid w:val="00DB45A2"/>
    <w:rsid w:val="00DB5162"/>
    <w:rsid w:val="00DB5449"/>
    <w:rsid w:val="00DC24F5"/>
    <w:rsid w:val="00DC437B"/>
    <w:rsid w:val="00DC45DF"/>
    <w:rsid w:val="00DC7F1D"/>
    <w:rsid w:val="00DD0DAA"/>
    <w:rsid w:val="00DD16B6"/>
    <w:rsid w:val="00DD23FF"/>
    <w:rsid w:val="00DD500F"/>
    <w:rsid w:val="00DD5DF6"/>
    <w:rsid w:val="00DD6E4C"/>
    <w:rsid w:val="00DE1173"/>
    <w:rsid w:val="00DE18B3"/>
    <w:rsid w:val="00DE297C"/>
    <w:rsid w:val="00DE3515"/>
    <w:rsid w:val="00DE3F2A"/>
    <w:rsid w:val="00DF1195"/>
    <w:rsid w:val="00DF2167"/>
    <w:rsid w:val="00DF307D"/>
    <w:rsid w:val="00DF3591"/>
    <w:rsid w:val="00DF5912"/>
    <w:rsid w:val="00DF7972"/>
    <w:rsid w:val="00E01815"/>
    <w:rsid w:val="00E021BB"/>
    <w:rsid w:val="00E02545"/>
    <w:rsid w:val="00E13529"/>
    <w:rsid w:val="00E1358C"/>
    <w:rsid w:val="00E14211"/>
    <w:rsid w:val="00E151A4"/>
    <w:rsid w:val="00E23531"/>
    <w:rsid w:val="00E237D3"/>
    <w:rsid w:val="00E241DE"/>
    <w:rsid w:val="00E2662D"/>
    <w:rsid w:val="00E30151"/>
    <w:rsid w:val="00E31C57"/>
    <w:rsid w:val="00E33B11"/>
    <w:rsid w:val="00E34B26"/>
    <w:rsid w:val="00E350A6"/>
    <w:rsid w:val="00E35619"/>
    <w:rsid w:val="00E35FD8"/>
    <w:rsid w:val="00E37969"/>
    <w:rsid w:val="00E402F0"/>
    <w:rsid w:val="00E42593"/>
    <w:rsid w:val="00E45E5F"/>
    <w:rsid w:val="00E47870"/>
    <w:rsid w:val="00E51D09"/>
    <w:rsid w:val="00E5266F"/>
    <w:rsid w:val="00E551F2"/>
    <w:rsid w:val="00E5624E"/>
    <w:rsid w:val="00E56B58"/>
    <w:rsid w:val="00E61FEF"/>
    <w:rsid w:val="00E6304C"/>
    <w:rsid w:val="00E63F77"/>
    <w:rsid w:val="00E7013C"/>
    <w:rsid w:val="00E743E0"/>
    <w:rsid w:val="00E74D8D"/>
    <w:rsid w:val="00E771F1"/>
    <w:rsid w:val="00E8036F"/>
    <w:rsid w:val="00E814C6"/>
    <w:rsid w:val="00E81F7A"/>
    <w:rsid w:val="00E83BCC"/>
    <w:rsid w:val="00E842FE"/>
    <w:rsid w:val="00E849F3"/>
    <w:rsid w:val="00E856A0"/>
    <w:rsid w:val="00E85C16"/>
    <w:rsid w:val="00E87E32"/>
    <w:rsid w:val="00E9160A"/>
    <w:rsid w:val="00E93123"/>
    <w:rsid w:val="00E954EF"/>
    <w:rsid w:val="00E9554B"/>
    <w:rsid w:val="00E97FC6"/>
    <w:rsid w:val="00EA1009"/>
    <w:rsid w:val="00EA23EE"/>
    <w:rsid w:val="00EA3FD9"/>
    <w:rsid w:val="00EA6812"/>
    <w:rsid w:val="00EA721F"/>
    <w:rsid w:val="00EB003F"/>
    <w:rsid w:val="00EB0AED"/>
    <w:rsid w:val="00EB2A0E"/>
    <w:rsid w:val="00EB2F50"/>
    <w:rsid w:val="00EB35ED"/>
    <w:rsid w:val="00EC1FDC"/>
    <w:rsid w:val="00EC2CDA"/>
    <w:rsid w:val="00EC3B22"/>
    <w:rsid w:val="00EC42C7"/>
    <w:rsid w:val="00EC4790"/>
    <w:rsid w:val="00EC6493"/>
    <w:rsid w:val="00EC6E13"/>
    <w:rsid w:val="00EC76D4"/>
    <w:rsid w:val="00ED2419"/>
    <w:rsid w:val="00ED292C"/>
    <w:rsid w:val="00ED3432"/>
    <w:rsid w:val="00ED4171"/>
    <w:rsid w:val="00ED5CAD"/>
    <w:rsid w:val="00ED694C"/>
    <w:rsid w:val="00ED71A9"/>
    <w:rsid w:val="00EE06E0"/>
    <w:rsid w:val="00EE3644"/>
    <w:rsid w:val="00EE4E3A"/>
    <w:rsid w:val="00EE6A14"/>
    <w:rsid w:val="00EE7A3A"/>
    <w:rsid w:val="00EE7EFF"/>
    <w:rsid w:val="00EF0531"/>
    <w:rsid w:val="00EF0D76"/>
    <w:rsid w:val="00EF2C0C"/>
    <w:rsid w:val="00EF34C0"/>
    <w:rsid w:val="00EF3A18"/>
    <w:rsid w:val="00EF73D9"/>
    <w:rsid w:val="00F031AF"/>
    <w:rsid w:val="00F036BA"/>
    <w:rsid w:val="00F04318"/>
    <w:rsid w:val="00F04FE0"/>
    <w:rsid w:val="00F06558"/>
    <w:rsid w:val="00F06B38"/>
    <w:rsid w:val="00F06DD2"/>
    <w:rsid w:val="00F144F9"/>
    <w:rsid w:val="00F152EF"/>
    <w:rsid w:val="00F1534F"/>
    <w:rsid w:val="00F15690"/>
    <w:rsid w:val="00F1640F"/>
    <w:rsid w:val="00F169C6"/>
    <w:rsid w:val="00F16E6E"/>
    <w:rsid w:val="00F16F90"/>
    <w:rsid w:val="00F22190"/>
    <w:rsid w:val="00F2527B"/>
    <w:rsid w:val="00F25793"/>
    <w:rsid w:val="00F27B64"/>
    <w:rsid w:val="00F27C97"/>
    <w:rsid w:val="00F3150F"/>
    <w:rsid w:val="00F31528"/>
    <w:rsid w:val="00F31695"/>
    <w:rsid w:val="00F323A8"/>
    <w:rsid w:val="00F32739"/>
    <w:rsid w:val="00F3295B"/>
    <w:rsid w:val="00F32AB2"/>
    <w:rsid w:val="00F4038F"/>
    <w:rsid w:val="00F407BC"/>
    <w:rsid w:val="00F4240F"/>
    <w:rsid w:val="00F42767"/>
    <w:rsid w:val="00F42F1A"/>
    <w:rsid w:val="00F43855"/>
    <w:rsid w:val="00F44AE6"/>
    <w:rsid w:val="00F46322"/>
    <w:rsid w:val="00F476B9"/>
    <w:rsid w:val="00F56637"/>
    <w:rsid w:val="00F569E7"/>
    <w:rsid w:val="00F5707D"/>
    <w:rsid w:val="00F5764D"/>
    <w:rsid w:val="00F603DB"/>
    <w:rsid w:val="00F61C79"/>
    <w:rsid w:val="00F62BA8"/>
    <w:rsid w:val="00F642CA"/>
    <w:rsid w:val="00F6439F"/>
    <w:rsid w:val="00F64B63"/>
    <w:rsid w:val="00F66238"/>
    <w:rsid w:val="00F66DF8"/>
    <w:rsid w:val="00F67D69"/>
    <w:rsid w:val="00F75035"/>
    <w:rsid w:val="00F76341"/>
    <w:rsid w:val="00F80154"/>
    <w:rsid w:val="00F835F3"/>
    <w:rsid w:val="00F868BC"/>
    <w:rsid w:val="00F87018"/>
    <w:rsid w:val="00F8735A"/>
    <w:rsid w:val="00F877F5"/>
    <w:rsid w:val="00F91E91"/>
    <w:rsid w:val="00F92724"/>
    <w:rsid w:val="00F928AD"/>
    <w:rsid w:val="00F928E7"/>
    <w:rsid w:val="00F92A9B"/>
    <w:rsid w:val="00F9463B"/>
    <w:rsid w:val="00F946C4"/>
    <w:rsid w:val="00F9528C"/>
    <w:rsid w:val="00F95B75"/>
    <w:rsid w:val="00F970A9"/>
    <w:rsid w:val="00F97FD5"/>
    <w:rsid w:val="00FA0033"/>
    <w:rsid w:val="00FA0540"/>
    <w:rsid w:val="00FA0F92"/>
    <w:rsid w:val="00FA3897"/>
    <w:rsid w:val="00FA411E"/>
    <w:rsid w:val="00FA6D06"/>
    <w:rsid w:val="00FA7C17"/>
    <w:rsid w:val="00FB136B"/>
    <w:rsid w:val="00FB178E"/>
    <w:rsid w:val="00FB21CC"/>
    <w:rsid w:val="00FB3618"/>
    <w:rsid w:val="00FB79EB"/>
    <w:rsid w:val="00FC0C82"/>
    <w:rsid w:val="00FC1BE3"/>
    <w:rsid w:val="00FC286E"/>
    <w:rsid w:val="00FC3084"/>
    <w:rsid w:val="00FC4DAE"/>
    <w:rsid w:val="00FC5FFC"/>
    <w:rsid w:val="00FC77C5"/>
    <w:rsid w:val="00FC7DD3"/>
    <w:rsid w:val="00FD173B"/>
    <w:rsid w:val="00FD1A0B"/>
    <w:rsid w:val="00FD213E"/>
    <w:rsid w:val="00FD262B"/>
    <w:rsid w:val="00FD2B41"/>
    <w:rsid w:val="00FD2FF2"/>
    <w:rsid w:val="00FD50E4"/>
    <w:rsid w:val="00FD576E"/>
    <w:rsid w:val="00FD6AE8"/>
    <w:rsid w:val="00FE151F"/>
    <w:rsid w:val="00FE402A"/>
    <w:rsid w:val="00FE4A18"/>
    <w:rsid w:val="00FE5B49"/>
    <w:rsid w:val="00FF017E"/>
    <w:rsid w:val="00FF0692"/>
    <w:rsid w:val="00FF08BF"/>
    <w:rsid w:val="00FF0DFF"/>
    <w:rsid w:val="00FF1153"/>
    <w:rsid w:val="00FF24ED"/>
    <w:rsid w:val="00FF253E"/>
    <w:rsid w:val="00FF255F"/>
    <w:rsid w:val="00FF2812"/>
    <w:rsid w:val="00FF2B9F"/>
    <w:rsid w:val="00FF2C71"/>
    <w:rsid w:val="00FF4E86"/>
    <w:rsid w:val="00FF5BC7"/>
    <w:rsid w:val="00FF6B0E"/>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70725"/>
  <w15:docId w15:val="{2DE6E986-3DF2-4DCE-9206-FCB52C14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669325">
      <w:bodyDiv w:val="1"/>
      <w:marLeft w:val="0"/>
      <w:marRight w:val="0"/>
      <w:marTop w:val="0"/>
      <w:marBottom w:val="0"/>
      <w:divBdr>
        <w:top w:val="none" w:sz="0" w:space="0" w:color="auto"/>
        <w:left w:val="none" w:sz="0" w:space="0" w:color="auto"/>
        <w:bottom w:val="none" w:sz="0" w:space="0" w:color="auto"/>
        <w:right w:val="none" w:sz="0" w:space="0" w:color="auto"/>
      </w:divBdr>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de/corporate/presse.html" TargetMode="External"/><Relationship Id="rId13" Type="http://schemas.openxmlformats.org/officeDocument/2006/relationships/hyperlink" Target="http://www.experience.panasonic.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asonic.com/global/hom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52D1F99A2292329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anasonic.com/de/consumer/home-entertainment/hifi-audio/cd-radio-recorder/rf-d30b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presse.kontakt@eu.panas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e.kontakt@eu.panasoni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B248-111F-F445-B5E8-606A81D0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Einstellungen\Besitzer\Lokale Einstellungen\Temporary Internet Files\OLK4D3\Digitales Pressepapier Michael Langbehn.dot</Template>
  <TotalTime>0</TotalTime>
  <Pages>3</Pages>
  <Words>944</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6883</CharactersWithSpaces>
  <SharedDoc>false</SharedDoc>
  <HLinks>
    <vt:vector size="36" baseType="variant">
      <vt:variant>
        <vt:i4>2687019</vt:i4>
      </vt:variant>
      <vt:variant>
        <vt:i4>12</vt:i4>
      </vt:variant>
      <vt:variant>
        <vt:i4>0</vt:i4>
      </vt:variant>
      <vt:variant>
        <vt:i4>5</vt:i4>
      </vt:variant>
      <vt:variant>
        <vt:lpwstr>http://www.experience.panasonic.de/</vt:lpwstr>
      </vt:variant>
      <vt:variant>
        <vt:lpwstr/>
      </vt:variant>
      <vt:variant>
        <vt:i4>2883638</vt:i4>
      </vt:variant>
      <vt:variant>
        <vt:i4>9</vt:i4>
      </vt:variant>
      <vt:variant>
        <vt:i4>0</vt:i4>
      </vt:variant>
      <vt:variant>
        <vt:i4>5</vt:i4>
      </vt:variant>
      <vt:variant>
        <vt:lpwstr>http://www.panasonic.com/global</vt:lpwstr>
      </vt:variant>
      <vt:variant>
        <vt:lpwstr/>
      </vt:variant>
      <vt:variant>
        <vt:i4>65586</vt:i4>
      </vt:variant>
      <vt:variant>
        <vt:i4>6</vt:i4>
      </vt:variant>
      <vt:variant>
        <vt:i4>0</vt:i4>
      </vt:variant>
      <vt:variant>
        <vt:i4>5</vt:i4>
      </vt:variant>
      <vt:variant>
        <vt:lpwstr>mailto:presse.kontakt@eu.panasonic.com</vt:lpwstr>
      </vt:variant>
      <vt:variant>
        <vt:lpwstr/>
      </vt:variant>
      <vt:variant>
        <vt:i4>4456449</vt:i4>
      </vt:variant>
      <vt:variant>
        <vt:i4>3</vt:i4>
      </vt:variant>
      <vt:variant>
        <vt:i4>0</vt:i4>
      </vt:variant>
      <vt:variant>
        <vt:i4>5</vt:i4>
      </vt:variant>
      <vt:variant>
        <vt:lpwstr>https://www.youtube.com/playlist?list=PL52D1F99A22923294</vt:lpwstr>
      </vt:variant>
      <vt:variant>
        <vt:lpwstr/>
      </vt:variant>
      <vt:variant>
        <vt:i4>5832731</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bb</dc:creator>
  <cp:lastModifiedBy>Microsoft Office User</cp:lastModifiedBy>
  <cp:revision>4</cp:revision>
  <cp:lastPrinted>2020-02-10T12:05:00Z</cp:lastPrinted>
  <dcterms:created xsi:type="dcterms:W3CDTF">2020-06-03T14:47:00Z</dcterms:created>
  <dcterms:modified xsi:type="dcterms:W3CDTF">2020-06-24T13:12:00Z</dcterms:modified>
</cp:coreProperties>
</file>