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BB12" w14:textId="1A575585" w:rsidR="000F1C28" w:rsidRDefault="00DB1935" w:rsidP="005536C0">
      <w:pPr>
        <w:framePr w:w="7938" w:h="295" w:hSpace="142" w:wrap="around" w:vAnchor="page" w:hAnchor="page" w:x="908" w:y="4991" w:anchorLock="1"/>
        <w:ind w:right="100"/>
        <w:rPr>
          <w:rFonts w:ascii="DIN-Medium" w:hAnsi="DIN-Medium"/>
          <w:sz w:val="31"/>
          <w:lang w:val="de-DE"/>
        </w:rPr>
      </w:pPr>
      <w:r>
        <w:rPr>
          <w:rFonts w:ascii="DIN-Medium" w:hAnsi="DIN-Medium"/>
          <w:sz w:val="31"/>
          <w:lang w:val="de-DE"/>
        </w:rPr>
        <w:t xml:space="preserve">Neue </w:t>
      </w:r>
      <w:r w:rsidR="007624E2">
        <w:rPr>
          <w:rFonts w:ascii="DIN-Medium" w:hAnsi="DIN-Medium"/>
          <w:sz w:val="31"/>
          <w:lang w:val="de-DE"/>
        </w:rPr>
        <w:t xml:space="preserve">Panasonic </w:t>
      </w:r>
      <w:r w:rsidR="00653CA7">
        <w:rPr>
          <w:rFonts w:ascii="DIN-Medium" w:hAnsi="DIN-Medium"/>
          <w:sz w:val="31"/>
          <w:lang w:val="de-DE"/>
        </w:rPr>
        <w:t>Senioren-</w:t>
      </w:r>
      <w:r w:rsidR="00356053">
        <w:rPr>
          <w:rFonts w:ascii="DIN-Medium" w:hAnsi="DIN-Medium"/>
          <w:sz w:val="31"/>
          <w:lang w:val="de-DE"/>
        </w:rPr>
        <w:t>Mobiltelefon</w:t>
      </w:r>
      <w:r>
        <w:rPr>
          <w:rFonts w:ascii="DIN-Medium" w:hAnsi="DIN-Medium"/>
          <w:sz w:val="31"/>
          <w:lang w:val="de-DE"/>
        </w:rPr>
        <w:t>e</w:t>
      </w:r>
      <w:r w:rsidR="00A32D43">
        <w:rPr>
          <w:rFonts w:ascii="DIN-Medium" w:hAnsi="DIN-Medium"/>
          <w:sz w:val="31"/>
          <w:lang w:val="de-DE"/>
        </w:rPr>
        <w:t xml:space="preserve"> </w:t>
      </w:r>
    </w:p>
    <w:p w14:paraId="7EFB3F72" w14:textId="79CF82EA" w:rsidR="00B12B3F" w:rsidRPr="005716BF" w:rsidRDefault="00DD3AB3" w:rsidP="00D13366">
      <w:pPr>
        <w:framePr w:w="7938" w:h="295" w:hSpace="142" w:wrap="around" w:vAnchor="page" w:hAnchor="page" w:x="908" w:y="4991" w:anchorLock="1"/>
        <w:ind w:right="170"/>
        <w:rPr>
          <w:rFonts w:ascii="DIN-Medium" w:hAnsi="DIN-Medium"/>
          <w:sz w:val="25"/>
          <w:szCs w:val="25"/>
          <w:lang w:val="de-DE"/>
        </w:rPr>
      </w:pPr>
      <w:r>
        <w:rPr>
          <w:rFonts w:ascii="DIN-Black" w:hAnsi="DIN-Black"/>
          <w:sz w:val="25"/>
          <w:lang w:val="de-DE"/>
        </w:rPr>
        <w:t>Praktische Hilfe im Alltag dank</w:t>
      </w:r>
      <w:r w:rsidR="00107A43">
        <w:rPr>
          <w:rFonts w:ascii="DIN-Black" w:hAnsi="DIN-Black"/>
          <w:sz w:val="25"/>
          <w:lang w:val="de-DE"/>
        </w:rPr>
        <w:t xml:space="preserve"> sprechender Tasten,</w:t>
      </w:r>
      <w:r>
        <w:rPr>
          <w:rFonts w:ascii="DIN-Black" w:hAnsi="DIN-Black"/>
          <w:sz w:val="25"/>
          <w:lang w:val="de-DE"/>
        </w:rPr>
        <w:t xml:space="preserve"> </w:t>
      </w:r>
      <w:r w:rsidR="00724AA2">
        <w:rPr>
          <w:rFonts w:ascii="DIN-Black" w:hAnsi="DIN-Black"/>
          <w:sz w:val="25"/>
          <w:lang w:val="de-DE"/>
        </w:rPr>
        <w:t xml:space="preserve">Notruffunktion </w:t>
      </w:r>
      <w:r w:rsidR="00107A43">
        <w:rPr>
          <w:rFonts w:ascii="DIN-Black" w:hAnsi="DIN-Black"/>
          <w:sz w:val="25"/>
          <w:lang w:val="de-DE"/>
        </w:rPr>
        <w:t>und integrierter Taschenlampe</w:t>
      </w:r>
    </w:p>
    <w:p w14:paraId="07BDF194" w14:textId="74A9B4A4" w:rsidR="008460A2" w:rsidRPr="00C37E0A"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032D31">
        <w:rPr>
          <w:rFonts w:ascii="DIN-Black" w:hAnsi="DIN-Black"/>
          <w:color w:val="808080"/>
          <w:sz w:val="22"/>
          <w:lang w:val="de-DE"/>
        </w:rPr>
        <w:t xml:space="preserve">Nr. 027/FY 2020, </w:t>
      </w:r>
      <w:r w:rsidR="002261D0">
        <w:rPr>
          <w:rFonts w:ascii="DIN-Black" w:hAnsi="DIN-Black"/>
          <w:color w:val="808080"/>
          <w:sz w:val="22"/>
          <w:lang w:val="de-DE"/>
        </w:rPr>
        <w:t>September</w:t>
      </w:r>
      <w:r w:rsidR="00032D31">
        <w:rPr>
          <w:rFonts w:ascii="DIN-Black" w:hAnsi="DIN-Black"/>
          <w:color w:val="808080"/>
          <w:sz w:val="22"/>
          <w:lang w:val="de-DE"/>
        </w:rPr>
        <w:t xml:space="preserve"> 2020</w:t>
      </w:r>
    </w:p>
    <w:p w14:paraId="1CE9634E" w14:textId="6FB8D563" w:rsidR="008460A2" w:rsidRPr="00C37E0A"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1BD602" w14:textId="77777777" w:rsidR="00EF0A58" w:rsidRDefault="00EF0A58" w:rsidP="00716F00">
      <w:pPr>
        <w:framePr w:w="2155" w:h="9555"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01EDF5BA" w14:textId="4BD9E7EF" w:rsidR="00EF0A58" w:rsidRPr="00CE2274" w:rsidRDefault="00CE2274" w:rsidP="00716F00">
      <w:pPr>
        <w:framePr w:w="2155" w:h="9555" w:hSpace="142" w:wrap="around" w:vAnchor="page" w:hAnchor="page" w:x="9357" w:y="5104"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Senioren-Mobiltelefon    KX-TU</w:t>
      </w:r>
      <w:r w:rsidR="00F52832">
        <w:rPr>
          <w:rFonts w:ascii="DIN-Black" w:hAnsi="DIN-Black" w:cs="DIN-Black"/>
          <w:color w:val="808080"/>
          <w:sz w:val="19"/>
          <w:szCs w:val="19"/>
          <w:lang w:val="de-DE" w:eastAsia="de-DE"/>
        </w:rPr>
        <w:t>4</w:t>
      </w:r>
      <w:r w:rsidR="00107A43">
        <w:rPr>
          <w:rFonts w:ascii="DIN-Black" w:hAnsi="DIN-Black" w:cs="DIN-Black"/>
          <w:color w:val="808080"/>
          <w:sz w:val="19"/>
          <w:szCs w:val="19"/>
          <w:lang w:val="de-DE" w:eastAsia="de-DE"/>
        </w:rPr>
        <w:t>4</w:t>
      </w:r>
      <w:r w:rsidR="00F52832">
        <w:rPr>
          <w:rFonts w:ascii="DIN-Black" w:hAnsi="DIN-Black" w:cs="DIN-Black"/>
          <w:color w:val="808080"/>
          <w:sz w:val="19"/>
          <w:szCs w:val="19"/>
          <w:lang w:val="de-DE" w:eastAsia="de-DE"/>
        </w:rPr>
        <w:t>6</w:t>
      </w:r>
    </w:p>
    <w:p w14:paraId="17D1BD5A" w14:textId="6AD6913C" w:rsidR="00F52832" w:rsidRDefault="00F52832" w:rsidP="00CB1111">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 xml:space="preserve">Anzeige: </w:t>
      </w:r>
      <w:r w:rsidR="0031765E">
        <w:rPr>
          <w:rFonts w:ascii="DIN-Medium" w:hAnsi="DIN-Medium" w:cs="DIN-Medium"/>
          <w:sz w:val="14"/>
          <w:szCs w:val="14"/>
          <w:lang w:val="de-DE" w:eastAsia="de-DE"/>
        </w:rPr>
        <w:t>6,1 cm (</w:t>
      </w:r>
      <w:r>
        <w:rPr>
          <w:rFonts w:ascii="DIN-Medium" w:hAnsi="DIN-Medium" w:cs="DIN-Medium"/>
          <w:sz w:val="14"/>
          <w:szCs w:val="14"/>
          <w:lang w:val="de-DE" w:eastAsia="de-DE"/>
        </w:rPr>
        <w:t>2,4</w:t>
      </w:r>
      <w:r w:rsidR="0031765E">
        <w:rPr>
          <w:rFonts w:ascii="DIN-Medium" w:hAnsi="DIN-Medium" w:cs="DIN-Medium"/>
          <w:sz w:val="14"/>
          <w:szCs w:val="14"/>
          <w:lang w:val="de-DE" w:eastAsia="de-DE"/>
        </w:rPr>
        <w:t xml:space="preserve"> Zoll) </w:t>
      </w:r>
      <w:r>
        <w:rPr>
          <w:rFonts w:ascii="DIN-Medium" w:hAnsi="DIN-Medium" w:cs="DIN-Medium"/>
          <w:sz w:val="14"/>
          <w:szCs w:val="14"/>
          <w:lang w:val="de-DE" w:eastAsia="de-DE"/>
        </w:rPr>
        <w:t>TFT</w:t>
      </w:r>
      <w:r w:rsidR="00107A43">
        <w:rPr>
          <w:rFonts w:ascii="DIN-Medium" w:hAnsi="DIN-Medium" w:cs="DIN-Medium"/>
          <w:sz w:val="14"/>
          <w:szCs w:val="14"/>
          <w:lang w:val="de-DE" w:eastAsia="de-DE"/>
        </w:rPr>
        <w:t xml:space="preserve"> Farbdisplay mit großen Symbolen</w:t>
      </w:r>
    </w:p>
    <w:p w14:paraId="0171D9FD" w14:textId="2C4525D1" w:rsidR="00F52832" w:rsidRDefault="003400F1" w:rsidP="00CB1111">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4</w:t>
      </w:r>
      <w:r w:rsidR="00107A43">
        <w:rPr>
          <w:rFonts w:ascii="DIN-Medium" w:hAnsi="DIN-Medium" w:cs="DIN-Medium"/>
          <w:sz w:val="14"/>
          <w:szCs w:val="14"/>
          <w:lang w:val="de-DE" w:eastAsia="de-DE"/>
        </w:rPr>
        <w:t xml:space="preserve"> </w:t>
      </w:r>
      <w:r w:rsidR="00F52832">
        <w:rPr>
          <w:rFonts w:ascii="DIN-Medium" w:hAnsi="DIN-Medium" w:cs="DIN-Medium"/>
          <w:sz w:val="14"/>
          <w:szCs w:val="14"/>
          <w:lang w:val="de-DE" w:eastAsia="de-DE"/>
        </w:rPr>
        <w:t>Helligkeitseinstellung</w:t>
      </w:r>
      <w:r w:rsidR="00107A43">
        <w:rPr>
          <w:rFonts w:ascii="DIN-Medium" w:hAnsi="DIN-Medium" w:cs="DIN-Medium"/>
          <w:sz w:val="14"/>
          <w:szCs w:val="14"/>
          <w:lang w:val="de-DE" w:eastAsia="de-DE"/>
        </w:rPr>
        <w:t>en</w:t>
      </w:r>
      <w:r w:rsidR="00F52832">
        <w:rPr>
          <w:rFonts w:ascii="DIN-Medium" w:hAnsi="DIN-Medium" w:cs="DIN-Medium"/>
          <w:sz w:val="14"/>
          <w:szCs w:val="14"/>
          <w:lang w:val="de-DE" w:eastAsia="de-DE"/>
        </w:rPr>
        <w:t xml:space="preserve"> des Displays</w:t>
      </w:r>
    </w:p>
    <w:p w14:paraId="16E38BF3" w14:textId="327CB24C" w:rsidR="00F52832" w:rsidRDefault="00F52832" w:rsidP="00F52832">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Einstellbare Hintergrundfarbe</w:t>
      </w:r>
    </w:p>
    <w:p w14:paraId="0AE07E6F" w14:textId="00D1FB7F" w:rsidR="0031765E" w:rsidRDefault="00F52832" w:rsidP="00F52832">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Große Tasten</w:t>
      </w:r>
      <w:r w:rsidR="0031765E">
        <w:rPr>
          <w:rFonts w:ascii="DIN-Medium" w:hAnsi="DIN-Medium" w:cs="DIN-Medium"/>
          <w:sz w:val="14"/>
          <w:szCs w:val="14"/>
          <w:lang w:val="de-DE" w:eastAsia="de-DE"/>
        </w:rPr>
        <w:t xml:space="preserve"> mit Sprachwiedergabe der gedrückten Zahl</w:t>
      </w:r>
    </w:p>
    <w:p w14:paraId="12A9DFAD" w14:textId="4FF46DF8" w:rsidR="003400F1" w:rsidRDefault="003400F1" w:rsidP="00F52832">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Seitliche Tasten für Licht und Lautstärkeregulierung</w:t>
      </w:r>
    </w:p>
    <w:p w14:paraId="3E936AC7" w14:textId="5CC15885" w:rsidR="00133647" w:rsidRDefault="00133647" w:rsidP="00F52832">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Rutschhemmende Gummierung der Oberfläche</w:t>
      </w:r>
    </w:p>
    <w:p w14:paraId="67CA12BE" w14:textId="71E53ACB" w:rsidR="00F52832" w:rsidRDefault="00F52832" w:rsidP="00F52832">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Telefonbuch mit max. 2</w:t>
      </w:r>
      <w:r w:rsidR="0031765E">
        <w:rPr>
          <w:rFonts w:ascii="DIN-Medium" w:hAnsi="DIN-Medium" w:cs="DIN-Medium"/>
          <w:sz w:val="14"/>
          <w:szCs w:val="14"/>
          <w:lang w:val="de-DE" w:eastAsia="de-DE"/>
        </w:rPr>
        <w:t>00</w:t>
      </w:r>
      <w:r>
        <w:rPr>
          <w:rFonts w:ascii="DIN-Medium" w:hAnsi="DIN-Medium" w:cs="DIN-Medium"/>
          <w:sz w:val="14"/>
          <w:szCs w:val="14"/>
          <w:lang w:val="de-DE" w:eastAsia="de-DE"/>
        </w:rPr>
        <w:t xml:space="preserve"> Einträgen</w:t>
      </w:r>
    </w:p>
    <w:p w14:paraId="536D34F6" w14:textId="20F2CD68" w:rsidR="00F52832" w:rsidRDefault="00F52832" w:rsidP="00F52832">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Bluetooth-Funktion</w:t>
      </w:r>
    </w:p>
    <w:p w14:paraId="5608C339" w14:textId="3B421709" w:rsidR="00F52832" w:rsidRDefault="00F52832"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Kamerafunktion</w:t>
      </w:r>
    </w:p>
    <w:p w14:paraId="077F24C4" w14:textId="77777777" w:rsidR="00F52832" w:rsidRDefault="00F52832" w:rsidP="00F52832">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Kompatibel mit Hörgeräten</w:t>
      </w:r>
    </w:p>
    <w:p w14:paraId="1FCE8445" w14:textId="1A8A7FA8" w:rsidR="00F52832" w:rsidRDefault="00F52832"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Individuelle Klangverstärkung</w:t>
      </w:r>
    </w:p>
    <w:p w14:paraId="4FD8E5BB" w14:textId="77FAAA2E" w:rsidR="00F52832" w:rsidRDefault="00F52832"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Kurzwahl</w:t>
      </w:r>
    </w:p>
    <w:p w14:paraId="665F8D70" w14:textId="0B786C37" w:rsidR="00F52832" w:rsidRDefault="00F52832"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Notfalltaste mit Freisprechen</w:t>
      </w:r>
    </w:p>
    <w:p w14:paraId="25DC2C56" w14:textId="6082E7CB" w:rsidR="00F52832" w:rsidRDefault="00F52832"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Freisprechen über Lautsprecher</w:t>
      </w:r>
    </w:p>
    <w:p w14:paraId="19034C50" w14:textId="36F729E8" w:rsidR="00F52832" w:rsidRDefault="00F52832"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LED-Lampe</w:t>
      </w:r>
    </w:p>
    <w:p w14:paraId="430F6B25" w14:textId="1A77FA41" w:rsidR="00375CFA" w:rsidRDefault="00375CFA"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UKW Radiofunktion</w:t>
      </w:r>
    </w:p>
    <w:p w14:paraId="5FD793A6" w14:textId="2317D7A4" w:rsidR="008A7A3A" w:rsidRDefault="008A7A3A"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Nachtmodus</w:t>
      </w:r>
    </w:p>
    <w:p w14:paraId="5C83A976" w14:textId="108648DF" w:rsidR="008A7A3A" w:rsidRDefault="008A7A3A"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Wecker</w:t>
      </w:r>
      <w:r w:rsidR="0031765E">
        <w:rPr>
          <w:rFonts w:ascii="DIN-Medium" w:hAnsi="DIN-Medium" w:cs="DIN-Medium"/>
          <w:sz w:val="14"/>
          <w:szCs w:val="14"/>
          <w:lang w:val="de-DE" w:eastAsia="de-DE"/>
        </w:rPr>
        <w:t xml:space="preserve">, </w:t>
      </w:r>
      <w:r>
        <w:rPr>
          <w:rFonts w:ascii="DIN-Medium" w:hAnsi="DIN-Medium" w:cs="DIN-Medium"/>
          <w:sz w:val="14"/>
          <w:szCs w:val="14"/>
          <w:lang w:val="de-DE" w:eastAsia="de-DE"/>
        </w:rPr>
        <w:t>Kalender</w:t>
      </w:r>
      <w:r w:rsidR="0031765E">
        <w:rPr>
          <w:rFonts w:ascii="DIN-Medium" w:hAnsi="DIN-Medium" w:cs="DIN-Medium"/>
          <w:sz w:val="14"/>
          <w:szCs w:val="14"/>
          <w:lang w:val="de-DE" w:eastAsia="de-DE"/>
        </w:rPr>
        <w:t xml:space="preserve">, </w:t>
      </w:r>
      <w:r>
        <w:rPr>
          <w:rFonts w:ascii="DIN-Medium" w:hAnsi="DIN-Medium" w:cs="DIN-Medium"/>
          <w:sz w:val="14"/>
          <w:szCs w:val="14"/>
          <w:lang w:val="de-DE" w:eastAsia="de-DE"/>
        </w:rPr>
        <w:t>Anrufliste</w:t>
      </w:r>
    </w:p>
    <w:p w14:paraId="0AA653C1" w14:textId="26335BF3" w:rsidR="0031765E" w:rsidRDefault="0031765E" w:rsidP="00F1412D">
      <w:pPr>
        <w:framePr w:w="2155" w:h="9555" w:hSpace="142" w:wrap="around" w:vAnchor="page" w:hAnchor="page" w:x="9357" w:y="510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Stoßfest</w:t>
      </w:r>
      <w:r w:rsidR="0072013E">
        <w:rPr>
          <w:rFonts w:ascii="DIN-Medium" w:hAnsi="DIN-Medium" w:cs="DIN-Medium"/>
          <w:sz w:val="14"/>
          <w:szCs w:val="14"/>
          <w:lang w:val="de-DE" w:eastAsia="de-DE"/>
        </w:rPr>
        <w:t xml:space="preserve"> nach Militärstandard</w:t>
      </w:r>
    </w:p>
    <w:p w14:paraId="46714F76" w14:textId="06D455FE" w:rsidR="00F52832" w:rsidRDefault="00F52832" w:rsidP="00753EB5">
      <w:pPr>
        <w:framePr w:w="2155" w:h="9555" w:hSpace="142" w:wrap="around" w:vAnchor="page" w:hAnchor="page" w:x="9357" w:y="5104" w:anchorLock="1"/>
        <w:spacing w:afterLines="50" w:after="120"/>
        <w:rPr>
          <w:rFonts w:ascii="DIN-Medium" w:hAnsi="DIN-Medium"/>
          <w:sz w:val="14"/>
          <w:szCs w:val="14"/>
          <w:lang w:val="de-DE"/>
        </w:rPr>
      </w:pPr>
      <w:r>
        <w:rPr>
          <w:rFonts w:ascii="DIN-Medium" w:hAnsi="DIN-Medium"/>
          <w:sz w:val="14"/>
          <w:szCs w:val="14"/>
          <w:lang w:val="de-DE"/>
        </w:rPr>
        <w:t>Farbe</w:t>
      </w:r>
      <w:r w:rsidR="00206203">
        <w:rPr>
          <w:rFonts w:ascii="DIN-Medium" w:hAnsi="DIN-Medium"/>
          <w:sz w:val="14"/>
          <w:szCs w:val="14"/>
          <w:lang w:val="de-DE"/>
        </w:rPr>
        <w:t>n</w:t>
      </w:r>
      <w:r>
        <w:rPr>
          <w:rFonts w:ascii="DIN-Medium" w:hAnsi="DIN-Medium"/>
          <w:sz w:val="14"/>
          <w:szCs w:val="14"/>
          <w:lang w:val="de-DE"/>
        </w:rPr>
        <w:t xml:space="preserve">: </w:t>
      </w:r>
      <w:r w:rsidR="002261D0">
        <w:rPr>
          <w:rFonts w:ascii="DIN-Medium" w:hAnsi="DIN-Medium"/>
          <w:sz w:val="14"/>
          <w:szCs w:val="14"/>
          <w:lang w:val="de-DE"/>
        </w:rPr>
        <w:t>Weinrot</w:t>
      </w:r>
      <w:r w:rsidR="00133647">
        <w:rPr>
          <w:rFonts w:ascii="DIN-Medium" w:hAnsi="DIN-Medium"/>
          <w:sz w:val="14"/>
          <w:szCs w:val="14"/>
          <w:lang w:val="de-DE"/>
        </w:rPr>
        <w:t xml:space="preserve">, Grau und </w:t>
      </w:r>
      <w:r w:rsidR="002261D0">
        <w:rPr>
          <w:rFonts w:ascii="DIN-Medium" w:hAnsi="DIN-Medium"/>
          <w:sz w:val="14"/>
          <w:szCs w:val="14"/>
          <w:lang w:val="de-DE"/>
        </w:rPr>
        <w:t>Schwarz</w:t>
      </w:r>
    </w:p>
    <w:p w14:paraId="63BAB2AE" w14:textId="77777777" w:rsidR="00133647" w:rsidRDefault="00133647" w:rsidP="00716F00">
      <w:pPr>
        <w:framePr w:w="2155" w:h="9555" w:hSpace="142" w:wrap="around" w:vAnchor="page" w:hAnchor="page" w:x="9357" w:y="5104" w:anchorLock="1"/>
        <w:rPr>
          <w:rFonts w:ascii="DIN-Medium" w:hAnsi="DIN-Medium" w:cs="DIN-Medium"/>
          <w:sz w:val="14"/>
          <w:szCs w:val="14"/>
          <w:lang w:val="de-DE" w:eastAsia="de-DE"/>
        </w:rPr>
      </w:pPr>
    </w:p>
    <w:p w14:paraId="2095B9F8" w14:textId="7B897782" w:rsidR="000A4552" w:rsidRDefault="000A4552" w:rsidP="00716F00">
      <w:pPr>
        <w:framePr w:w="2155" w:h="9555" w:hSpace="142" w:wrap="around" w:vAnchor="page" w:hAnchor="page" w:x="9357" w:y="5104" w:anchorLock="1"/>
        <w:rPr>
          <w:rStyle w:val="Hyperlink"/>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8" w:history="1">
        <w:r w:rsidR="002D33C9" w:rsidRPr="00535D19">
          <w:rPr>
            <w:rStyle w:val="Hyperlink"/>
            <w:rFonts w:ascii="DIN-Medium" w:hAnsi="DIN-Medium"/>
            <w:sz w:val="14"/>
            <w:szCs w:val="14"/>
            <w:lang w:val="de-DE"/>
          </w:rPr>
          <w:t>www.panasonic.com/de/corporate/presse.html</w:t>
        </w:r>
      </w:hyperlink>
    </w:p>
    <w:p w14:paraId="06131524" w14:textId="77777777" w:rsidR="00086224" w:rsidRPr="00963B32" w:rsidRDefault="00086224" w:rsidP="00716F00">
      <w:pPr>
        <w:framePr w:w="2155" w:h="9555" w:hSpace="142" w:wrap="around" w:vAnchor="page" w:hAnchor="page" w:x="9357" w:y="5104" w:anchorLock="1"/>
        <w:rPr>
          <w:rFonts w:ascii="DIN-Medium" w:hAnsi="DIN-Medium"/>
          <w:sz w:val="14"/>
          <w:szCs w:val="14"/>
          <w:lang w:val="de-DE"/>
        </w:rPr>
      </w:pPr>
    </w:p>
    <w:p w14:paraId="5C00F20D" w14:textId="2BF73056" w:rsidR="00B84BBB" w:rsidRDefault="00B84BBB" w:rsidP="004E3E5F">
      <w:pPr>
        <w:ind w:right="170"/>
        <w:rPr>
          <w:rFonts w:ascii="DIN-Bold" w:hAnsi="DIN-Bold"/>
          <w:noProof/>
          <w:sz w:val="20"/>
          <w:lang w:val="de-DE" w:eastAsia="de-DE"/>
        </w:rPr>
      </w:pPr>
    </w:p>
    <w:p w14:paraId="3FD14CC3" w14:textId="450610FC" w:rsidR="00EA13FF" w:rsidRPr="00DB1935" w:rsidRDefault="005B4345" w:rsidP="000D0DD4">
      <w:pPr>
        <w:tabs>
          <w:tab w:val="left" w:pos="284"/>
        </w:tabs>
        <w:autoSpaceDE w:val="0"/>
        <w:autoSpaceDN w:val="0"/>
        <w:adjustRightInd w:val="0"/>
        <w:ind w:left="1440"/>
        <w:rPr>
          <w:rFonts w:ascii="DIN-Regular" w:hAnsi="DIN-Regular"/>
          <w:sz w:val="20"/>
          <w:lang w:val="de-DE"/>
        </w:rPr>
      </w:pPr>
      <w:r w:rsidRPr="00DB1935">
        <w:rPr>
          <w:rFonts w:ascii="DIN-Regular" w:hAnsi="DIN-Regular"/>
          <w:noProof/>
          <w:sz w:val="20"/>
          <w:lang w:val="de-DE" w:eastAsia="de-DE"/>
        </w:rPr>
        <w:drawing>
          <wp:anchor distT="0" distB="0" distL="114300" distR="114300" simplePos="0" relativeHeight="251654656" behindDoc="0" locked="0" layoutInCell="1" allowOverlap="1" wp14:anchorId="25FC1126" wp14:editId="4E74A079">
            <wp:simplePos x="0" y="0"/>
            <wp:positionH relativeFrom="column">
              <wp:posOffset>-32385</wp:posOffset>
            </wp:positionH>
            <wp:positionV relativeFrom="paragraph">
              <wp:posOffset>147320</wp:posOffset>
            </wp:positionV>
            <wp:extent cx="1029970" cy="1913890"/>
            <wp:effectExtent l="0" t="0" r="0" b="381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nasonic-Seniorentelefon-KX-TU466EXBE_F.jpg"/>
                    <pic:cNvPicPr/>
                  </pic:nvPicPr>
                  <pic:blipFill>
                    <a:blip r:embed="rId9"/>
                    <a:stretch>
                      <a:fillRect/>
                    </a:stretch>
                  </pic:blipFill>
                  <pic:spPr>
                    <a:xfrm>
                      <a:off x="0" y="0"/>
                      <a:ext cx="1029970" cy="1913890"/>
                    </a:xfrm>
                    <a:prstGeom prst="rect">
                      <a:avLst/>
                    </a:prstGeom>
                    <a:ln>
                      <a:noFill/>
                    </a:ln>
                  </pic:spPr>
                </pic:pic>
              </a:graphicData>
            </a:graphic>
            <wp14:sizeRelH relativeFrom="page">
              <wp14:pctWidth>0</wp14:pctWidth>
            </wp14:sizeRelH>
            <wp14:sizeRelV relativeFrom="page">
              <wp14:pctHeight>0</wp14:pctHeight>
            </wp14:sizeRelV>
          </wp:anchor>
        </w:drawing>
      </w:r>
      <w:r w:rsidR="00AC2F80" w:rsidRPr="00DB1935">
        <w:rPr>
          <w:rFonts w:ascii="DIN-Regular" w:hAnsi="DIN-Regular"/>
          <w:sz w:val="20"/>
          <w:lang w:val="de-DE"/>
        </w:rPr>
        <w:t>Hamburg</w:t>
      </w:r>
      <w:r w:rsidR="008460A2" w:rsidRPr="00DB1935">
        <w:rPr>
          <w:rFonts w:ascii="DIN-Regular" w:hAnsi="DIN-Regular"/>
          <w:sz w:val="20"/>
          <w:lang w:val="de-DE"/>
        </w:rPr>
        <w:t xml:space="preserve">, </w:t>
      </w:r>
      <w:r w:rsidR="002261D0">
        <w:rPr>
          <w:rFonts w:ascii="DIN-Regular" w:hAnsi="DIN-Regular"/>
          <w:sz w:val="20"/>
          <w:lang w:val="de-DE"/>
        </w:rPr>
        <w:t>September</w:t>
      </w:r>
      <w:r w:rsidR="00DA3ACC" w:rsidRPr="00DB1935">
        <w:rPr>
          <w:rFonts w:ascii="DIN-Regular" w:hAnsi="DIN-Regular"/>
          <w:sz w:val="20"/>
          <w:lang w:val="de-DE"/>
        </w:rPr>
        <w:t xml:space="preserve"> 20</w:t>
      </w:r>
      <w:r w:rsidR="00D73251" w:rsidRPr="00DB1935">
        <w:rPr>
          <w:rFonts w:ascii="DIN-Regular" w:hAnsi="DIN-Regular"/>
          <w:sz w:val="20"/>
          <w:lang w:val="de-DE"/>
        </w:rPr>
        <w:t>20</w:t>
      </w:r>
      <w:r w:rsidR="008460A2" w:rsidRPr="00DB1935">
        <w:rPr>
          <w:rFonts w:ascii="DIN-Regular" w:hAnsi="DIN-Regular"/>
          <w:sz w:val="20"/>
          <w:lang w:val="de-DE"/>
        </w:rPr>
        <w:t xml:space="preserve"> –</w:t>
      </w:r>
      <w:r w:rsidR="00DB1935" w:rsidRPr="00DB1935">
        <w:rPr>
          <w:rFonts w:ascii="DIN-Regular" w:hAnsi="DIN-Regular"/>
          <w:sz w:val="20"/>
          <w:lang w:val="de-DE"/>
        </w:rPr>
        <w:t xml:space="preserve"> </w:t>
      </w:r>
      <w:r w:rsidR="006F5F9C" w:rsidRPr="00DB1935">
        <w:rPr>
          <w:rFonts w:ascii="DIN-Regular" w:hAnsi="DIN-Regular"/>
          <w:sz w:val="20"/>
          <w:lang w:val="de-DE"/>
        </w:rPr>
        <w:t>V</w:t>
      </w:r>
      <w:r w:rsidR="0097775E" w:rsidRPr="00DB1935">
        <w:rPr>
          <w:rFonts w:ascii="DIN-Regular" w:hAnsi="DIN-Regular"/>
          <w:sz w:val="20"/>
          <w:lang w:val="de-DE"/>
        </w:rPr>
        <w:t xml:space="preserve">eränderte sensorische Fähigkeiten </w:t>
      </w:r>
      <w:r w:rsidR="006A74C1" w:rsidRPr="00DB1935">
        <w:rPr>
          <w:rFonts w:ascii="DIN-Regular" w:hAnsi="DIN-Regular"/>
          <w:sz w:val="20"/>
          <w:lang w:val="de-DE"/>
        </w:rPr>
        <w:t xml:space="preserve">im Alter </w:t>
      </w:r>
      <w:r w:rsidR="0097775E" w:rsidRPr="00DB1935">
        <w:rPr>
          <w:rFonts w:ascii="DIN-Regular" w:hAnsi="DIN-Regular"/>
          <w:sz w:val="20"/>
          <w:lang w:val="de-DE"/>
        </w:rPr>
        <w:t xml:space="preserve">stellen neue Anforderungen an technische Geräte. </w:t>
      </w:r>
      <w:r w:rsidR="00D73251" w:rsidRPr="00DB1935">
        <w:rPr>
          <w:rFonts w:ascii="DIN-Regular" w:hAnsi="DIN-Regular"/>
          <w:sz w:val="20"/>
          <w:lang w:val="de-DE"/>
        </w:rPr>
        <w:t>Die Lösung hierfür bietet Panasonic mit dem KX-TU446</w:t>
      </w:r>
      <w:r w:rsidR="00B90A19">
        <w:rPr>
          <w:rFonts w:ascii="DIN-Regular" w:hAnsi="DIN-Regular"/>
          <w:sz w:val="20"/>
          <w:lang w:val="de-DE"/>
        </w:rPr>
        <w:t>. Sein e</w:t>
      </w:r>
      <w:r w:rsidR="00D73251" w:rsidRPr="00DB1935">
        <w:rPr>
          <w:rFonts w:ascii="DIN-Regular" w:hAnsi="DIN-Regular"/>
          <w:sz w:val="20"/>
          <w:lang w:val="de-DE"/>
        </w:rPr>
        <w:t>rgonomische</w:t>
      </w:r>
      <w:r w:rsidR="00B90A19">
        <w:rPr>
          <w:rFonts w:ascii="DIN-Regular" w:hAnsi="DIN-Regular"/>
          <w:sz w:val="20"/>
          <w:lang w:val="de-DE"/>
        </w:rPr>
        <w:t>s</w:t>
      </w:r>
      <w:r w:rsidR="00D73251" w:rsidRPr="00DB1935">
        <w:rPr>
          <w:rFonts w:ascii="DIN-Regular" w:hAnsi="DIN-Regular"/>
          <w:sz w:val="20"/>
          <w:lang w:val="de-DE"/>
        </w:rPr>
        <w:t xml:space="preserve"> Design, </w:t>
      </w:r>
      <w:r w:rsidR="00B90A19">
        <w:rPr>
          <w:rFonts w:ascii="DIN-Regular" w:hAnsi="DIN-Regular"/>
          <w:sz w:val="20"/>
          <w:lang w:val="de-DE"/>
        </w:rPr>
        <w:t xml:space="preserve">die </w:t>
      </w:r>
      <w:r w:rsidR="00D73251" w:rsidRPr="00DB1935">
        <w:rPr>
          <w:rFonts w:ascii="DIN-Regular" w:hAnsi="DIN-Regular"/>
          <w:sz w:val="20"/>
          <w:lang w:val="de-DE"/>
        </w:rPr>
        <w:t>besonders große</w:t>
      </w:r>
      <w:r w:rsidR="00B90A19">
        <w:rPr>
          <w:rFonts w:ascii="DIN-Regular" w:hAnsi="DIN-Regular"/>
          <w:sz w:val="20"/>
          <w:lang w:val="de-DE"/>
        </w:rPr>
        <w:t>n</w:t>
      </w:r>
      <w:r w:rsidR="00D73251" w:rsidRPr="00DB1935">
        <w:rPr>
          <w:rFonts w:ascii="DIN-Regular" w:hAnsi="DIN-Regular"/>
          <w:sz w:val="20"/>
          <w:lang w:val="de-DE"/>
        </w:rPr>
        <w:t xml:space="preserve"> Tasten</w:t>
      </w:r>
      <w:r w:rsidR="00871B21">
        <w:rPr>
          <w:rFonts w:ascii="DIN-Regular" w:hAnsi="DIN-Regular"/>
          <w:sz w:val="20"/>
          <w:lang w:val="de-DE"/>
        </w:rPr>
        <w:t xml:space="preserve"> inklusive drei Kurzwahltasten</w:t>
      </w:r>
      <w:r w:rsidR="00B90A19">
        <w:rPr>
          <w:rFonts w:ascii="DIN-Regular" w:hAnsi="DIN-Regular"/>
          <w:sz w:val="20"/>
          <w:lang w:val="de-DE"/>
        </w:rPr>
        <w:t xml:space="preserve"> und sein </w:t>
      </w:r>
      <w:r w:rsidR="00D73251" w:rsidRPr="00DB1935">
        <w:rPr>
          <w:rFonts w:ascii="DIN-Regular" w:hAnsi="DIN-Regular"/>
          <w:sz w:val="20"/>
          <w:lang w:val="de-DE"/>
        </w:rPr>
        <w:t>übersichtliche</w:t>
      </w:r>
      <w:r w:rsidR="00B90A19">
        <w:rPr>
          <w:rFonts w:ascii="DIN-Regular" w:hAnsi="DIN-Regular"/>
          <w:sz w:val="20"/>
          <w:lang w:val="de-DE"/>
        </w:rPr>
        <w:t xml:space="preserve">s </w:t>
      </w:r>
      <w:r w:rsidR="00D73251" w:rsidRPr="00DB1935">
        <w:rPr>
          <w:rFonts w:ascii="DIN-Regular" w:hAnsi="DIN-Regular"/>
          <w:sz w:val="20"/>
          <w:lang w:val="de-DE"/>
        </w:rPr>
        <w:t>Display</w:t>
      </w:r>
      <w:r w:rsidR="00871B21">
        <w:rPr>
          <w:rFonts w:ascii="DIN-Regular" w:hAnsi="DIN-Regular"/>
          <w:sz w:val="20"/>
          <w:lang w:val="de-DE"/>
        </w:rPr>
        <w:t xml:space="preserve"> </w:t>
      </w:r>
      <w:r w:rsidR="00B90A19" w:rsidRPr="00DB1935">
        <w:rPr>
          <w:rFonts w:ascii="DIN-Regular" w:hAnsi="DIN-Regular"/>
          <w:sz w:val="20"/>
          <w:lang w:val="de-DE"/>
        </w:rPr>
        <w:t>machen dieses Mobiltelefon zu einem besonders geeigneten Gerät gerade für ältere Menschen</w:t>
      </w:r>
      <w:r w:rsidR="00B90A19">
        <w:rPr>
          <w:rFonts w:ascii="DIN-Regular" w:hAnsi="DIN-Regular"/>
          <w:sz w:val="20"/>
          <w:lang w:val="de-DE"/>
        </w:rPr>
        <w:t xml:space="preserve">. Seine </w:t>
      </w:r>
      <w:r w:rsidR="00871B21">
        <w:rPr>
          <w:rFonts w:ascii="DIN-Regular" w:hAnsi="DIN-Regular"/>
          <w:sz w:val="20"/>
          <w:lang w:val="de-DE"/>
        </w:rPr>
        <w:t>g</w:t>
      </w:r>
      <w:r w:rsidR="00871B21" w:rsidRPr="00871B21">
        <w:rPr>
          <w:rFonts w:ascii="DIN-Regular" w:hAnsi="DIN-Regular"/>
          <w:sz w:val="20"/>
          <w:lang w:val="de-DE"/>
        </w:rPr>
        <w:t>ummierte</w:t>
      </w:r>
      <w:r w:rsidR="00871B21">
        <w:rPr>
          <w:rFonts w:ascii="DIN-Regular" w:hAnsi="DIN-Regular"/>
          <w:sz w:val="20"/>
          <w:lang w:val="de-DE"/>
        </w:rPr>
        <w:t xml:space="preserve"> </w:t>
      </w:r>
      <w:r w:rsidR="00871B21" w:rsidRPr="00871B21">
        <w:rPr>
          <w:rFonts w:ascii="DIN-Regular" w:hAnsi="DIN-Regular"/>
          <w:sz w:val="20"/>
          <w:lang w:val="de-DE"/>
        </w:rPr>
        <w:t>Oberflächenbeschichtung</w:t>
      </w:r>
      <w:r w:rsidR="00B90A19">
        <w:rPr>
          <w:rFonts w:ascii="DIN-Regular" w:hAnsi="DIN-Regular"/>
          <w:sz w:val="20"/>
          <w:lang w:val="de-DE"/>
        </w:rPr>
        <w:t xml:space="preserve"> sorgt für eine grifffeste, angenehme Haptik. Extra-</w:t>
      </w:r>
      <w:r w:rsidR="00871B21" w:rsidRPr="00871B21">
        <w:rPr>
          <w:rFonts w:ascii="DIN-Regular" w:hAnsi="DIN-Regular"/>
          <w:sz w:val="20"/>
          <w:lang w:val="de-DE"/>
        </w:rPr>
        <w:t xml:space="preserve">Tasten für Licht und Lautstärke </w:t>
      </w:r>
      <w:r w:rsidR="00B90A19">
        <w:rPr>
          <w:rFonts w:ascii="DIN-Regular" w:hAnsi="DIN-Regular"/>
          <w:sz w:val="20"/>
          <w:lang w:val="de-DE"/>
        </w:rPr>
        <w:t>an der Seite des KX-</w:t>
      </w:r>
      <w:r w:rsidR="00FC69A7">
        <w:rPr>
          <w:rFonts w:ascii="DIN-Regular" w:hAnsi="DIN-Regular"/>
          <w:sz w:val="20"/>
          <w:lang w:val="de-DE"/>
        </w:rPr>
        <w:t xml:space="preserve">TU446 </w:t>
      </w:r>
      <w:r w:rsidR="00B90A19">
        <w:rPr>
          <w:rFonts w:ascii="DIN-Regular" w:hAnsi="DIN-Regular"/>
          <w:sz w:val="20"/>
          <w:lang w:val="de-DE"/>
        </w:rPr>
        <w:t>runden das einfache Bedienkonzept ab</w:t>
      </w:r>
      <w:r w:rsidR="00D73251" w:rsidRPr="00DB1935">
        <w:rPr>
          <w:rFonts w:ascii="DIN-Regular" w:hAnsi="DIN-Regular"/>
          <w:sz w:val="20"/>
          <w:lang w:val="de-DE"/>
        </w:rPr>
        <w:t xml:space="preserve">. </w:t>
      </w:r>
      <w:r w:rsidR="00871B21">
        <w:rPr>
          <w:rFonts w:ascii="DIN-Regular" w:hAnsi="DIN-Regular"/>
          <w:sz w:val="20"/>
          <w:lang w:val="de-DE"/>
        </w:rPr>
        <w:t xml:space="preserve">Zudem </w:t>
      </w:r>
      <w:r w:rsidR="00B90A19">
        <w:rPr>
          <w:rFonts w:ascii="DIN-Regular" w:hAnsi="DIN-Regular"/>
          <w:sz w:val="20"/>
          <w:lang w:val="de-DE"/>
        </w:rPr>
        <w:t xml:space="preserve">hat </w:t>
      </w:r>
      <w:r w:rsidR="00871B21">
        <w:rPr>
          <w:rFonts w:ascii="DIN-Regular" w:hAnsi="DIN-Regular"/>
          <w:sz w:val="20"/>
          <w:lang w:val="de-DE"/>
        </w:rPr>
        <w:t>das Gerät eine</w:t>
      </w:r>
      <w:r w:rsidR="00B90A19">
        <w:rPr>
          <w:rFonts w:ascii="DIN-Regular" w:hAnsi="DIN-Regular"/>
          <w:sz w:val="20"/>
          <w:lang w:val="de-DE"/>
        </w:rPr>
        <w:t>n</w:t>
      </w:r>
      <w:r w:rsidR="00871B21">
        <w:rPr>
          <w:rFonts w:ascii="DIN-Regular" w:hAnsi="DIN-Regular"/>
          <w:sz w:val="20"/>
          <w:lang w:val="de-DE"/>
        </w:rPr>
        <w:t xml:space="preserve"> </w:t>
      </w:r>
      <w:r w:rsidR="00D73251" w:rsidRPr="00DB1935">
        <w:rPr>
          <w:rFonts w:ascii="DIN-Regular" w:hAnsi="DIN-Regular"/>
          <w:sz w:val="20"/>
          <w:lang w:val="de-DE"/>
        </w:rPr>
        <w:t xml:space="preserve">Equalizer mit Klangverstärker </w:t>
      </w:r>
      <w:r w:rsidR="00B90A19">
        <w:rPr>
          <w:rFonts w:ascii="DIN-Regular" w:hAnsi="DIN-Regular"/>
          <w:sz w:val="20"/>
          <w:lang w:val="de-DE"/>
        </w:rPr>
        <w:t>an Bord</w:t>
      </w:r>
      <w:r w:rsidR="00132467">
        <w:rPr>
          <w:rFonts w:ascii="DIN-Regular" w:hAnsi="DIN-Regular"/>
          <w:sz w:val="20"/>
          <w:lang w:val="de-DE"/>
        </w:rPr>
        <w:t>,</w:t>
      </w:r>
      <w:r w:rsidR="00B90A19">
        <w:rPr>
          <w:rFonts w:ascii="DIN-Regular" w:hAnsi="DIN-Regular"/>
          <w:sz w:val="20"/>
          <w:lang w:val="de-DE"/>
        </w:rPr>
        <w:t xml:space="preserve"> ist hörgerätekompatibel </w:t>
      </w:r>
      <w:r w:rsidR="00132467">
        <w:rPr>
          <w:rFonts w:ascii="DIN-Regular" w:hAnsi="DIN-Regular"/>
          <w:sz w:val="20"/>
          <w:lang w:val="de-DE"/>
        </w:rPr>
        <w:t xml:space="preserve">und </w:t>
      </w:r>
      <w:r w:rsidR="00D73251" w:rsidRPr="00DB1935">
        <w:rPr>
          <w:rFonts w:ascii="DIN-Regular" w:hAnsi="DIN-Regular"/>
          <w:sz w:val="20"/>
          <w:lang w:val="de-DE"/>
        </w:rPr>
        <w:t>durch seine Stoßfestigkeit nach Militärstandard besonders robust.</w:t>
      </w:r>
      <w:r w:rsidR="00724AA2" w:rsidRPr="00DB1935">
        <w:rPr>
          <w:rFonts w:ascii="DIN-Regular" w:hAnsi="DIN-Regular"/>
          <w:sz w:val="20"/>
          <w:lang w:val="de-DE"/>
        </w:rPr>
        <w:t xml:space="preserve"> </w:t>
      </w:r>
      <w:r w:rsidR="00D73251" w:rsidRPr="00DB1935">
        <w:rPr>
          <w:rFonts w:ascii="DIN-Regular" w:hAnsi="DIN-Regular"/>
          <w:sz w:val="20"/>
          <w:lang w:val="de-DE"/>
        </w:rPr>
        <w:t>E</w:t>
      </w:r>
      <w:r w:rsidR="00724AA2" w:rsidRPr="00DB1935">
        <w:rPr>
          <w:rFonts w:ascii="DIN-Regular" w:hAnsi="DIN-Regular"/>
          <w:sz w:val="20"/>
          <w:lang w:val="de-DE"/>
        </w:rPr>
        <w:t>ine Notruffunktion</w:t>
      </w:r>
      <w:r w:rsidR="00BB0806" w:rsidRPr="00DB1935">
        <w:rPr>
          <w:rFonts w:ascii="DIN-Regular" w:hAnsi="DIN-Regular"/>
          <w:sz w:val="20"/>
          <w:lang w:val="de-DE"/>
        </w:rPr>
        <w:t xml:space="preserve"> </w:t>
      </w:r>
      <w:r w:rsidR="00724AA2" w:rsidRPr="00DB1935">
        <w:rPr>
          <w:rFonts w:ascii="DIN-Regular" w:hAnsi="DIN-Regular"/>
          <w:sz w:val="20"/>
          <w:lang w:val="de-DE"/>
        </w:rPr>
        <w:t xml:space="preserve">über einen </w:t>
      </w:r>
      <w:r w:rsidR="00DB1935" w:rsidRPr="00DB1935">
        <w:rPr>
          <w:rFonts w:ascii="DIN-Regular" w:hAnsi="DIN-Regular"/>
          <w:sz w:val="20"/>
          <w:lang w:val="de-DE"/>
        </w:rPr>
        <w:t xml:space="preserve">speziellen </w:t>
      </w:r>
      <w:r w:rsidR="00724AA2" w:rsidRPr="00DB1935">
        <w:rPr>
          <w:rFonts w:ascii="DIN-Regular" w:hAnsi="DIN-Regular"/>
          <w:sz w:val="20"/>
          <w:lang w:val="de-DE"/>
        </w:rPr>
        <w:t>Notfallknopf</w:t>
      </w:r>
      <w:r w:rsidR="00D73251" w:rsidRPr="00DB1935">
        <w:rPr>
          <w:rFonts w:ascii="DIN-Regular" w:hAnsi="DIN-Regular"/>
          <w:sz w:val="20"/>
          <w:lang w:val="de-DE"/>
        </w:rPr>
        <w:t xml:space="preserve"> </w:t>
      </w:r>
      <w:r w:rsidR="00BB0806" w:rsidRPr="00DB1935">
        <w:rPr>
          <w:rFonts w:ascii="DIN-Regular" w:hAnsi="DIN-Regular"/>
          <w:sz w:val="20"/>
          <w:lang w:val="de-DE"/>
        </w:rPr>
        <w:t>schafft ein besonders hohes Sicherheitsgefühl für die</w:t>
      </w:r>
      <w:r w:rsidR="00DB1935" w:rsidRPr="00DB1935">
        <w:rPr>
          <w:rFonts w:ascii="DIN-Regular" w:hAnsi="DIN-Regular"/>
          <w:sz w:val="20"/>
          <w:lang w:val="de-DE"/>
        </w:rPr>
        <w:t xml:space="preserve"> </w:t>
      </w:r>
      <w:r w:rsidR="00BB0806" w:rsidRPr="00DB1935">
        <w:rPr>
          <w:rFonts w:ascii="DIN-Regular" w:hAnsi="DIN-Regular"/>
          <w:sz w:val="20"/>
          <w:lang w:val="de-DE"/>
        </w:rPr>
        <w:t xml:space="preserve">Nutzer des </w:t>
      </w:r>
      <w:r w:rsidR="00BB0806" w:rsidRPr="00995BF0">
        <w:rPr>
          <w:rFonts w:ascii="DIN-Regular" w:hAnsi="DIN-Regular"/>
          <w:sz w:val="20"/>
          <w:lang w:val="de-DE"/>
        </w:rPr>
        <w:t>KX-TU4</w:t>
      </w:r>
      <w:r w:rsidR="00BB0806">
        <w:rPr>
          <w:rFonts w:ascii="DIN-Regular" w:hAnsi="DIN-Regular"/>
          <w:sz w:val="20"/>
          <w:lang w:val="de-DE"/>
        </w:rPr>
        <w:t>4</w:t>
      </w:r>
      <w:r w:rsidR="00BB0806" w:rsidRPr="00995BF0">
        <w:rPr>
          <w:rFonts w:ascii="DIN-Regular" w:hAnsi="DIN-Regular"/>
          <w:sz w:val="20"/>
          <w:lang w:val="de-DE"/>
        </w:rPr>
        <w:t>6</w:t>
      </w:r>
      <w:r w:rsidR="00724AA2" w:rsidRPr="00DB1935">
        <w:rPr>
          <w:rFonts w:ascii="DIN-Regular" w:hAnsi="DIN-Regular"/>
          <w:sz w:val="20"/>
          <w:lang w:val="de-DE"/>
        </w:rPr>
        <w:t xml:space="preserve">. </w:t>
      </w:r>
    </w:p>
    <w:p w14:paraId="0D1EB44A" w14:textId="77777777" w:rsidR="00EA13FF" w:rsidRDefault="00EA13FF" w:rsidP="000D0DD4">
      <w:pPr>
        <w:tabs>
          <w:tab w:val="left" w:pos="284"/>
        </w:tabs>
        <w:autoSpaceDE w:val="0"/>
        <w:autoSpaceDN w:val="0"/>
        <w:adjustRightInd w:val="0"/>
        <w:rPr>
          <w:rFonts w:ascii="DIN-Bold" w:hAnsi="DIN-Bold"/>
          <w:sz w:val="20"/>
          <w:lang w:val="de-DE"/>
        </w:rPr>
      </w:pPr>
    </w:p>
    <w:p w14:paraId="210831F9" w14:textId="79623F63" w:rsidR="009C524B" w:rsidRPr="00995BF0" w:rsidRDefault="00B965F4" w:rsidP="000D0DD4">
      <w:pPr>
        <w:tabs>
          <w:tab w:val="left" w:pos="284"/>
        </w:tabs>
        <w:autoSpaceDE w:val="0"/>
        <w:autoSpaceDN w:val="0"/>
        <w:adjustRightInd w:val="0"/>
        <w:rPr>
          <w:rFonts w:ascii="DIN-Regular" w:hAnsi="DIN-Regular"/>
          <w:sz w:val="20"/>
          <w:lang w:val="de-DE"/>
        </w:rPr>
      </w:pPr>
      <w:r w:rsidRPr="00995BF0">
        <w:rPr>
          <w:rFonts w:ascii="DIN-Regular" w:hAnsi="DIN-Regular"/>
          <w:sz w:val="20"/>
          <w:lang w:val="de-DE"/>
        </w:rPr>
        <w:t>Die Benutzerfreundlichkeit des KX-TU4</w:t>
      </w:r>
      <w:r w:rsidR="00BB0806">
        <w:rPr>
          <w:rFonts w:ascii="DIN-Regular" w:hAnsi="DIN-Regular"/>
          <w:sz w:val="20"/>
          <w:lang w:val="de-DE"/>
        </w:rPr>
        <w:t>4</w:t>
      </w:r>
      <w:r w:rsidRPr="00995BF0">
        <w:rPr>
          <w:rFonts w:ascii="DIN-Regular" w:hAnsi="DIN-Regular"/>
          <w:sz w:val="20"/>
          <w:lang w:val="de-DE"/>
        </w:rPr>
        <w:t>6 zeigt sich zunächst bei der Tastatur</w:t>
      </w:r>
      <w:r w:rsidR="004E03E1">
        <w:rPr>
          <w:rFonts w:ascii="DIN-Regular" w:hAnsi="DIN-Regular"/>
          <w:sz w:val="20"/>
          <w:lang w:val="de-DE"/>
        </w:rPr>
        <w:t xml:space="preserve">, denn es </w:t>
      </w:r>
      <w:r w:rsidRPr="00995BF0">
        <w:rPr>
          <w:rFonts w:ascii="DIN-Regular" w:hAnsi="DIN-Regular"/>
          <w:sz w:val="20"/>
          <w:lang w:val="de-DE"/>
        </w:rPr>
        <w:t xml:space="preserve">verfügt über extra große, übersichtlich angeordnete Tasten mit </w:t>
      </w:r>
      <w:r w:rsidR="00FC69A7">
        <w:rPr>
          <w:rFonts w:ascii="DIN-Regular" w:hAnsi="DIN-Regular"/>
          <w:sz w:val="20"/>
          <w:lang w:val="de-DE"/>
        </w:rPr>
        <w:t xml:space="preserve">einem festen Druckpunkt. </w:t>
      </w:r>
      <w:r w:rsidR="00132467">
        <w:rPr>
          <w:rFonts w:ascii="DIN-Regular" w:hAnsi="DIN-Regular"/>
          <w:sz w:val="20"/>
          <w:lang w:val="de-DE"/>
        </w:rPr>
        <w:t xml:space="preserve">Über drei Kurzwahltasten können Wunschkontakte besonders schnell angerufen werden, so beispielweise Tochter, Sohn und Hausarzt. Weitere Tasten an der Seite des Geräts ermöglichen eine unmittelbare und einfache Bedienung von Licht und Lautstärke. </w:t>
      </w:r>
      <w:r w:rsidR="00D0747B" w:rsidRPr="00995BF0">
        <w:rPr>
          <w:rFonts w:ascii="DIN-Regular" w:hAnsi="DIN-Regular"/>
          <w:sz w:val="20"/>
          <w:lang w:val="de-DE"/>
        </w:rPr>
        <w:t>Menü</w:t>
      </w:r>
      <w:r w:rsidR="004E03E1">
        <w:rPr>
          <w:rFonts w:ascii="DIN-Regular" w:hAnsi="DIN-Regular"/>
          <w:sz w:val="20"/>
          <w:lang w:val="de-DE"/>
        </w:rPr>
        <w:t>-Informationen</w:t>
      </w:r>
      <w:r w:rsidR="00D0747B" w:rsidRPr="00995BF0">
        <w:rPr>
          <w:rFonts w:ascii="DIN-Regular" w:hAnsi="DIN-Regular"/>
          <w:sz w:val="20"/>
          <w:lang w:val="de-DE"/>
        </w:rPr>
        <w:t xml:space="preserve"> wie Uhrzeit und </w:t>
      </w:r>
      <w:proofErr w:type="spellStart"/>
      <w:r w:rsidR="00D0747B" w:rsidRPr="00995BF0">
        <w:rPr>
          <w:rFonts w:ascii="DIN-Regular" w:hAnsi="DIN-Regular"/>
          <w:sz w:val="20"/>
          <w:lang w:val="de-DE"/>
        </w:rPr>
        <w:t>Anruferdetails</w:t>
      </w:r>
      <w:proofErr w:type="spellEnd"/>
      <w:r w:rsidR="00D0747B" w:rsidRPr="00995BF0">
        <w:rPr>
          <w:rFonts w:ascii="DIN-Regular" w:hAnsi="DIN-Regular"/>
          <w:sz w:val="20"/>
          <w:lang w:val="de-DE"/>
        </w:rPr>
        <w:t xml:space="preserve"> sind </w:t>
      </w:r>
      <w:r w:rsidR="00FA3858" w:rsidRPr="00995BF0">
        <w:rPr>
          <w:rFonts w:ascii="DIN-Regular" w:hAnsi="DIN-Regular"/>
          <w:sz w:val="20"/>
          <w:lang w:val="de-DE"/>
        </w:rPr>
        <w:t xml:space="preserve">wegen des </w:t>
      </w:r>
      <w:r w:rsidR="00D0747B" w:rsidRPr="00995BF0">
        <w:rPr>
          <w:rFonts w:ascii="DIN-Regular" w:hAnsi="DIN-Regular"/>
          <w:sz w:val="20"/>
          <w:lang w:val="de-DE"/>
        </w:rPr>
        <w:t xml:space="preserve">hohen Kontrastwerts und der großen Symbole </w:t>
      </w:r>
      <w:r w:rsidR="00BB0806">
        <w:rPr>
          <w:rFonts w:ascii="DIN-Regular" w:hAnsi="DIN-Regular"/>
          <w:sz w:val="20"/>
          <w:lang w:val="de-DE"/>
        </w:rPr>
        <w:t>besonders</w:t>
      </w:r>
      <w:r w:rsidR="00D0747B" w:rsidRPr="00995BF0">
        <w:rPr>
          <w:rFonts w:ascii="DIN-Regular" w:hAnsi="DIN-Regular"/>
          <w:sz w:val="20"/>
          <w:lang w:val="de-DE"/>
        </w:rPr>
        <w:t xml:space="preserve"> gut lesbar. </w:t>
      </w:r>
      <w:r w:rsidR="004E03E1">
        <w:rPr>
          <w:rFonts w:ascii="DIN-Regular" w:hAnsi="DIN-Regular"/>
          <w:sz w:val="20"/>
          <w:lang w:val="de-DE"/>
        </w:rPr>
        <w:t>Die</w:t>
      </w:r>
      <w:r w:rsidR="00D0747B" w:rsidRPr="00995BF0">
        <w:rPr>
          <w:rFonts w:ascii="DIN-Regular" w:hAnsi="DIN-Regular"/>
          <w:sz w:val="20"/>
          <w:lang w:val="de-DE"/>
        </w:rPr>
        <w:t xml:space="preserve"> Schriftgröße</w:t>
      </w:r>
      <w:r w:rsidR="004E03E1">
        <w:rPr>
          <w:rFonts w:ascii="DIN-Regular" w:hAnsi="DIN-Regular"/>
          <w:sz w:val="20"/>
          <w:lang w:val="de-DE"/>
        </w:rPr>
        <w:t xml:space="preserve"> kann vom Nutzer</w:t>
      </w:r>
      <w:r w:rsidR="00D0747B" w:rsidRPr="00995BF0">
        <w:rPr>
          <w:rFonts w:ascii="DIN-Regular" w:hAnsi="DIN-Regular"/>
          <w:sz w:val="20"/>
          <w:lang w:val="de-DE"/>
        </w:rPr>
        <w:t xml:space="preserve"> in drei Stufen individuell ein</w:t>
      </w:r>
      <w:r w:rsidR="002562FA">
        <w:rPr>
          <w:rFonts w:ascii="DIN-Regular" w:hAnsi="DIN-Regular"/>
          <w:sz w:val="20"/>
          <w:lang w:val="de-DE"/>
        </w:rPr>
        <w:t>gestellt werden</w:t>
      </w:r>
      <w:r w:rsidR="00D0747B" w:rsidRPr="00995BF0">
        <w:rPr>
          <w:rFonts w:ascii="DIN-Regular" w:hAnsi="DIN-Regular"/>
          <w:sz w:val="20"/>
          <w:lang w:val="de-DE"/>
        </w:rPr>
        <w:t xml:space="preserve">. </w:t>
      </w:r>
      <w:r w:rsidR="00BB0806">
        <w:rPr>
          <w:rFonts w:ascii="DIN-Regular" w:hAnsi="DIN-Regular"/>
          <w:sz w:val="20"/>
          <w:lang w:val="de-DE"/>
        </w:rPr>
        <w:t xml:space="preserve">Auch bei der Bildschirmhelligkeit kann zwischen </w:t>
      </w:r>
      <w:r w:rsidR="003400F1">
        <w:rPr>
          <w:rFonts w:ascii="DIN-Regular" w:hAnsi="DIN-Regular"/>
          <w:sz w:val="20"/>
          <w:lang w:val="de-DE"/>
        </w:rPr>
        <w:t>vier</w:t>
      </w:r>
      <w:r w:rsidR="00BB0806">
        <w:rPr>
          <w:rFonts w:ascii="DIN-Regular" w:hAnsi="DIN-Regular"/>
          <w:sz w:val="20"/>
          <w:lang w:val="de-DE"/>
        </w:rPr>
        <w:t xml:space="preserve"> Helligkeitsstufen gewählt werden. </w:t>
      </w:r>
      <w:r w:rsidR="00D0747B" w:rsidRPr="00995BF0">
        <w:rPr>
          <w:rFonts w:ascii="DIN-Regular" w:hAnsi="DIN-Regular"/>
          <w:sz w:val="20"/>
          <w:lang w:val="de-DE"/>
        </w:rPr>
        <w:t>Dank der K</w:t>
      </w:r>
      <w:r w:rsidRPr="00995BF0">
        <w:rPr>
          <w:rFonts w:ascii="DIN-Regular" w:hAnsi="DIN-Regular"/>
          <w:sz w:val="20"/>
          <w:lang w:val="de-DE"/>
        </w:rPr>
        <w:t xml:space="preserve">lappform des Handys </w:t>
      </w:r>
      <w:r w:rsidR="00D0747B" w:rsidRPr="00995BF0">
        <w:rPr>
          <w:rFonts w:ascii="DIN-Regular" w:hAnsi="DIN-Regular"/>
          <w:sz w:val="20"/>
          <w:lang w:val="de-DE"/>
        </w:rPr>
        <w:t xml:space="preserve">überzeugt das </w:t>
      </w:r>
      <w:r w:rsidRPr="00995BF0">
        <w:rPr>
          <w:rFonts w:ascii="DIN-Regular" w:hAnsi="DIN-Regular"/>
          <w:sz w:val="20"/>
          <w:lang w:val="de-DE"/>
        </w:rPr>
        <w:t xml:space="preserve">Farbdisplay </w:t>
      </w:r>
      <w:r w:rsidR="00D0747B" w:rsidRPr="00995BF0">
        <w:rPr>
          <w:rFonts w:ascii="DIN-Regular" w:hAnsi="DIN-Regular"/>
          <w:sz w:val="20"/>
          <w:lang w:val="de-DE"/>
        </w:rPr>
        <w:t xml:space="preserve">mit einer besonders großzügigen Diagonale </w:t>
      </w:r>
      <w:r w:rsidRPr="00995BF0">
        <w:rPr>
          <w:rFonts w:ascii="DIN-Regular" w:hAnsi="DIN-Regular"/>
          <w:sz w:val="20"/>
          <w:lang w:val="de-DE"/>
        </w:rPr>
        <w:t>von 6,1 cm (2,4 Zoll).</w:t>
      </w:r>
      <w:r w:rsidR="00056B4E" w:rsidRPr="00995BF0">
        <w:rPr>
          <w:rFonts w:ascii="DIN-Regular" w:hAnsi="DIN-Regular"/>
          <w:sz w:val="20"/>
          <w:lang w:val="de-DE"/>
        </w:rPr>
        <w:t xml:space="preserve"> </w:t>
      </w:r>
      <w:r w:rsidR="00D0747B" w:rsidRPr="00995BF0">
        <w:rPr>
          <w:rFonts w:ascii="DIN-Regular" w:hAnsi="DIN-Regular"/>
          <w:sz w:val="20"/>
          <w:lang w:val="de-DE"/>
        </w:rPr>
        <w:t xml:space="preserve">In </w:t>
      </w:r>
      <w:r w:rsidR="0031765E" w:rsidRPr="00995BF0">
        <w:rPr>
          <w:rFonts w:ascii="DIN-Regular" w:hAnsi="DIN-Regular"/>
          <w:sz w:val="20"/>
          <w:lang w:val="de-DE"/>
        </w:rPr>
        <w:t>zugeklappte</w:t>
      </w:r>
      <w:r w:rsidR="00D0747B" w:rsidRPr="00995BF0">
        <w:rPr>
          <w:rFonts w:ascii="DIN-Regular" w:hAnsi="DIN-Regular"/>
          <w:sz w:val="20"/>
          <w:lang w:val="de-DE"/>
        </w:rPr>
        <w:t>r</w:t>
      </w:r>
      <w:r w:rsidR="0031765E" w:rsidRPr="00995BF0">
        <w:rPr>
          <w:rFonts w:ascii="DIN-Regular" w:hAnsi="DIN-Regular"/>
          <w:sz w:val="20"/>
          <w:lang w:val="de-DE"/>
        </w:rPr>
        <w:t xml:space="preserve"> Form </w:t>
      </w:r>
      <w:r w:rsidR="00FA3858" w:rsidRPr="00995BF0">
        <w:rPr>
          <w:rFonts w:ascii="DIN-Regular" w:hAnsi="DIN-Regular"/>
          <w:sz w:val="20"/>
          <w:lang w:val="de-DE"/>
        </w:rPr>
        <w:t>wirkt es wie</w:t>
      </w:r>
      <w:r w:rsidR="00D0747B" w:rsidRPr="00995BF0">
        <w:rPr>
          <w:rFonts w:ascii="DIN-Regular" w:hAnsi="DIN-Regular"/>
          <w:sz w:val="20"/>
          <w:lang w:val="de-DE"/>
        </w:rPr>
        <w:t xml:space="preserve"> eine Tast</w:t>
      </w:r>
      <w:r w:rsidR="00FA3858" w:rsidRPr="00995BF0">
        <w:rPr>
          <w:rFonts w:ascii="DIN-Regular" w:hAnsi="DIN-Regular"/>
          <w:sz w:val="20"/>
          <w:lang w:val="de-DE"/>
        </w:rPr>
        <w:t>atursperre</w:t>
      </w:r>
      <w:r w:rsidR="00D0747B" w:rsidRPr="00995BF0">
        <w:rPr>
          <w:rFonts w:ascii="DIN-Regular" w:hAnsi="DIN-Regular"/>
          <w:sz w:val="20"/>
          <w:lang w:val="de-DE"/>
        </w:rPr>
        <w:t xml:space="preserve">, </w:t>
      </w:r>
      <w:r w:rsidR="00FA3858" w:rsidRPr="00995BF0">
        <w:rPr>
          <w:rFonts w:ascii="DIN-Regular" w:hAnsi="DIN-Regular"/>
          <w:sz w:val="20"/>
          <w:lang w:val="de-DE"/>
        </w:rPr>
        <w:t>da ein versehentliches Drücken</w:t>
      </w:r>
      <w:r w:rsidR="0031765E" w:rsidRPr="00995BF0">
        <w:rPr>
          <w:rFonts w:ascii="DIN-Regular" w:hAnsi="DIN-Regular"/>
          <w:sz w:val="20"/>
          <w:lang w:val="de-DE"/>
        </w:rPr>
        <w:t xml:space="preserve"> verhindert</w:t>
      </w:r>
      <w:r w:rsidR="00FA3858" w:rsidRPr="00995BF0">
        <w:rPr>
          <w:rFonts w:ascii="DIN-Regular" w:hAnsi="DIN-Regular"/>
          <w:sz w:val="20"/>
          <w:lang w:val="de-DE"/>
        </w:rPr>
        <w:t xml:space="preserve"> wird</w:t>
      </w:r>
      <w:r w:rsidR="0031765E" w:rsidRPr="00995BF0">
        <w:rPr>
          <w:rFonts w:ascii="DIN-Regular" w:hAnsi="DIN-Regular"/>
          <w:sz w:val="20"/>
          <w:lang w:val="de-DE"/>
        </w:rPr>
        <w:t xml:space="preserve">. </w:t>
      </w:r>
    </w:p>
    <w:p w14:paraId="04026D5F" w14:textId="77777777" w:rsidR="00D0747B" w:rsidRDefault="00D0747B" w:rsidP="000D0DD4">
      <w:pPr>
        <w:tabs>
          <w:tab w:val="left" w:pos="284"/>
        </w:tabs>
        <w:autoSpaceDE w:val="0"/>
        <w:autoSpaceDN w:val="0"/>
        <w:adjustRightInd w:val="0"/>
        <w:rPr>
          <w:rFonts w:ascii="DIN-Bold" w:hAnsi="DIN-Bold"/>
          <w:sz w:val="20"/>
          <w:lang w:val="de-DE"/>
        </w:rPr>
      </w:pPr>
    </w:p>
    <w:p w14:paraId="77F39F3D" w14:textId="43DEDBDB" w:rsidR="009C524B" w:rsidRPr="00995BF0" w:rsidRDefault="00CB1111" w:rsidP="000D0DD4">
      <w:pPr>
        <w:tabs>
          <w:tab w:val="left" w:pos="284"/>
        </w:tabs>
        <w:autoSpaceDE w:val="0"/>
        <w:autoSpaceDN w:val="0"/>
        <w:adjustRightInd w:val="0"/>
        <w:rPr>
          <w:rFonts w:ascii="DIN-Regular" w:hAnsi="DIN-Regular"/>
          <w:sz w:val="20"/>
          <w:lang w:val="de-DE"/>
        </w:rPr>
      </w:pPr>
      <w:r>
        <w:rPr>
          <w:rFonts w:ascii="DIN-Regular" w:hAnsi="DIN-Regular"/>
          <w:sz w:val="20"/>
          <w:lang w:val="de-DE"/>
        </w:rPr>
        <w:t>Da g</w:t>
      </w:r>
      <w:r w:rsidRPr="00995BF0">
        <w:rPr>
          <w:rFonts w:ascii="DIN-Regular" w:hAnsi="DIN-Regular"/>
          <w:sz w:val="20"/>
          <w:lang w:val="de-DE"/>
        </w:rPr>
        <w:t xml:space="preserve">erade ältere Menschen </w:t>
      </w:r>
      <w:r w:rsidR="00132467">
        <w:rPr>
          <w:rFonts w:ascii="DIN-Regular" w:hAnsi="DIN-Regular"/>
          <w:sz w:val="20"/>
          <w:lang w:val="de-DE"/>
        </w:rPr>
        <w:t xml:space="preserve">in der Regel </w:t>
      </w:r>
      <w:r w:rsidRPr="00995BF0">
        <w:rPr>
          <w:rFonts w:ascii="DIN-Regular" w:hAnsi="DIN-Regular"/>
          <w:sz w:val="20"/>
          <w:lang w:val="de-DE"/>
        </w:rPr>
        <w:t>höhere Töne schlechter</w:t>
      </w:r>
      <w:r>
        <w:rPr>
          <w:rFonts w:ascii="DIN-Regular" w:hAnsi="DIN-Regular"/>
          <w:sz w:val="20"/>
          <w:lang w:val="de-DE"/>
        </w:rPr>
        <w:t xml:space="preserve"> hören, verfügt das </w:t>
      </w:r>
      <w:r w:rsidRPr="00995BF0">
        <w:rPr>
          <w:rFonts w:ascii="DIN-Regular" w:hAnsi="DIN-Regular"/>
          <w:sz w:val="20"/>
          <w:lang w:val="de-DE"/>
        </w:rPr>
        <w:t>Panasonic KX-TU4</w:t>
      </w:r>
      <w:r>
        <w:rPr>
          <w:rFonts w:ascii="DIN-Regular" w:hAnsi="DIN-Regular"/>
          <w:sz w:val="20"/>
          <w:lang w:val="de-DE"/>
        </w:rPr>
        <w:t>4</w:t>
      </w:r>
      <w:r w:rsidRPr="00995BF0">
        <w:rPr>
          <w:rFonts w:ascii="DIN-Regular" w:hAnsi="DIN-Regular"/>
          <w:sz w:val="20"/>
          <w:lang w:val="de-DE"/>
        </w:rPr>
        <w:t>6</w:t>
      </w:r>
      <w:r>
        <w:rPr>
          <w:rFonts w:ascii="DIN-Regular" w:hAnsi="DIN-Regular"/>
          <w:sz w:val="20"/>
          <w:lang w:val="de-DE"/>
        </w:rPr>
        <w:t xml:space="preserve"> über eine </w:t>
      </w:r>
      <w:r w:rsidRPr="00995BF0">
        <w:rPr>
          <w:rFonts w:ascii="DIN-Regular" w:hAnsi="DIN-Regular"/>
          <w:sz w:val="20"/>
          <w:lang w:val="de-DE"/>
        </w:rPr>
        <w:t>individuell</w:t>
      </w:r>
      <w:r w:rsidR="002562FA">
        <w:rPr>
          <w:rFonts w:ascii="DIN-Regular" w:hAnsi="DIN-Regular"/>
          <w:sz w:val="20"/>
          <w:lang w:val="de-DE"/>
        </w:rPr>
        <w:t xml:space="preserve"> einstellbare</w:t>
      </w:r>
      <w:r w:rsidRPr="00995BF0">
        <w:rPr>
          <w:rFonts w:ascii="DIN-Regular" w:hAnsi="DIN-Regular"/>
          <w:sz w:val="20"/>
          <w:lang w:val="de-DE"/>
        </w:rPr>
        <w:t xml:space="preserve"> Klangverstärkung</w:t>
      </w:r>
      <w:r>
        <w:rPr>
          <w:rFonts w:ascii="DIN-Regular" w:hAnsi="DIN-Regular"/>
          <w:sz w:val="20"/>
          <w:lang w:val="de-DE"/>
        </w:rPr>
        <w:t xml:space="preserve">. </w:t>
      </w:r>
      <w:r w:rsidR="00132467">
        <w:rPr>
          <w:rFonts w:ascii="DIN-Regular" w:hAnsi="DIN-Regular"/>
          <w:sz w:val="20"/>
          <w:lang w:val="de-DE"/>
        </w:rPr>
        <w:t>J</w:t>
      </w:r>
      <w:r w:rsidR="00132467" w:rsidRPr="00132467">
        <w:rPr>
          <w:rFonts w:ascii="DIN-Regular" w:hAnsi="DIN-Regular"/>
          <w:sz w:val="20"/>
          <w:lang w:val="de-DE"/>
        </w:rPr>
        <w:t xml:space="preserve">e nach </w:t>
      </w:r>
      <w:r w:rsidR="00132467">
        <w:rPr>
          <w:rFonts w:ascii="DIN-Regular" w:hAnsi="DIN-Regular"/>
          <w:sz w:val="20"/>
          <w:lang w:val="de-DE"/>
        </w:rPr>
        <w:t>Bedarf können</w:t>
      </w:r>
      <w:r w:rsidR="00132467" w:rsidRPr="00132467">
        <w:rPr>
          <w:rFonts w:ascii="DIN-Regular" w:hAnsi="DIN-Regular"/>
          <w:sz w:val="20"/>
          <w:lang w:val="de-DE"/>
        </w:rPr>
        <w:t xml:space="preserve"> Frequenzen im hohen oder tiefen Bereich </w:t>
      </w:r>
      <w:r w:rsidR="00132467">
        <w:rPr>
          <w:rFonts w:ascii="DIN-Regular" w:hAnsi="DIN-Regular"/>
          <w:sz w:val="20"/>
          <w:lang w:val="de-DE"/>
        </w:rPr>
        <w:t>angepasst werden.</w:t>
      </w:r>
      <w:r w:rsidR="00132467" w:rsidRPr="00132467">
        <w:rPr>
          <w:rFonts w:ascii="DIN-Regular" w:hAnsi="DIN-Regular"/>
          <w:sz w:val="20"/>
          <w:lang w:val="de-DE"/>
        </w:rPr>
        <w:t xml:space="preserve"> </w:t>
      </w:r>
      <w:r w:rsidR="00132467">
        <w:rPr>
          <w:rFonts w:ascii="DIN-Regular" w:hAnsi="DIN-Regular"/>
          <w:sz w:val="20"/>
          <w:lang w:val="de-DE"/>
        </w:rPr>
        <w:t xml:space="preserve"> </w:t>
      </w:r>
      <w:r>
        <w:rPr>
          <w:rFonts w:ascii="DIN-Regular" w:hAnsi="DIN-Regular"/>
          <w:sz w:val="20"/>
          <w:lang w:val="de-DE"/>
        </w:rPr>
        <w:t>B</w:t>
      </w:r>
      <w:r w:rsidRPr="00995BF0">
        <w:rPr>
          <w:rFonts w:ascii="DIN-Regular" w:hAnsi="DIN-Regular"/>
          <w:sz w:val="20"/>
          <w:lang w:val="de-DE"/>
        </w:rPr>
        <w:t xml:space="preserve">ei Hörschwierigkeiten </w:t>
      </w:r>
      <w:r>
        <w:rPr>
          <w:rFonts w:ascii="DIN-Regular" w:hAnsi="DIN-Regular"/>
          <w:sz w:val="20"/>
          <w:lang w:val="de-DE"/>
        </w:rPr>
        <w:t>bietet diese</w:t>
      </w:r>
      <w:r w:rsidR="00132467">
        <w:rPr>
          <w:rFonts w:ascii="DIN-Regular" w:hAnsi="DIN-Regular"/>
          <w:sz w:val="20"/>
          <w:lang w:val="de-DE"/>
        </w:rPr>
        <w:t xml:space="preserve"> Eigenschaft</w:t>
      </w:r>
      <w:r>
        <w:rPr>
          <w:rFonts w:ascii="DIN-Regular" w:hAnsi="DIN-Regular"/>
          <w:sz w:val="20"/>
          <w:lang w:val="de-DE"/>
        </w:rPr>
        <w:t xml:space="preserve"> </w:t>
      </w:r>
      <w:r w:rsidRPr="00995BF0">
        <w:rPr>
          <w:rFonts w:ascii="DIN-Regular" w:hAnsi="DIN-Regular"/>
          <w:sz w:val="20"/>
          <w:lang w:val="de-DE"/>
        </w:rPr>
        <w:t>eine zusätzliche Hilfestellung. Ein weiteres sinnvolles Feature</w:t>
      </w:r>
      <w:r>
        <w:rPr>
          <w:rFonts w:ascii="DIN-Regular" w:hAnsi="DIN-Regular"/>
          <w:sz w:val="20"/>
          <w:lang w:val="de-DE"/>
        </w:rPr>
        <w:t xml:space="preserve"> </w:t>
      </w:r>
      <w:r w:rsidR="009C524B" w:rsidRPr="00995BF0">
        <w:rPr>
          <w:rFonts w:ascii="DIN-Regular" w:hAnsi="DIN-Regular"/>
          <w:sz w:val="20"/>
          <w:lang w:val="de-DE"/>
        </w:rPr>
        <w:t>ist die Hörgeräteverträglichkeit</w:t>
      </w:r>
      <w:r w:rsidR="00B965F4" w:rsidRPr="00995BF0">
        <w:rPr>
          <w:rFonts w:ascii="DIN-Regular" w:hAnsi="DIN-Regular"/>
          <w:sz w:val="20"/>
          <w:lang w:val="de-DE"/>
        </w:rPr>
        <w:t>. Mit dem KX-TU4</w:t>
      </w:r>
      <w:r w:rsidR="004E03E1">
        <w:rPr>
          <w:rFonts w:ascii="DIN-Regular" w:hAnsi="DIN-Regular"/>
          <w:sz w:val="20"/>
          <w:lang w:val="de-DE"/>
        </w:rPr>
        <w:t>4</w:t>
      </w:r>
      <w:r w:rsidR="00B965F4" w:rsidRPr="00995BF0">
        <w:rPr>
          <w:rFonts w:ascii="DIN-Regular" w:hAnsi="DIN-Regular"/>
          <w:sz w:val="20"/>
          <w:lang w:val="de-DE"/>
        </w:rPr>
        <w:t xml:space="preserve">6 </w:t>
      </w:r>
      <w:r w:rsidR="00C70CC7" w:rsidRPr="00995BF0">
        <w:rPr>
          <w:rFonts w:ascii="DIN-Regular" w:hAnsi="DIN-Regular"/>
          <w:sz w:val="20"/>
          <w:lang w:val="de-DE"/>
        </w:rPr>
        <w:t>sind</w:t>
      </w:r>
      <w:r w:rsidR="009C524B" w:rsidRPr="00995BF0">
        <w:rPr>
          <w:rFonts w:ascii="DIN-Regular" w:hAnsi="DIN-Regular"/>
          <w:sz w:val="20"/>
          <w:lang w:val="de-DE"/>
        </w:rPr>
        <w:t xml:space="preserve"> </w:t>
      </w:r>
      <w:r w:rsidR="00C70CC7" w:rsidRPr="00995BF0">
        <w:rPr>
          <w:rFonts w:ascii="DIN-Regular" w:hAnsi="DIN-Regular"/>
          <w:sz w:val="20"/>
          <w:lang w:val="de-DE"/>
        </w:rPr>
        <w:t xml:space="preserve">auch </w:t>
      </w:r>
      <w:r w:rsidR="009C524B" w:rsidRPr="00995BF0">
        <w:rPr>
          <w:rFonts w:ascii="DIN-Regular" w:hAnsi="DIN-Regular"/>
          <w:sz w:val="20"/>
          <w:lang w:val="de-DE"/>
        </w:rPr>
        <w:t xml:space="preserve">beim </w:t>
      </w:r>
      <w:r w:rsidR="009C524B" w:rsidRPr="00995BF0">
        <w:rPr>
          <w:rFonts w:ascii="DIN-Regular" w:hAnsi="DIN-Regular"/>
          <w:sz w:val="20"/>
          <w:lang w:val="de-DE"/>
        </w:rPr>
        <w:lastRenderedPageBreak/>
        <w:t>Tragen von Hörgeräten kristallklare Gespräche möglich – eine unangenehme Geräuschentwicklung bleibt au</w:t>
      </w:r>
      <w:r w:rsidR="00182235" w:rsidRPr="00995BF0">
        <w:rPr>
          <w:rFonts w:ascii="DIN-Regular" w:hAnsi="DIN-Regular"/>
          <w:sz w:val="20"/>
          <w:lang w:val="de-DE"/>
        </w:rPr>
        <w:t xml:space="preserve">s. </w:t>
      </w:r>
    </w:p>
    <w:p w14:paraId="43D34096" w14:textId="1A61A292" w:rsidR="009C524B" w:rsidRDefault="009C524B" w:rsidP="000D0DD4">
      <w:pPr>
        <w:tabs>
          <w:tab w:val="left" w:pos="284"/>
        </w:tabs>
        <w:autoSpaceDE w:val="0"/>
        <w:autoSpaceDN w:val="0"/>
        <w:adjustRightInd w:val="0"/>
        <w:rPr>
          <w:rFonts w:ascii="DIN-Bold" w:hAnsi="DIN-Bold"/>
          <w:sz w:val="20"/>
          <w:lang w:val="de-DE"/>
        </w:rPr>
      </w:pPr>
    </w:p>
    <w:p w14:paraId="46AA0FC9" w14:textId="11D47840" w:rsidR="009C524B" w:rsidRPr="00995BF0" w:rsidRDefault="009C524B" w:rsidP="000D0DD4">
      <w:pPr>
        <w:tabs>
          <w:tab w:val="left" w:pos="284"/>
        </w:tabs>
        <w:autoSpaceDE w:val="0"/>
        <w:autoSpaceDN w:val="0"/>
        <w:adjustRightInd w:val="0"/>
        <w:rPr>
          <w:rFonts w:ascii="DIN-Regular" w:hAnsi="DIN-Regular"/>
          <w:sz w:val="20"/>
          <w:lang w:val="de-DE"/>
        </w:rPr>
      </w:pPr>
      <w:r w:rsidRPr="00995BF0">
        <w:rPr>
          <w:rFonts w:ascii="DIN-Regular" w:hAnsi="DIN-Regular"/>
          <w:sz w:val="20"/>
          <w:lang w:val="de-DE"/>
        </w:rPr>
        <w:t xml:space="preserve">Im Notfall kann mit dem Senioren-Mobiltelefon einfach und schnell durch Drücken der Notruftaste Hilfe angefordert werden. Falls der erste oder zweite Kontakt nicht erreichbar ist, </w:t>
      </w:r>
      <w:r w:rsidR="00B965F4" w:rsidRPr="00995BF0">
        <w:rPr>
          <w:rFonts w:ascii="DIN-Regular" w:hAnsi="DIN-Regular"/>
          <w:sz w:val="20"/>
          <w:lang w:val="de-DE"/>
        </w:rPr>
        <w:t>können</w:t>
      </w:r>
      <w:r w:rsidRPr="00995BF0">
        <w:rPr>
          <w:rFonts w:ascii="DIN-Regular" w:hAnsi="DIN-Regular"/>
          <w:sz w:val="20"/>
          <w:lang w:val="de-DE"/>
        </w:rPr>
        <w:t xml:space="preserve"> bis zu </w:t>
      </w:r>
      <w:r w:rsidR="0031765E" w:rsidRPr="00995BF0">
        <w:rPr>
          <w:rFonts w:ascii="DIN-Regular" w:hAnsi="DIN-Regular"/>
          <w:sz w:val="20"/>
          <w:lang w:val="de-DE"/>
        </w:rPr>
        <w:t>drei</w:t>
      </w:r>
      <w:r w:rsidR="005B24A4" w:rsidRPr="00995BF0">
        <w:rPr>
          <w:rFonts w:ascii="DIN-Regular" w:hAnsi="DIN-Regular"/>
          <w:sz w:val="20"/>
          <w:lang w:val="de-DE"/>
        </w:rPr>
        <w:t xml:space="preserve"> weitere</w:t>
      </w:r>
      <w:r w:rsidRPr="00995BF0">
        <w:rPr>
          <w:rFonts w:ascii="DIN-Regular" w:hAnsi="DIN-Regular"/>
          <w:sz w:val="20"/>
          <w:lang w:val="de-DE"/>
        </w:rPr>
        <w:t xml:space="preserve"> vorher festgelegte Telefonnummern</w:t>
      </w:r>
      <w:r w:rsidR="00132467">
        <w:rPr>
          <w:rFonts w:ascii="DIN-Regular" w:hAnsi="DIN-Regular"/>
          <w:sz w:val="20"/>
          <w:lang w:val="de-DE"/>
        </w:rPr>
        <w:t xml:space="preserve"> automatisch hintereinander</w:t>
      </w:r>
      <w:r w:rsidRPr="00995BF0">
        <w:rPr>
          <w:rFonts w:ascii="DIN-Regular" w:hAnsi="DIN-Regular"/>
          <w:sz w:val="20"/>
          <w:lang w:val="de-DE"/>
        </w:rPr>
        <w:t xml:space="preserve"> </w:t>
      </w:r>
      <w:r w:rsidR="00B965F4" w:rsidRPr="00995BF0">
        <w:rPr>
          <w:rFonts w:ascii="DIN-Regular" w:hAnsi="DIN-Regular"/>
          <w:sz w:val="20"/>
          <w:lang w:val="de-DE"/>
        </w:rPr>
        <w:t>angewählt werden</w:t>
      </w:r>
      <w:r w:rsidRPr="00995BF0">
        <w:rPr>
          <w:rFonts w:ascii="DIN-Regular" w:hAnsi="DIN-Regular"/>
          <w:sz w:val="20"/>
          <w:lang w:val="de-DE"/>
        </w:rPr>
        <w:t xml:space="preserve">. </w:t>
      </w:r>
    </w:p>
    <w:p w14:paraId="2C280597" w14:textId="166B2CD4" w:rsidR="0003055A" w:rsidRDefault="0003055A" w:rsidP="000D0DD4">
      <w:pPr>
        <w:tabs>
          <w:tab w:val="left" w:pos="284"/>
        </w:tabs>
        <w:autoSpaceDE w:val="0"/>
        <w:autoSpaceDN w:val="0"/>
        <w:adjustRightInd w:val="0"/>
        <w:rPr>
          <w:rFonts w:ascii="DIN-Bold" w:hAnsi="DIN-Bold"/>
          <w:sz w:val="20"/>
          <w:lang w:val="de-DE"/>
        </w:rPr>
      </w:pPr>
    </w:p>
    <w:p w14:paraId="380390A2" w14:textId="242C5C51" w:rsidR="001B35DA" w:rsidRPr="00995BF0" w:rsidRDefault="001B35DA" w:rsidP="000D0DD4">
      <w:pPr>
        <w:tabs>
          <w:tab w:val="left" w:pos="284"/>
        </w:tabs>
        <w:autoSpaceDE w:val="0"/>
        <w:autoSpaceDN w:val="0"/>
        <w:adjustRightInd w:val="0"/>
        <w:rPr>
          <w:rFonts w:ascii="DIN-Regular" w:hAnsi="DIN-Regular"/>
          <w:sz w:val="20"/>
          <w:lang w:val="de-DE"/>
        </w:rPr>
      </w:pPr>
      <w:r w:rsidRPr="00995BF0">
        <w:rPr>
          <w:rFonts w:ascii="DIN-Regular" w:hAnsi="DIN-Regular"/>
          <w:sz w:val="20"/>
          <w:lang w:val="de-DE"/>
        </w:rPr>
        <w:t>Dank seiner robusten Konstruktion</w:t>
      </w:r>
      <w:r w:rsidR="004E03E1">
        <w:rPr>
          <w:rFonts w:ascii="DIN-Regular" w:hAnsi="DIN-Regular"/>
          <w:sz w:val="20"/>
          <w:lang w:val="de-DE"/>
        </w:rPr>
        <w:t xml:space="preserve"> nach Militärstandard</w:t>
      </w:r>
      <w:r w:rsidRPr="00995BF0">
        <w:rPr>
          <w:rFonts w:ascii="DIN-Regular" w:hAnsi="DIN-Regular"/>
          <w:sz w:val="20"/>
          <w:lang w:val="de-DE"/>
        </w:rPr>
        <w:t xml:space="preserve"> ist das </w:t>
      </w:r>
      <w:r w:rsidR="004E03E1">
        <w:rPr>
          <w:rFonts w:ascii="DIN-Regular" w:hAnsi="DIN-Regular"/>
          <w:sz w:val="20"/>
          <w:lang w:val="de-DE"/>
        </w:rPr>
        <w:t>Senioren-</w:t>
      </w:r>
      <w:r w:rsidRPr="00995BF0">
        <w:rPr>
          <w:rFonts w:ascii="DIN-Regular" w:hAnsi="DIN-Regular"/>
          <w:sz w:val="20"/>
          <w:lang w:val="de-DE"/>
        </w:rPr>
        <w:t>Mobiltelefon sogar bei versehentlichem Herunterfallen bestens geschützt. Das stoßfeste KX-TU4</w:t>
      </w:r>
      <w:r w:rsidR="004E03E1">
        <w:rPr>
          <w:rFonts w:ascii="DIN-Regular" w:hAnsi="DIN-Regular"/>
          <w:sz w:val="20"/>
          <w:lang w:val="de-DE"/>
        </w:rPr>
        <w:t>4</w:t>
      </w:r>
      <w:r w:rsidRPr="00995BF0">
        <w:rPr>
          <w:rFonts w:ascii="DIN-Regular" w:hAnsi="DIN-Regular"/>
          <w:sz w:val="20"/>
          <w:lang w:val="de-DE"/>
        </w:rPr>
        <w:t>6 übersteht sogar einen Sturz</w:t>
      </w:r>
      <w:r w:rsidR="00C70CC7" w:rsidRPr="00995BF0">
        <w:rPr>
          <w:rFonts w:ascii="DIN-Regular" w:hAnsi="DIN-Regular"/>
          <w:sz w:val="20"/>
          <w:lang w:val="de-DE"/>
        </w:rPr>
        <w:t xml:space="preserve"> aus</w:t>
      </w:r>
      <w:r w:rsidRPr="00995BF0">
        <w:rPr>
          <w:rFonts w:ascii="DIN-Regular" w:hAnsi="DIN-Regular"/>
          <w:sz w:val="20"/>
          <w:lang w:val="de-DE"/>
        </w:rPr>
        <w:t xml:space="preserve"> bis zu 1,5 Metern Höhe</w:t>
      </w:r>
      <w:r w:rsidRPr="00995BF0">
        <w:rPr>
          <w:rFonts w:ascii="DIN-Regular" w:hAnsi="DIN-Regular"/>
          <w:sz w:val="20"/>
          <w:vertAlign w:val="superscript"/>
          <w:lang w:val="de-DE"/>
        </w:rPr>
        <w:t>1</w:t>
      </w:r>
      <w:r w:rsidRPr="00995BF0">
        <w:rPr>
          <w:rFonts w:ascii="DIN-Regular" w:hAnsi="DIN-Regular"/>
          <w:sz w:val="20"/>
          <w:lang w:val="de-DE"/>
        </w:rPr>
        <w:t xml:space="preserve">. </w:t>
      </w:r>
      <w:r w:rsidR="00132467">
        <w:rPr>
          <w:rFonts w:ascii="DIN-Regular" w:hAnsi="DIN-Regular"/>
          <w:sz w:val="20"/>
          <w:lang w:val="de-DE"/>
        </w:rPr>
        <w:t>Die gummierte Oberflächenbeschichtung des Geräts sorgt für eine a</w:t>
      </w:r>
      <w:r w:rsidR="00132467" w:rsidRPr="00132467">
        <w:rPr>
          <w:rFonts w:ascii="DIN-Regular" w:hAnsi="DIN-Regular"/>
          <w:sz w:val="20"/>
          <w:lang w:val="de-DE"/>
        </w:rPr>
        <w:t>ngenehme Haptik und verhindert das wegrutschen</w:t>
      </w:r>
      <w:r w:rsidR="00132467">
        <w:rPr>
          <w:rFonts w:ascii="DIN-Regular" w:hAnsi="DIN-Regular"/>
          <w:sz w:val="20"/>
          <w:lang w:val="de-DE"/>
        </w:rPr>
        <w:t xml:space="preserve">. </w:t>
      </w:r>
      <w:r w:rsidR="00FB3BE1" w:rsidRPr="00995BF0">
        <w:rPr>
          <w:rFonts w:ascii="DIN-Regular" w:hAnsi="DIN-Regular"/>
          <w:sz w:val="20"/>
          <w:lang w:val="de-DE"/>
        </w:rPr>
        <w:t xml:space="preserve">Mit </w:t>
      </w:r>
      <w:r w:rsidR="0031765E" w:rsidRPr="00995BF0">
        <w:rPr>
          <w:rFonts w:ascii="DIN-Regular" w:hAnsi="DIN-Regular"/>
          <w:sz w:val="20"/>
          <w:lang w:val="de-DE"/>
        </w:rPr>
        <w:t>5</w:t>
      </w:r>
      <w:r w:rsidR="00FB3BE1" w:rsidRPr="00995BF0">
        <w:rPr>
          <w:rFonts w:ascii="DIN-Regular" w:hAnsi="DIN-Regular"/>
          <w:sz w:val="20"/>
          <w:lang w:val="de-DE"/>
        </w:rPr>
        <w:t xml:space="preserve"> Stunden Sprechzeit und </w:t>
      </w:r>
      <w:r w:rsidR="0031765E" w:rsidRPr="00995BF0">
        <w:rPr>
          <w:rFonts w:ascii="DIN-Regular" w:hAnsi="DIN-Regular"/>
          <w:sz w:val="20"/>
          <w:lang w:val="de-DE"/>
        </w:rPr>
        <w:t>600</w:t>
      </w:r>
      <w:r w:rsidR="00FB3BE1" w:rsidRPr="00995BF0">
        <w:rPr>
          <w:rFonts w:ascii="DIN-Regular" w:hAnsi="DIN-Regular"/>
          <w:sz w:val="20"/>
          <w:lang w:val="de-DE"/>
        </w:rPr>
        <w:t xml:space="preserve"> Stunden Standby-Zeit bringt das KX-TU4</w:t>
      </w:r>
      <w:r w:rsidR="004E03E1">
        <w:rPr>
          <w:rFonts w:ascii="DIN-Regular" w:hAnsi="DIN-Regular"/>
          <w:sz w:val="20"/>
          <w:lang w:val="de-DE"/>
        </w:rPr>
        <w:t>4</w:t>
      </w:r>
      <w:r w:rsidR="00FB3BE1" w:rsidRPr="00995BF0">
        <w:rPr>
          <w:rFonts w:ascii="DIN-Regular" w:hAnsi="DIN-Regular"/>
          <w:sz w:val="20"/>
          <w:lang w:val="de-DE"/>
        </w:rPr>
        <w:t>6 die nötige Ausdauer für lange Gespräche mit.</w:t>
      </w:r>
      <w:r w:rsidR="009C524B" w:rsidRPr="00995BF0">
        <w:rPr>
          <w:rFonts w:ascii="DIN-Regular" w:hAnsi="DIN-Regular"/>
          <w:sz w:val="20"/>
          <w:lang w:val="de-DE"/>
        </w:rPr>
        <w:t xml:space="preserve"> </w:t>
      </w:r>
    </w:p>
    <w:p w14:paraId="38C4EB37" w14:textId="75805E2A" w:rsidR="001B35DA" w:rsidRDefault="001B35DA" w:rsidP="000D0DD4">
      <w:pPr>
        <w:tabs>
          <w:tab w:val="left" w:pos="284"/>
        </w:tabs>
        <w:autoSpaceDE w:val="0"/>
        <w:autoSpaceDN w:val="0"/>
        <w:adjustRightInd w:val="0"/>
        <w:rPr>
          <w:rFonts w:ascii="DIN-Bold" w:hAnsi="DIN-Bold"/>
          <w:sz w:val="20"/>
          <w:lang w:val="de-DE"/>
        </w:rPr>
      </w:pPr>
    </w:p>
    <w:p w14:paraId="1831056D" w14:textId="0D71BFC2" w:rsidR="00056B4E" w:rsidRDefault="00995BF0" w:rsidP="000D0DD4">
      <w:pPr>
        <w:pStyle w:val="Fuzeile"/>
        <w:rPr>
          <w:rFonts w:ascii="DIN-Bold" w:hAnsi="DIN-Bold"/>
          <w:sz w:val="20"/>
          <w:lang w:val="de-DE"/>
        </w:rPr>
      </w:pPr>
      <w:r w:rsidRPr="00995BF0">
        <w:rPr>
          <w:rFonts w:ascii="DIN-Regular" w:hAnsi="DIN-Regular" w:cs="Tahoma"/>
          <w:bCs/>
          <w:color w:val="000000"/>
          <w:sz w:val="16"/>
          <w:vertAlign w:val="superscript"/>
          <w:lang w:val="de-DE" w:eastAsia="de-DE"/>
        </w:rPr>
        <w:t>1</w:t>
      </w:r>
      <w:r w:rsidR="001B35DA" w:rsidRPr="00056B4E">
        <w:rPr>
          <w:rFonts w:ascii="DIN-Regular" w:hAnsi="DIN-Regular" w:cs="Tahoma"/>
          <w:bCs/>
          <w:color w:val="000000"/>
          <w:sz w:val="16"/>
          <w:lang w:val="de-DE" w:eastAsia="de-DE"/>
        </w:rPr>
        <w:t xml:space="preserve"> </w:t>
      </w:r>
      <w:r w:rsidR="001B35DA">
        <w:rPr>
          <w:rFonts w:ascii="DIN-Regular" w:hAnsi="DIN-Regular" w:cs="Tahoma"/>
          <w:bCs/>
          <w:color w:val="000000"/>
          <w:sz w:val="16"/>
          <w:lang w:val="de-DE" w:eastAsia="de-DE"/>
        </w:rPr>
        <w:t>E</w:t>
      </w:r>
      <w:r w:rsidR="001B35DA" w:rsidRPr="00BC2862">
        <w:rPr>
          <w:rFonts w:ascii="DIN-Regular" w:hAnsi="DIN-Regular" w:cs="Tahoma"/>
          <w:bCs/>
          <w:color w:val="000000"/>
          <w:sz w:val="16"/>
          <w:lang w:val="de-DE" w:eastAsia="de-DE"/>
        </w:rPr>
        <w:t xml:space="preserve">rfolgreich </w:t>
      </w:r>
      <w:r w:rsidR="001B35DA">
        <w:rPr>
          <w:rFonts w:ascii="DIN-Regular" w:hAnsi="DIN-Regular" w:cs="Tahoma"/>
          <w:bCs/>
          <w:color w:val="000000"/>
          <w:sz w:val="16"/>
          <w:lang w:val="de-DE" w:eastAsia="de-DE"/>
        </w:rPr>
        <w:t xml:space="preserve">getestet nach Militärstandard </w:t>
      </w:r>
      <w:r w:rsidR="001B35DA" w:rsidRPr="00BC2862">
        <w:rPr>
          <w:rFonts w:ascii="DIN-Regular" w:hAnsi="DIN-Regular" w:cs="Tahoma"/>
          <w:bCs/>
          <w:color w:val="000000"/>
          <w:sz w:val="16"/>
          <w:lang w:val="de-DE" w:eastAsia="de-DE"/>
        </w:rPr>
        <w:t>MIL-STD-810G</w:t>
      </w:r>
      <w:r w:rsidR="001B35DA">
        <w:rPr>
          <w:rFonts w:ascii="DIN-Regular" w:hAnsi="DIN-Regular" w:cs="Tahoma"/>
          <w:bCs/>
          <w:color w:val="000000"/>
          <w:sz w:val="16"/>
          <w:lang w:val="de-DE" w:eastAsia="de-DE"/>
        </w:rPr>
        <w:t xml:space="preserve"> 516.6.</w:t>
      </w:r>
    </w:p>
    <w:p w14:paraId="3AF56ED1" w14:textId="77777777" w:rsidR="00EA13FF" w:rsidRDefault="00EA13FF" w:rsidP="000D0DD4">
      <w:pPr>
        <w:tabs>
          <w:tab w:val="left" w:pos="284"/>
        </w:tabs>
        <w:autoSpaceDE w:val="0"/>
        <w:autoSpaceDN w:val="0"/>
        <w:adjustRightInd w:val="0"/>
        <w:rPr>
          <w:rFonts w:ascii="DIN-Bold" w:hAnsi="DIN-Bold"/>
          <w:sz w:val="20"/>
          <w:lang w:val="de-DE"/>
        </w:rPr>
      </w:pPr>
    </w:p>
    <w:p w14:paraId="2D4BE6C8" w14:textId="77777777" w:rsidR="00375CFA" w:rsidRDefault="00375CFA" w:rsidP="000D0DD4">
      <w:pPr>
        <w:tabs>
          <w:tab w:val="left" w:pos="284"/>
        </w:tabs>
        <w:autoSpaceDE w:val="0"/>
        <w:autoSpaceDN w:val="0"/>
        <w:adjustRightInd w:val="0"/>
        <w:rPr>
          <w:rFonts w:ascii="DIN-Regular" w:hAnsi="DIN-Regular"/>
          <w:sz w:val="20"/>
          <w:lang w:val="de-DE"/>
        </w:rPr>
      </w:pPr>
    </w:p>
    <w:p w14:paraId="0FAAD0D6" w14:textId="2E0003A2" w:rsidR="00812C85" w:rsidRDefault="00375CFA" w:rsidP="000D0DD4">
      <w:pPr>
        <w:spacing w:after="240"/>
        <w:ind w:right="102"/>
        <w:rPr>
          <w:rFonts w:ascii="DIN-Medium" w:hAnsi="DIN-Medium"/>
          <w:sz w:val="27"/>
          <w:lang w:val="de-DE"/>
        </w:rPr>
      </w:pPr>
      <w:r>
        <w:rPr>
          <w:rFonts w:ascii="DIN-Bold" w:hAnsi="DIN-Bold"/>
          <w:noProof/>
          <w:sz w:val="20"/>
          <w:lang w:val="de-DE" w:eastAsia="de-DE"/>
        </w:rPr>
        <w:drawing>
          <wp:anchor distT="0" distB="0" distL="114300" distR="114300" simplePos="0" relativeHeight="251660800" behindDoc="0" locked="0" layoutInCell="1" allowOverlap="1" wp14:anchorId="61FE71B6" wp14:editId="1DC49F15">
            <wp:simplePos x="0" y="0"/>
            <wp:positionH relativeFrom="column">
              <wp:posOffset>58420</wp:posOffset>
            </wp:positionH>
            <wp:positionV relativeFrom="paragraph">
              <wp:posOffset>361950</wp:posOffset>
            </wp:positionV>
            <wp:extent cx="916940" cy="1702435"/>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nasonic-Seniorentelefon-KX-TU466EXBE_F.jpg"/>
                    <pic:cNvPicPr/>
                  </pic:nvPicPr>
                  <pic:blipFill>
                    <a:blip r:embed="rId10"/>
                    <a:stretch>
                      <a:fillRect/>
                    </a:stretch>
                  </pic:blipFill>
                  <pic:spPr>
                    <a:xfrm>
                      <a:off x="0" y="0"/>
                      <a:ext cx="916940" cy="1702435"/>
                    </a:xfrm>
                    <a:prstGeom prst="rect">
                      <a:avLst/>
                    </a:prstGeom>
                    <a:ln>
                      <a:noFill/>
                    </a:ln>
                  </pic:spPr>
                </pic:pic>
              </a:graphicData>
            </a:graphic>
            <wp14:sizeRelH relativeFrom="page">
              <wp14:pctWidth>0</wp14:pctWidth>
            </wp14:sizeRelH>
            <wp14:sizeRelV relativeFrom="page">
              <wp14:pctHeight>0</wp14:pctHeight>
            </wp14:sizeRelV>
          </wp:anchor>
        </w:drawing>
      </w:r>
      <w:r w:rsidR="00E64278">
        <w:rPr>
          <w:rFonts w:ascii="DIN-Medium" w:hAnsi="DIN-Medium"/>
          <w:sz w:val="27"/>
          <w:lang w:val="de-DE"/>
        </w:rPr>
        <w:t xml:space="preserve">Weitere Neuheit: </w:t>
      </w:r>
      <w:r w:rsidR="00812C85" w:rsidRPr="00812C85">
        <w:rPr>
          <w:rFonts w:ascii="DIN-Medium" w:hAnsi="DIN-Medium"/>
          <w:sz w:val="27"/>
          <w:lang w:val="de-DE"/>
        </w:rPr>
        <w:t>Panasonic Senioren-Mobiltelefon KX-TU</w:t>
      </w:r>
      <w:r w:rsidR="00812C85">
        <w:rPr>
          <w:rFonts w:ascii="DIN-Medium" w:hAnsi="DIN-Medium"/>
          <w:sz w:val="27"/>
          <w:lang w:val="de-DE"/>
        </w:rPr>
        <w:t>400</w:t>
      </w:r>
    </w:p>
    <w:p w14:paraId="0115C816" w14:textId="77777777" w:rsidR="00133647" w:rsidRDefault="00133647" w:rsidP="00FA29D1">
      <w:pPr>
        <w:framePr w:w="2155" w:h="9555" w:hSpace="142" w:wrap="around" w:vAnchor="page" w:hAnchor="page" w:x="9329" w:y="4594" w:anchorLock="1"/>
        <w:autoSpaceDE w:val="0"/>
        <w:autoSpaceDN w:val="0"/>
        <w:adjustRightInd w:val="0"/>
        <w:rPr>
          <w:rFonts w:ascii="DIN-Medium" w:hAnsi="DIN-Medium" w:cs="DIN-Medium"/>
          <w:color w:val="000000"/>
          <w:sz w:val="20"/>
          <w:lang w:val="de-DE" w:eastAsia="de-DE"/>
        </w:rPr>
      </w:pPr>
      <w:bookmarkStart w:id="0" w:name="_GoBack"/>
      <w:r>
        <w:rPr>
          <w:rFonts w:ascii="DIN-Medium" w:hAnsi="DIN-Medium" w:cs="DIN-Medium"/>
          <w:color w:val="000000"/>
          <w:sz w:val="20"/>
          <w:lang w:val="de-DE" w:eastAsia="de-DE"/>
        </w:rPr>
        <w:t>Im Überblick</w:t>
      </w:r>
    </w:p>
    <w:p w14:paraId="3BA99496" w14:textId="5436451D" w:rsidR="00133647" w:rsidRPr="00CE2274" w:rsidRDefault="00133647" w:rsidP="00FA29D1">
      <w:pPr>
        <w:framePr w:w="2155" w:h="9555" w:hSpace="142" w:wrap="around" w:vAnchor="page" w:hAnchor="page" w:x="9329" w:y="4594"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Senioren-Mobiltelefon    KX-TU400</w:t>
      </w:r>
    </w:p>
    <w:p w14:paraId="73B618DB" w14:textId="7F537802"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Anzeige: 6,1 cm (2,4 Zoll) TFT Farbdisplay mit großen Symbolen</w:t>
      </w:r>
    </w:p>
    <w:p w14:paraId="2BE4711C" w14:textId="2A1EE436"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5 Helligkeitseinstellungen des Displays</w:t>
      </w:r>
    </w:p>
    <w:p w14:paraId="18F099EC" w14:textId="376D8D49" w:rsidR="003400F1"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Große Tasten mit Sprachwiedergabe der gedrückten Zahl</w:t>
      </w:r>
    </w:p>
    <w:p w14:paraId="0C7705A2" w14:textId="34713094"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Telefonbuch mit max. 300 Einträgen</w:t>
      </w:r>
    </w:p>
    <w:p w14:paraId="4D1FD3A5" w14:textId="77777777"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Bluetooth-Funktion</w:t>
      </w:r>
    </w:p>
    <w:p w14:paraId="590738D5" w14:textId="77777777"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Kamerafunktion</w:t>
      </w:r>
    </w:p>
    <w:p w14:paraId="22F89AC0" w14:textId="77777777"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Individuelle Klangverstärkung</w:t>
      </w:r>
    </w:p>
    <w:p w14:paraId="2716C1C3" w14:textId="77777777"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Kurzwahl</w:t>
      </w:r>
    </w:p>
    <w:p w14:paraId="2F1427E3" w14:textId="77777777"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Notfalltaste mit Freisprechen</w:t>
      </w:r>
    </w:p>
    <w:p w14:paraId="334B0555" w14:textId="77777777"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Freisprechen über Lautsprecher</w:t>
      </w:r>
    </w:p>
    <w:p w14:paraId="60186DDC" w14:textId="77777777"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LED-Lampe</w:t>
      </w:r>
    </w:p>
    <w:p w14:paraId="1881002D" w14:textId="70589236" w:rsidR="00133647" w:rsidRDefault="00133647" w:rsidP="00FA29D1">
      <w:pPr>
        <w:framePr w:w="2155" w:h="9555" w:hSpace="142" w:wrap="around" w:vAnchor="page" w:hAnchor="page" w:x="9329" w:y="4594" w:anchorLock="1"/>
        <w:autoSpaceDE w:val="0"/>
        <w:autoSpaceDN w:val="0"/>
        <w:adjustRightInd w:val="0"/>
        <w:spacing w:afterLines="50" w:after="120"/>
        <w:rPr>
          <w:rFonts w:ascii="DIN-Medium" w:hAnsi="DIN-Medium" w:cs="DIN-Medium"/>
          <w:sz w:val="14"/>
          <w:szCs w:val="14"/>
          <w:lang w:val="de-DE" w:eastAsia="de-DE"/>
        </w:rPr>
      </w:pPr>
      <w:r>
        <w:rPr>
          <w:rFonts w:ascii="DIN-Medium" w:hAnsi="DIN-Medium" w:cs="DIN-Medium"/>
          <w:sz w:val="14"/>
          <w:szCs w:val="14"/>
          <w:lang w:val="de-DE" w:eastAsia="de-DE"/>
        </w:rPr>
        <w:t>Wecker, Kalender, Anrufliste</w:t>
      </w:r>
    </w:p>
    <w:p w14:paraId="27F088C1" w14:textId="64BCB84C" w:rsidR="00133647" w:rsidRDefault="00133647" w:rsidP="00FA29D1">
      <w:pPr>
        <w:framePr w:w="2155" w:h="9555" w:hSpace="142" w:wrap="around" w:vAnchor="page" w:hAnchor="page" w:x="9329" w:y="4594" w:anchorLock="1"/>
        <w:spacing w:afterLines="50" w:after="120"/>
        <w:rPr>
          <w:rFonts w:ascii="DIN-Medium" w:hAnsi="DIN-Medium"/>
          <w:sz w:val="14"/>
          <w:szCs w:val="14"/>
          <w:lang w:val="de-DE"/>
        </w:rPr>
      </w:pPr>
      <w:r>
        <w:rPr>
          <w:rFonts w:ascii="DIN-Medium" w:hAnsi="DIN-Medium"/>
          <w:sz w:val="14"/>
          <w:szCs w:val="14"/>
          <w:lang w:val="de-DE"/>
        </w:rPr>
        <w:t xml:space="preserve">Farben: </w:t>
      </w:r>
      <w:r w:rsidR="00375CFA">
        <w:rPr>
          <w:rFonts w:ascii="DIN-Medium" w:hAnsi="DIN-Medium"/>
          <w:sz w:val="14"/>
          <w:szCs w:val="14"/>
          <w:lang w:val="de-DE"/>
        </w:rPr>
        <w:t>Weinrot, Grau und Mint</w:t>
      </w:r>
    </w:p>
    <w:p w14:paraId="51BB15C0" w14:textId="66DC3F2F" w:rsidR="00133647" w:rsidRDefault="00133647" w:rsidP="00FA29D1">
      <w:pPr>
        <w:framePr w:w="2155" w:h="9555" w:hSpace="142" w:wrap="around" w:vAnchor="page" w:hAnchor="page" w:x="9329" w:y="4594" w:anchorLock="1"/>
        <w:tabs>
          <w:tab w:val="left" w:pos="85"/>
          <w:tab w:val="left" w:pos="113"/>
          <w:tab w:val="left" w:pos="142"/>
        </w:tabs>
        <w:autoSpaceDE w:val="0"/>
        <w:autoSpaceDN w:val="0"/>
        <w:adjustRightInd w:val="0"/>
        <w:spacing w:afterLines="50" w:after="120"/>
        <w:rPr>
          <w:rFonts w:ascii="DIN-Medium" w:hAnsi="DIN-Medium" w:cs="DIN-Medium"/>
          <w:sz w:val="14"/>
          <w:szCs w:val="14"/>
          <w:lang w:val="de-DE" w:eastAsia="de-DE"/>
        </w:rPr>
      </w:pPr>
    </w:p>
    <w:p w14:paraId="113E4517" w14:textId="77777777" w:rsidR="00133647" w:rsidRDefault="00133647" w:rsidP="00FA29D1">
      <w:pPr>
        <w:framePr w:w="2155" w:h="9555" w:hSpace="142" w:wrap="around" w:vAnchor="page" w:hAnchor="page" w:x="9329" w:y="4594" w:anchorLock="1"/>
        <w:rPr>
          <w:rStyle w:val="Hyperlink"/>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11" w:history="1">
        <w:r w:rsidRPr="00535D19">
          <w:rPr>
            <w:rStyle w:val="Hyperlink"/>
            <w:rFonts w:ascii="DIN-Medium" w:hAnsi="DIN-Medium"/>
            <w:sz w:val="14"/>
            <w:szCs w:val="14"/>
            <w:lang w:val="de-DE"/>
          </w:rPr>
          <w:t>www.panasonic.com/de/corporate/presse.html</w:t>
        </w:r>
      </w:hyperlink>
    </w:p>
    <w:p w14:paraId="1CED2AC5" w14:textId="77777777" w:rsidR="00133647" w:rsidRPr="00963B32" w:rsidRDefault="00133647" w:rsidP="00FA29D1">
      <w:pPr>
        <w:framePr w:w="2155" w:h="9555" w:hSpace="142" w:wrap="around" w:vAnchor="page" w:hAnchor="page" w:x="9329" w:y="4594" w:anchorLock="1"/>
        <w:rPr>
          <w:rFonts w:ascii="DIN-Medium" w:hAnsi="DIN-Medium"/>
          <w:sz w:val="14"/>
          <w:szCs w:val="14"/>
          <w:lang w:val="de-DE"/>
        </w:rPr>
      </w:pPr>
    </w:p>
    <w:bookmarkEnd w:id="0"/>
    <w:p w14:paraId="5DBC73CD" w14:textId="0946EA3B" w:rsidR="00812C85" w:rsidRDefault="00E64278" w:rsidP="000D0DD4">
      <w:pPr>
        <w:ind w:left="1418" w:right="100"/>
        <w:rPr>
          <w:rFonts w:ascii="DIN-Regular" w:hAnsi="DIN-Regular"/>
          <w:sz w:val="20"/>
          <w:lang w:val="de-DE"/>
        </w:rPr>
      </w:pPr>
      <w:r>
        <w:rPr>
          <w:rFonts w:ascii="DIN-Regular" w:hAnsi="DIN-Regular"/>
          <w:sz w:val="20"/>
          <w:lang w:val="de-DE"/>
        </w:rPr>
        <w:t xml:space="preserve">Noch farbenfroher </w:t>
      </w:r>
      <w:r w:rsidR="00132467">
        <w:rPr>
          <w:rFonts w:ascii="DIN-Regular" w:hAnsi="DIN-Regular"/>
          <w:sz w:val="20"/>
          <w:lang w:val="de-DE"/>
        </w:rPr>
        <w:t xml:space="preserve">in Weinrot, Grau und Mint </w:t>
      </w:r>
      <w:r>
        <w:rPr>
          <w:rFonts w:ascii="DIN-Regular" w:hAnsi="DIN-Regular"/>
          <w:sz w:val="20"/>
          <w:lang w:val="de-DE"/>
        </w:rPr>
        <w:t xml:space="preserve">und vor allem für ein kleineres Budget geeignet ist eine weitere Ergänzung des Mobiltelefon-Sortiments von Panasonic: das </w:t>
      </w:r>
      <w:bookmarkStart w:id="1" w:name="_Hlk48036076"/>
      <w:r w:rsidRPr="00E64278">
        <w:rPr>
          <w:rFonts w:ascii="DIN-Regular" w:hAnsi="DIN-Regular"/>
          <w:sz w:val="20"/>
          <w:lang w:val="de-DE"/>
        </w:rPr>
        <w:t>KX-TU400</w:t>
      </w:r>
      <w:bookmarkEnd w:id="1"/>
      <w:r>
        <w:rPr>
          <w:rFonts w:ascii="DIN-Regular" w:hAnsi="DIN-Regular"/>
          <w:sz w:val="20"/>
          <w:lang w:val="de-DE"/>
        </w:rPr>
        <w:t>. Auch dieses Modell schenkt dank seiner Notruffunktion, 4 Stunden Akkulaufz</w:t>
      </w:r>
      <w:r w:rsidR="00FC69A7">
        <w:rPr>
          <w:rFonts w:ascii="DIN-Regular" w:hAnsi="DIN-Regular"/>
          <w:sz w:val="20"/>
          <w:lang w:val="de-DE"/>
        </w:rPr>
        <w:t xml:space="preserve">eit und </w:t>
      </w:r>
      <w:r>
        <w:rPr>
          <w:rFonts w:ascii="DIN-Regular" w:hAnsi="DIN-Regular"/>
          <w:sz w:val="20"/>
          <w:lang w:val="de-DE"/>
        </w:rPr>
        <w:t>eine</w:t>
      </w:r>
      <w:r w:rsidR="00AC0AF6">
        <w:rPr>
          <w:rFonts w:ascii="DIN-Regular" w:hAnsi="DIN-Regular"/>
          <w:sz w:val="20"/>
          <w:lang w:val="de-DE"/>
        </w:rPr>
        <w:t>r</w:t>
      </w:r>
      <w:r>
        <w:rPr>
          <w:rFonts w:ascii="DIN-Regular" w:hAnsi="DIN-Regular"/>
          <w:sz w:val="20"/>
          <w:lang w:val="de-DE"/>
        </w:rPr>
        <w:t xml:space="preserve"> Displaydiagonale</w:t>
      </w:r>
      <w:r w:rsidR="00AC0AF6">
        <w:rPr>
          <w:rFonts w:ascii="DIN-Regular" w:hAnsi="DIN-Regular"/>
          <w:sz w:val="20"/>
          <w:lang w:val="de-DE"/>
        </w:rPr>
        <w:t>n</w:t>
      </w:r>
      <w:r>
        <w:rPr>
          <w:rFonts w:ascii="DIN-Regular" w:hAnsi="DIN-Regular"/>
          <w:sz w:val="20"/>
          <w:lang w:val="de-DE"/>
        </w:rPr>
        <w:t xml:space="preserve"> von </w:t>
      </w:r>
      <w:r w:rsidRPr="00995BF0">
        <w:rPr>
          <w:rFonts w:ascii="DIN-Regular" w:hAnsi="DIN-Regular"/>
          <w:sz w:val="20"/>
          <w:lang w:val="de-DE"/>
        </w:rPr>
        <w:t>6,1 cm (2,4 Zoll)</w:t>
      </w:r>
      <w:r>
        <w:rPr>
          <w:rFonts w:ascii="DIN-Regular" w:hAnsi="DIN-Regular"/>
          <w:sz w:val="20"/>
          <w:lang w:val="de-DE"/>
        </w:rPr>
        <w:t xml:space="preserve"> </w:t>
      </w:r>
      <w:r w:rsidR="00FC69A7">
        <w:rPr>
          <w:rFonts w:ascii="DIN-Regular" w:hAnsi="DIN-Regular"/>
          <w:sz w:val="20"/>
          <w:lang w:val="de-DE"/>
        </w:rPr>
        <w:t>m</w:t>
      </w:r>
      <w:r w:rsidRPr="00E64278">
        <w:rPr>
          <w:rFonts w:ascii="DIN-Regular" w:hAnsi="DIN-Regular"/>
          <w:sz w:val="20"/>
          <w:lang w:val="de-DE"/>
        </w:rPr>
        <w:t>ehr Lebensqualität</w:t>
      </w:r>
      <w:r w:rsidR="002562FA">
        <w:rPr>
          <w:rFonts w:ascii="DIN-Regular" w:hAnsi="DIN-Regular"/>
          <w:sz w:val="20"/>
          <w:lang w:val="de-DE"/>
        </w:rPr>
        <w:t xml:space="preserve"> </w:t>
      </w:r>
      <w:r w:rsidRPr="00E64278">
        <w:rPr>
          <w:rFonts w:ascii="DIN-Regular" w:hAnsi="DIN-Regular"/>
          <w:sz w:val="20"/>
          <w:lang w:val="de-DE"/>
        </w:rPr>
        <w:t>und Freude daran, selbständig und abgesichert unterwegs zu sein</w:t>
      </w:r>
      <w:r w:rsidR="00086224">
        <w:rPr>
          <w:rFonts w:ascii="DIN-Regular" w:hAnsi="DIN-Regular"/>
          <w:sz w:val="20"/>
          <w:lang w:val="de-DE"/>
        </w:rPr>
        <w:t xml:space="preserve">. </w:t>
      </w:r>
      <w:r w:rsidR="003400F1">
        <w:rPr>
          <w:rFonts w:ascii="DIN-Regular" w:hAnsi="DIN-Regular"/>
          <w:sz w:val="20"/>
          <w:lang w:val="de-DE"/>
        </w:rPr>
        <w:t xml:space="preserve">Das </w:t>
      </w:r>
      <w:r w:rsidR="003400F1" w:rsidRPr="00E64278">
        <w:rPr>
          <w:rFonts w:ascii="DIN-Regular" w:hAnsi="DIN-Regular"/>
          <w:sz w:val="20"/>
          <w:lang w:val="de-DE"/>
        </w:rPr>
        <w:t>KX-TU400</w:t>
      </w:r>
      <w:r w:rsidR="00132467">
        <w:rPr>
          <w:rFonts w:ascii="DIN-Regular" w:hAnsi="DIN-Regular"/>
          <w:sz w:val="20"/>
          <w:lang w:val="de-DE"/>
        </w:rPr>
        <w:t xml:space="preserve"> </w:t>
      </w:r>
      <w:r w:rsidR="003400F1">
        <w:rPr>
          <w:rFonts w:ascii="DIN-Regular" w:hAnsi="DIN-Regular"/>
          <w:sz w:val="20"/>
          <w:lang w:val="de-DE"/>
        </w:rPr>
        <w:t>verfügt</w:t>
      </w:r>
      <w:r w:rsidR="00833B44">
        <w:rPr>
          <w:rFonts w:ascii="DIN-Regular" w:hAnsi="DIN-Regular"/>
          <w:sz w:val="20"/>
          <w:lang w:val="de-DE"/>
        </w:rPr>
        <w:t xml:space="preserve"> </w:t>
      </w:r>
      <w:r w:rsidR="003400F1">
        <w:rPr>
          <w:rFonts w:ascii="DIN-Regular" w:hAnsi="DIN-Regular"/>
          <w:sz w:val="20"/>
          <w:lang w:val="de-DE"/>
        </w:rPr>
        <w:t xml:space="preserve">über </w:t>
      </w:r>
      <w:r w:rsidR="00132467">
        <w:rPr>
          <w:rFonts w:ascii="DIN-Regular" w:hAnsi="DIN-Regular"/>
          <w:sz w:val="20"/>
          <w:lang w:val="de-DE"/>
        </w:rPr>
        <w:t>große</w:t>
      </w:r>
      <w:r w:rsidR="003400F1">
        <w:rPr>
          <w:rFonts w:ascii="DIN-Regular" w:hAnsi="DIN-Regular"/>
          <w:sz w:val="20"/>
          <w:lang w:val="de-DE"/>
        </w:rPr>
        <w:t xml:space="preserve"> g</w:t>
      </w:r>
      <w:r w:rsidR="00132467">
        <w:rPr>
          <w:rFonts w:ascii="DIN-Regular" w:hAnsi="DIN-Regular"/>
          <w:sz w:val="20"/>
          <w:lang w:val="de-DE"/>
        </w:rPr>
        <w:t xml:space="preserve">etrennte Tasten und </w:t>
      </w:r>
      <w:r w:rsidR="003400F1">
        <w:rPr>
          <w:rFonts w:ascii="DIN-Regular" w:hAnsi="DIN-Regular"/>
          <w:sz w:val="20"/>
          <w:lang w:val="de-DE"/>
        </w:rPr>
        <w:t>eine</w:t>
      </w:r>
      <w:r w:rsidR="00132467">
        <w:rPr>
          <w:rFonts w:ascii="DIN-Regular" w:hAnsi="DIN-Regular"/>
          <w:sz w:val="20"/>
          <w:lang w:val="de-DE"/>
        </w:rPr>
        <w:t xml:space="preserve"> integrierte Taschenlampe</w:t>
      </w:r>
      <w:r w:rsidR="003400F1">
        <w:rPr>
          <w:rFonts w:ascii="DIN-Regular" w:hAnsi="DIN-Regular"/>
          <w:sz w:val="20"/>
          <w:lang w:val="de-DE"/>
        </w:rPr>
        <w:t>.</w:t>
      </w:r>
      <w:r w:rsidR="00132467">
        <w:rPr>
          <w:rFonts w:ascii="DIN-Regular" w:hAnsi="DIN-Regular"/>
          <w:sz w:val="20"/>
          <w:lang w:val="de-DE"/>
        </w:rPr>
        <w:t xml:space="preserve"> </w:t>
      </w:r>
      <w:r w:rsidR="00086224">
        <w:rPr>
          <w:rFonts w:ascii="DIN-Regular" w:hAnsi="DIN-Regular"/>
          <w:sz w:val="20"/>
          <w:lang w:val="de-DE"/>
        </w:rPr>
        <w:t xml:space="preserve">Wer </w:t>
      </w:r>
      <w:r w:rsidR="00132467">
        <w:rPr>
          <w:rFonts w:ascii="DIN-Regular" w:hAnsi="DIN-Regular"/>
          <w:sz w:val="20"/>
          <w:lang w:val="de-DE"/>
        </w:rPr>
        <w:t>besonder</w:t>
      </w:r>
      <w:r w:rsidR="003400F1">
        <w:rPr>
          <w:rFonts w:ascii="DIN-Regular" w:hAnsi="DIN-Regular"/>
          <w:sz w:val="20"/>
          <w:lang w:val="de-DE"/>
        </w:rPr>
        <w:t>en</w:t>
      </w:r>
      <w:r w:rsidR="00132467">
        <w:rPr>
          <w:rFonts w:ascii="DIN-Regular" w:hAnsi="DIN-Regular"/>
          <w:sz w:val="20"/>
          <w:lang w:val="de-DE"/>
        </w:rPr>
        <w:t xml:space="preserve"> Wert auf</w:t>
      </w:r>
      <w:r w:rsidR="00086224">
        <w:rPr>
          <w:rFonts w:ascii="DIN-Regular" w:hAnsi="DIN-Regular" w:cs="Arial"/>
          <w:sz w:val="20"/>
          <w:lang w:val="de-DE"/>
        </w:rPr>
        <w:t xml:space="preserve"> eine </w:t>
      </w:r>
      <w:r w:rsidR="00AC2F80">
        <w:rPr>
          <w:rFonts w:ascii="DIN-Regular" w:hAnsi="DIN-Regular" w:cs="Arial"/>
          <w:sz w:val="20"/>
          <w:lang w:val="de-DE"/>
        </w:rPr>
        <w:t>f</w:t>
      </w:r>
      <w:r w:rsidR="00086224">
        <w:rPr>
          <w:rFonts w:ascii="DIN-Regular" w:hAnsi="DIN-Regular" w:cs="Arial"/>
          <w:sz w:val="20"/>
          <w:lang w:val="de-DE"/>
        </w:rPr>
        <w:t xml:space="preserve">arbenfrohe Optik </w:t>
      </w:r>
      <w:r w:rsidR="002562FA">
        <w:rPr>
          <w:rFonts w:ascii="DIN-Regular" w:hAnsi="DIN-Regular" w:cs="Arial"/>
          <w:sz w:val="20"/>
          <w:lang w:val="de-DE"/>
        </w:rPr>
        <w:t xml:space="preserve">Wert </w:t>
      </w:r>
      <w:r w:rsidR="00086224">
        <w:rPr>
          <w:rFonts w:ascii="DIN-Regular" w:hAnsi="DIN-Regular" w:cs="Arial"/>
          <w:sz w:val="20"/>
          <w:lang w:val="de-DE"/>
        </w:rPr>
        <w:t xml:space="preserve">legt, liegt mit dem </w:t>
      </w:r>
      <w:r w:rsidR="00086224" w:rsidRPr="00E64278">
        <w:rPr>
          <w:rFonts w:ascii="DIN-Regular" w:hAnsi="DIN-Regular"/>
          <w:sz w:val="20"/>
          <w:lang w:val="de-DE"/>
        </w:rPr>
        <w:t>KX-TU400</w:t>
      </w:r>
      <w:r w:rsidR="00086224">
        <w:rPr>
          <w:rFonts w:ascii="DIN-Regular" w:hAnsi="DIN-Regular"/>
          <w:sz w:val="20"/>
          <w:lang w:val="de-DE"/>
        </w:rPr>
        <w:t xml:space="preserve"> </w:t>
      </w:r>
      <w:r w:rsidR="00032D31">
        <w:rPr>
          <w:rFonts w:ascii="DIN-Regular" w:hAnsi="DIN-Regular"/>
          <w:sz w:val="20"/>
          <w:lang w:val="de-DE"/>
        </w:rPr>
        <w:t>genau richtig</w:t>
      </w:r>
      <w:r w:rsidR="00086224">
        <w:rPr>
          <w:rFonts w:ascii="DIN-Regular" w:hAnsi="DIN-Regular"/>
          <w:sz w:val="20"/>
          <w:lang w:val="de-DE"/>
        </w:rPr>
        <w:t xml:space="preserve">. Besonders die </w:t>
      </w:r>
      <w:proofErr w:type="spellStart"/>
      <w:r w:rsidR="00086224">
        <w:rPr>
          <w:rFonts w:ascii="DIN-Regular" w:hAnsi="DIN-Regular"/>
          <w:sz w:val="20"/>
          <w:lang w:val="de-DE"/>
        </w:rPr>
        <w:t>mintfarbene</w:t>
      </w:r>
      <w:proofErr w:type="spellEnd"/>
      <w:r w:rsidR="00086224">
        <w:rPr>
          <w:rFonts w:ascii="DIN-Regular" w:hAnsi="DIN-Regular"/>
          <w:sz w:val="20"/>
          <w:lang w:val="de-DE"/>
        </w:rPr>
        <w:t xml:space="preserve"> Variante des </w:t>
      </w:r>
      <w:r w:rsidR="00086224" w:rsidRPr="00E64278">
        <w:rPr>
          <w:rFonts w:ascii="DIN-Regular" w:hAnsi="DIN-Regular"/>
          <w:sz w:val="20"/>
          <w:lang w:val="de-DE"/>
        </w:rPr>
        <w:t>KX-TU400</w:t>
      </w:r>
      <w:r w:rsidR="00086224">
        <w:rPr>
          <w:rFonts w:ascii="DIN-Regular" w:hAnsi="DIN-Regular"/>
          <w:sz w:val="20"/>
          <w:lang w:val="de-DE"/>
        </w:rPr>
        <w:t xml:space="preserve"> </w:t>
      </w:r>
      <w:r w:rsidR="00032D31">
        <w:rPr>
          <w:rFonts w:ascii="DIN-Regular" w:hAnsi="DIN-Regular"/>
          <w:sz w:val="20"/>
          <w:lang w:val="de-DE"/>
        </w:rPr>
        <w:t xml:space="preserve">geht in keiner Handtasche verloren </w:t>
      </w:r>
      <w:r w:rsidR="00086224">
        <w:rPr>
          <w:rFonts w:ascii="DIN-Regular" w:hAnsi="DIN-Regular"/>
          <w:sz w:val="20"/>
          <w:lang w:val="de-DE"/>
        </w:rPr>
        <w:t xml:space="preserve">und </w:t>
      </w:r>
      <w:r w:rsidR="00032D31">
        <w:rPr>
          <w:rFonts w:ascii="DIN-Regular" w:hAnsi="DIN-Regular"/>
          <w:sz w:val="20"/>
          <w:lang w:val="de-DE"/>
        </w:rPr>
        <w:t xml:space="preserve">erweist sich </w:t>
      </w:r>
      <w:r w:rsidR="00086224">
        <w:rPr>
          <w:rFonts w:ascii="DIN-Regular" w:hAnsi="DIN-Regular"/>
          <w:sz w:val="20"/>
          <w:lang w:val="de-DE"/>
        </w:rPr>
        <w:t xml:space="preserve">damit </w:t>
      </w:r>
      <w:r w:rsidR="00032D31">
        <w:rPr>
          <w:rFonts w:ascii="DIN-Regular" w:hAnsi="DIN-Regular"/>
          <w:sz w:val="20"/>
          <w:lang w:val="de-DE"/>
        </w:rPr>
        <w:t>als ein praktischer</w:t>
      </w:r>
      <w:r w:rsidR="00086224">
        <w:rPr>
          <w:rFonts w:ascii="DIN-Regular" w:hAnsi="DIN-Regular"/>
          <w:sz w:val="20"/>
          <w:lang w:val="de-DE"/>
        </w:rPr>
        <w:t xml:space="preserve"> Alltagsbegleiter.</w:t>
      </w:r>
    </w:p>
    <w:p w14:paraId="203A1E06" w14:textId="709E8AAB" w:rsidR="00086224" w:rsidRDefault="00086224" w:rsidP="000D0DD4">
      <w:pPr>
        <w:ind w:right="100"/>
        <w:rPr>
          <w:rFonts w:ascii="DIN-Regular" w:hAnsi="DIN-Regular"/>
          <w:sz w:val="20"/>
          <w:lang w:val="de-DE"/>
        </w:rPr>
      </w:pPr>
    </w:p>
    <w:p w14:paraId="080C3EFD" w14:textId="53F1C58D" w:rsidR="00086224" w:rsidRPr="002D6A14" w:rsidRDefault="00AC0AF6" w:rsidP="000D0DD4">
      <w:pPr>
        <w:tabs>
          <w:tab w:val="left" w:pos="284"/>
        </w:tabs>
        <w:autoSpaceDE w:val="0"/>
        <w:autoSpaceDN w:val="0"/>
        <w:adjustRightInd w:val="0"/>
        <w:ind w:right="-57"/>
        <w:rPr>
          <w:rFonts w:ascii="DIN-Bold" w:hAnsi="DIN-Bold" w:cs="Courier New"/>
          <w:b/>
          <w:sz w:val="20"/>
          <w:lang w:val="de-DE"/>
        </w:rPr>
      </w:pPr>
      <w:r>
        <w:rPr>
          <w:rFonts w:ascii="DIN-Bold" w:hAnsi="DIN-Bold" w:cs="Courier New"/>
          <w:b/>
          <w:sz w:val="20"/>
          <w:lang w:val="de-DE"/>
        </w:rPr>
        <w:br/>
      </w:r>
      <w:r w:rsidR="00086224" w:rsidRPr="002D6A14">
        <w:rPr>
          <w:rFonts w:ascii="DIN-Bold" w:hAnsi="DIN-Bold" w:cs="Courier New"/>
          <w:b/>
          <w:sz w:val="20"/>
          <w:lang w:val="de-DE"/>
        </w:rPr>
        <w:t>Preise und Verfügbarkeit</w:t>
      </w:r>
    </w:p>
    <w:p w14:paraId="7FCA26FA" w14:textId="5F6E1828" w:rsidR="00AC0AF6" w:rsidRDefault="00AC0AF6" w:rsidP="000D0DD4">
      <w:pPr>
        <w:tabs>
          <w:tab w:val="left" w:pos="284"/>
        </w:tabs>
        <w:autoSpaceDE w:val="0"/>
        <w:autoSpaceDN w:val="0"/>
        <w:adjustRightInd w:val="0"/>
        <w:rPr>
          <w:rFonts w:ascii="DIN-Regular" w:hAnsi="DIN-Regular" w:cs="Arial"/>
          <w:sz w:val="20"/>
          <w:lang w:val="de-DE"/>
        </w:rPr>
      </w:pPr>
      <w:r>
        <w:rPr>
          <w:rFonts w:ascii="DIN-Regular" w:hAnsi="DIN-Regular" w:cs="Arial"/>
          <w:sz w:val="20"/>
          <w:lang w:val="de-DE"/>
        </w:rPr>
        <w:t>Das Panasonic Senioren-Mobiltelefon KX-TU446 ist ab sofort in den Farben Schwarz, Grau und Weinrot erhältlich. Die unverbindliche Preisempfehlung für das KX-TU446 liegt bei 7</w:t>
      </w:r>
      <w:r w:rsidR="00BD4BC1">
        <w:rPr>
          <w:rFonts w:ascii="DIN-Regular" w:hAnsi="DIN-Regular" w:cs="Arial"/>
          <w:sz w:val="20"/>
          <w:lang w:val="de-DE"/>
        </w:rPr>
        <w:t>7,97</w:t>
      </w:r>
      <w:r>
        <w:rPr>
          <w:rFonts w:ascii="DIN-Regular" w:hAnsi="DIN-Regular" w:cs="Arial"/>
          <w:sz w:val="20"/>
          <w:lang w:val="de-DE"/>
        </w:rPr>
        <w:t xml:space="preserve"> Euro. </w:t>
      </w:r>
    </w:p>
    <w:p w14:paraId="58D92DBA" w14:textId="5EFAFA9D" w:rsidR="00086224" w:rsidRDefault="00086224" w:rsidP="000D0DD4">
      <w:pPr>
        <w:tabs>
          <w:tab w:val="left" w:pos="284"/>
        </w:tabs>
        <w:autoSpaceDE w:val="0"/>
        <w:autoSpaceDN w:val="0"/>
        <w:adjustRightInd w:val="0"/>
        <w:rPr>
          <w:rFonts w:ascii="DIN-Regular" w:hAnsi="DIN-Regular" w:cs="Arial"/>
          <w:sz w:val="20"/>
          <w:lang w:val="de-DE"/>
        </w:rPr>
      </w:pPr>
      <w:r>
        <w:rPr>
          <w:rFonts w:ascii="DIN-Regular" w:hAnsi="DIN-Regular" w:cs="Arial"/>
          <w:sz w:val="20"/>
          <w:lang w:val="de-DE"/>
        </w:rPr>
        <w:lastRenderedPageBreak/>
        <w:t xml:space="preserve">Das Panasonic Senioren-Mobiltelefon </w:t>
      </w:r>
      <w:r w:rsidRPr="00E64278">
        <w:rPr>
          <w:rFonts w:ascii="DIN-Regular" w:hAnsi="DIN-Regular"/>
          <w:sz w:val="20"/>
          <w:lang w:val="de-DE"/>
        </w:rPr>
        <w:t>KX-TU400</w:t>
      </w:r>
      <w:r>
        <w:rPr>
          <w:rFonts w:ascii="DIN-Regular" w:hAnsi="DIN-Regular"/>
          <w:sz w:val="20"/>
          <w:lang w:val="de-DE"/>
        </w:rPr>
        <w:t xml:space="preserve"> </w:t>
      </w:r>
      <w:r>
        <w:rPr>
          <w:rFonts w:ascii="DIN-Regular" w:hAnsi="DIN-Regular" w:cs="Arial"/>
          <w:sz w:val="20"/>
          <w:lang w:val="de-DE"/>
        </w:rPr>
        <w:t xml:space="preserve">ist ab sofort in den Farben Weinrot, Grau und Mint erhältlich. Die unverbindliche Preisempfehlung für das </w:t>
      </w:r>
      <w:r w:rsidRPr="00E64278">
        <w:rPr>
          <w:rFonts w:ascii="DIN-Regular" w:hAnsi="DIN-Regular"/>
          <w:sz w:val="20"/>
          <w:lang w:val="de-DE"/>
        </w:rPr>
        <w:t>KX-TU400</w:t>
      </w:r>
      <w:r>
        <w:rPr>
          <w:rFonts w:ascii="DIN-Regular" w:hAnsi="DIN-Regular"/>
          <w:sz w:val="20"/>
          <w:lang w:val="de-DE"/>
        </w:rPr>
        <w:t xml:space="preserve"> </w:t>
      </w:r>
      <w:r>
        <w:rPr>
          <w:rFonts w:ascii="DIN-Regular" w:hAnsi="DIN-Regular" w:cs="Arial"/>
          <w:sz w:val="20"/>
          <w:lang w:val="de-DE"/>
        </w:rPr>
        <w:t>liegt bei 5</w:t>
      </w:r>
      <w:r w:rsidR="00BD4BC1">
        <w:rPr>
          <w:rFonts w:ascii="DIN-Regular" w:hAnsi="DIN-Regular" w:cs="Arial"/>
          <w:sz w:val="20"/>
          <w:lang w:val="de-DE"/>
        </w:rPr>
        <w:t>8</w:t>
      </w:r>
      <w:r>
        <w:rPr>
          <w:rFonts w:ascii="DIN-Regular" w:hAnsi="DIN-Regular" w:cs="Arial"/>
          <w:sz w:val="20"/>
          <w:lang w:val="de-DE"/>
        </w:rPr>
        <w:t>,</w:t>
      </w:r>
      <w:r w:rsidR="00BD4BC1">
        <w:rPr>
          <w:rFonts w:ascii="DIN-Regular" w:hAnsi="DIN-Regular" w:cs="Arial"/>
          <w:sz w:val="20"/>
          <w:lang w:val="de-DE"/>
        </w:rPr>
        <w:t>48</w:t>
      </w:r>
      <w:r>
        <w:rPr>
          <w:rFonts w:ascii="DIN-Regular" w:hAnsi="DIN-Regular" w:cs="Arial"/>
          <w:sz w:val="20"/>
          <w:lang w:val="de-DE"/>
        </w:rPr>
        <w:t xml:space="preserve"> Euro. </w:t>
      </w:r>
    </w:p>
    <w:p w14:paraId="0D3AAEB2" w14:textId="77777777" w:rsidR="00086224" w:rsidRPr="00E64278" w:rsidRDefault="00086224" w:rsidP="00E64278">
      <w:pPr>
        <w:ind w:right="100"/>
        <w:jc w:val="both"/>
        <w:rPr>
          <w:rFonts w:ascii="DIN-Regular" w:hAnsi="DIN-Regular"/>
          <w:sz w:val="20"/>
          <w:lang w:val="de-DE"/>
        </w:rPr>
      </w:pPr>
    </w:p>
    <w:p w14:paraId="29367E28" w14:textId="77777777" w:rsidR="00110DBE" w:rsidRDefault="00110DBE" w:rsidP="00D73251">
      <w:pPr>
        <w:tabs>
          <w:tab w:val="left" w:pos="284"/>
        </w:tabs>
        <w:autoSpaceDE w:val="0"/>
        <w:autoSpaceDN w:val="0"/>
        <w:adjustRightInd w:val="0"/>
        <w:jc w:val="both"/>
        <w:rPr>
          <w:rFonts w:ascii="DIN-Regular" w:hAnsi="DIN-Regular"/>
          <w:sz w:val="20"/>
          <w:lang w:val="de-DE"/>
        </w:rPr>
      </w:pPr>
    </w:p>
    <w:p w14:paraId="42E83E7A" w14:textId="54F90D55" w:rsidR="00AC0AF6" w:rsidRDefault="00AC0AF6" w:rsidP="00D73251">
      <w:pPr>
        <w:tabs>
          <w:tab w:val="left" w:pos="284"/>
        </w:tabs>
        <w:autoSpaceDE w:val="0"/>
        <w:autoSpaceDN w:val="0"/>
        <w:adjustRightInd w:val="0"/>
        <w:jc w:val="both"/>
        <w:rPr>
          <w:rFonts w:ascii="DIN-Regular" w:hAnsi="DIN-Regular"/>
          <w:sz w:val="20"/>
          <w:lang w:val="de-DE"/>
        </w:rPr>
      </w:pPr>
    </w:p>
    <w:p w14:paraId="71815376" w14:textId="096BD10E" w:rsidR="002562FA" w:rsidRDefault="002562FA" w:rsidP="00D73251">
      <w:pPr>
        <w:tabs>
          <w:tab w:val="left" w:pos="284"/>
        </w:tabs>
        <w:autoSpaceDE w:val="0"/>
        <w:autoSpaceDN w:val="0"/>
        <w:adjustRightInd w:val="0"/>
        <w:jc w:val="both"/>
        <w:rPr>
          <w:rFonts w:ascii="DIN-Regular" w:hAnsi="DIN-Regular"/>
          <w:sz w:val="20"/>
          <w:lang w:val="de-DE"/>
        </w:rPr>
      </w:pPr>
    </w:p>
    <w:p w14:paraId="7D3483F7" w14:textId="6F2BA65F" w:rsidR="00AC0AF6" w:rsidRDefault="00AC0AF6" w:rsidP="00D73251">
      <w:pPr>
        <w:ind w:right="13"/>
        <w:jc w:val="both"/>
        <w:rPr>
          <w:rFonts w:ascii="DIN-Bold" w:hAnsi="DIN-Bold" w:cs="Arial"/>
          <w:color w:val="000000"/>
          <w:sz w:val="18"/>
          <w:lang w:val="de-DE"/>
        </w:rPr>
      </w:pPr>
    </w:p>
    <w:p w14:paraId="789A7E33" w14:textId="77777777" w:rsidR="003400F1" w:rsidRDefault="003400F1" w:rsidP="00D73251">
      <w:pPr>
        <w:ind w:right="13"/>
        <w:jc w:val="both"/>
        <w:rPr>
          <w:rFonts w:ascii="DIN-Bold" w:hAnsi="DIN-Bold" w:cs="Arial"/>
          <w:color w:val="000000"/>
          <w:sz w:val="18"/>
          <w:lang w:val="de-DE"/>
        </w:rPr>
      </w:pPr>
    </w:p>
    <w:p w14:paraId="06744D96" w14:textId="77777777" w:rsidR="00032D31" w:rsidRPr="00E428D7" w:rsidRDefault="00032D31" w:rsidP="00032D31">
      <w:pPr>
        <w:ind w:right="13"/>
        <w:contextualSpacing/>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36D13189" w14:textId="77777777" w:rsidR="00032D31" w:rsidRPr="00E30A01" w:rsidRDefault="00032D31" w:rsidP="00032D31">
      <w:pPr>
        <w:ind w:right="13"/>
        <w:rPr>
          <w:rFonts w:ascii="DIN-Regular" w:hAnsi="DIN-Regular" w:cs="Arial"/>
          <w:color w:val="000000"/>
          <w:sz w:val="20"/>
          <w:lang w:val="de-DE"/>
        </w:rPr>
      </w:pPr>
      <w:r w:rsidRPr="00E30A01">
        <w:rPr>
          <w:rFonts w:ascii="DIN-Regular" w:hAnsi="DIN-Regular"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w:t>
      </w:r>
      <w:proofErr w:type="spellStart"/>
      <w:r w:rsidRPr="00E30A01">
        <w:rPr>
          <w:rFonts w:ascii="DIN-Regular" w:hAnsi="DIN-Regular" w:cs="Arial"/>
          <w:color w:val="000000"/>
          <w:sz w:val="20"/>
          <w:lang w:val="de-DE"/>
        </w:rPr>
        <w:t>Housing</w:t>
      </w:r>
      <w:proofErr w:type="spellEnd"/>
      <w:r w:rsidRPr="00E30A01">
        <w:rPr>
          <w:rFonts w:ascii="DIN-Regular" w:hAnsi="DIN-Regular" w:cs="Arial"/>
          <w:color w:val="000000"/>
          <w:sz w:val="20"/>
          <w:lang w:val="de-DE"/>
        </w:rPr>
        <w:t>, Automotive und B2B Business. Im Jahr 2018 feierte der Konzern sein hundertjähriges Bestehen. Weltweit expandierend unterhält Panasonic 528 Tochtergesellschaften und 72 Beteiligungsunternehmen. Im abgelaufenen Geschäftsjahr (</w:t>
      </w:r>
      <w:bookmarkStart w:id="2" w:name="_Hlk41035707"/>
      <w:r w:rsidRPr="00E30A01">
        <w:rPr>
          <w:rFonts w:ascii="DIN-Regular" w:hAnsi="DIN-Regular" w:cs="Arial"/>
          <w:color w:val="000000"/>
          <w:sz w:val="20"/>
          <w:lang w:val="de-DE"/>
        </w:rPr>
        <w:t>Ende 31. März 2020</w:t>
      </w:r>
      <w:bookmarkEnd w:id="2"/>
      <w:r w:rsidRPr="00E30A01">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E30A01">
          <w:rPr>
            <w:rStyle w:val="Hyperlink"/>
            <w:rFonts w:ascii="DIN-Regular" w:hAnsi="DIN-Regular" w:cs="Arial"/>
            <w:sz w:val="20"/>
            <w:lang w:val="de-DE"/>
          </w:rPr>
          <w:t>www.panasonic.com/global/home.html</w:t>
        </w:r>
      </w:hyperlink>
      <w:r w:rsidRPr="00E30A01">
        <w:rPr>
          <w:rFonts w:ascii="DIN-Regular" w:hAnsi="DIN-Regular" w:cs="Arial"/>
          <w:color w:val="000000"/>
          <w:sz w:val="20"/>
          <w:lang w:val="de-DE"/>
        </w:rPr>
        <w:t xml:space="preserve"> und </w:t>
      </w:r>
      <w:hyperlink r:id="rId13" w:history="1">
        <w:r w:rsidRPr="00E30A01">
          <w:rPr>
            <w:rStyle w:val="Hyperlink"/>
            <w:rFonts w:ascii="DIN-Regular" w:hAnsi="DIN-Regular" w:cs="Arial"/>
            <w:sz w:val="20"/>
            <w:lang w:val="de-DE"/>
          </w:rPr>
          <w:t>www.experience.panasonic.de/</w:t>
        </w:r>
      </w:hyperlink>
      <w:r w:rsidRPr="00E30A01">
        <w:rPr>
          <w:rFonts w:ascii="DIN-Regular" w:hAnsi="DIN-Regular" w:cs="Arial"/>
          <w:color w:val="000000"/>
          <w:sz w:val="20"/>
          <w:lang w:val="de-DE"/>
        </w:rPr>
        <w:t>.</w:t>
      </w:r>
    </w:p>
    <w:p w14:paraId="2E70DB62" w14:textId="77777777" w:rsidR="00356053" w:rsidRPr="00DA2AEB" w:rsidRDefault="00356053" w:rsidP="00D73251">
      <w:pPr>
        <w:ind w:right="13"/>
        <w:jc w:val="both"/>
        <w:rPr>
          <w:rFonts w:ascii="DIN-Regular" w:hAnsi="DIN-Regular" w:cs="Arial"/>
          <w:color w:val="000000"/>
          <w:sz w:val="20"/>
          <w:lang w:val="de-DE"/>
        </w:rPr>
      </w:pPr>
    </w:p>
    <w:p w14:paraId="64FBFFDD" w14:textId="77777777" w:rsidR="00995BF0" w:rsidRDefault="00995BF0" w:rsidP="00995BF0">
      <w:pPr>
        <w:pStyle w:val="Copy"/>
        <w:keepNext/>
        <w:keepLines/>
        <w:spacing w:line="240" w:lineRule="auto"/>
        <w:ind w:right="11"/>
        <w:rPr>
          <w:rFonts w:ascii="DIN-Bold" w:eastAsia="Times New Roman" w:hAnsi="DIN-Bold"/>
          <w:lang w:eastAsia="en-US"/>
        </w:rPr>
      </w:pPr>
    </w:p>
    <w:p w14:paraId="340BC42E" w14:textId="412935A6" w:rsidR="00995BF0" w:rsidRPr="00CE619C" w:rsidRDefault="00995BF0" w:rsidP="00995BF0">
      <w:pPr>
        <w:pStyle w:val="Copy"/>
        <w:keepNext/>
        <w:keepLines/>
        <w:spacing w:line="240" w:lineRule="auto"/>
        <w:ind w:right="11"/>
        <w:rPr>
          <w:rFonts w:ascii="DIN-Bold" w:eastAsia="Times New Roman" w:hAnsi="DIN-Bold"/>
          <w:lang w:eastAsia="en-US"/>
        </w:rPr>
      </w:pPr>
      <w:r w:rsidRPr="00CE619C">
        <w:rPr>
          <w:rFonts w:ascii="DIN-Bold" w:eastAsia="Times New Roman" w:hAnsi="DIN-Bold"/>
          <w:lang w:eastAsia="en-US"/>
        </w:rPr>
        <w:t>Weitere Informationen:</w:t>
      </w:r>
    </w:p>
    <w:p w14:paraId="4271F2DA" w14:textId="77777777" w:rsidR="00995BF0" w:rsidRPr="00CE619C" w:rsidRDefault="00995BF0" w:rsidP="00995BF0">
      <w:pPr>
        <w:pStyle w:val="Copy"/>
        <w:keepNext/>
        <w:keepLines/>
        <w:spacing w:line="240" w:lineRule="auto"/>
        <w:ind w:right="11"/>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287E5C61" w14:textId="77777777" w:rsidR="00995BF0" w:rsidRPr="00CE619C" w:rsidRDefault="00995BF0" w:rsidP="00995BF0">
      <w:pPr>
        <w:pStyle w:val="Copy"/>
        <w:keepNext/>
        <w:keepLines/>
        <w:spacing w:line="240" w:lineRule="auto"/>
        <w:ind w:right="11"/>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12AABE26" w14:textId="77777777" w:rsidR="00995BF0" w:rsidRPr="00CE619C" w:rsidRDefault="00995BF0" w:rsidP="00995BF0">
      <w:pPr>
        <w:pStyle w:val="Copy"/>
        <w:keepNext/>
        <w:keepLines/>
        <w:spacing w:line="240" w:lineRule="auto"/>
        <w:ind w:right="11"/>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22956C4A" w14:textId="3C2401BB" w:rsidR="00995BF0" w:rsidRDefault="00995BF0" w:rsidP="00107A43">
      <w:pPr>
        <w:pStyle w:val="Copy"/>
        <w:keepNext/>
        <w:keepLines/>
        <w:spacing w:line="240" w:lineRule="auto"/>
        <w:ind w:right="11"/>
        <w:rPr>
          <w:rFonts w:ascii="DIN-Regular" w:eastAsia="Times New Roman" w:hAnsi="DIN-Regular"/>
          <w:lang w:eastAsia="en-US"/>
        </w:rPr>
      </w:pPr>
      <w:r w:rsidRPr="00CE619C">
        <w:rPr>
          <w:rFonts w:ascii="DIN-Regular" w:eastAsia="Times New Roman" w:hAnsi="DIN-Regular"/>
          <w:lang w:eastAsia="en-US"/>
        </w:rPr>
        <w:t>22525 Hamburg</w:t>
      </w:r>
    </w:p>
    <w:p w14:paraId="4C63271E" w14:textId="77777777" w:rsidR="00107A43" w:rsidRPr="00D15AEE" w:rsidRDefault="00107A43" w:rsidP="00107A43">
      <w:pPr>
        <w:pStyle w:val="Copy"/>
        <w:keepNext/>
        <w:keepLines/>
        <w:spacing w:line="240" w:lineRule="auto"/>
        <w:ind w:right="11"/>
        <w:rPr>
          <w:rFonts w:ascii="DIN-Regular" w:hAnsi="DIN-Regular"/>
          <w:b/>
          <w:bCs/>
          <w:iCs/>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5103"/>
      </w:tblGrid>
      <w:tr w:rsidR="00995BF0" w:rsidRPr="00F37E68" w14:paraId="23D3DE4B" w14:textId="77777777" w:rsidTr="000D32CF">
        <w:tc>
          <w:tcPr>
            <w:tcW w:w="4219" w:type="dxa"/>
          </w:tcPr>
          <w:p w14:paraId="5968192A" w14:textId="77777777" w:rsidR="00995BF0" w:rsidRDefault="00995BF0" w:rsidP="00995BF0">
            <w:pPr>
              <w:pStyle w:val="StandardWeb"/>
              <w:spacing w:before="0" w:beforeAutospacing="0" w:after="0" w:afterAutospacing="0"/>
              <w:ind w:left="-106" w:right="13"/>
              <w:rPr>
                <w:rStyle w:val="Fett"/>
                <w:rFonts w:ascii="DIN-Bold" w:hAnsi="DIN-Bold"/>
                <w:b w:val="0"/>
                <w:sz w:val="20"/>
                <w:szCs w:val="20"/>
              </w:rPr>
            </w:pPr>
            <w:r w:rsidRPr="00E50EBA">
              <w:rPr>
                <w:rStyle w:val="Fett"/>
                <w:rFonts w:ascii="DIN-Bold" w:hAnsi="DIN-Bold"/>
                <w:b w:val="0"/>
                <w:sz w:val="20"/>
                <w:szCs w:val="20"/>
              </w:rPr>
              <w:t>Ansprechpartner für Presseanfragen:</w:t>
            </w:r>
          </w:p>
        </w:tc>
        <w:tc>
          <w:tcPr>
            <w:tcW w:w="284" w:type="dxa"/>
          </w:tcPr>
          <w:p w14:paraId="099A48A3" w14:textId="77777777" w:rsidR="00995BF0" w:rsidRDefault="00995BF0" w:rsidP="00995BF0">
            <w:pPr>
              <w:pStyle w:val="StandardWeb"/>
              <w:spacing w:before="0" w:beforeAutospacing="0" w:after="0" w:afterAutospacing="0"/>
              <w:ind w:left="-106" w:right="13"/>
              <w:rPr>
                <w:rStyle w:val="Fett"/>
                <w:rFonts w:ascii="DIN-Bold" w:hAnsi="DIN-Bold"/>
                <w:b w:val="0"/>
                <w:sz w:val="20"/>
                <w:szCs w:val="20"/>
              </w:rPr>
            </w:pPr>
          </w:p>
        </w:tc>
        <w:tc>
          <w:tcPr>
            <w:tcW w:w="5103" w:type="dxa"/>
          </w:tcPr>
          <w:p w14:paraId="7EE149A9" w14:textId="77777777" w:rsidR="00995BF0" w:rsidRPr="0015129D" w:rsidRDefault="00995BF0" w:rsidP="00995BF0">
            <w:pPr>
              <w:ind w:left="-106"/>
              <w:rPr>
                <w:rStyle w:val="Fett"/>
                <w:rFonts w:ascii="DIN-Bold" w:hAnsi="DIN-Bold"/>
                <w:b w:val="0"/>
                <w:sz w:val="20"/>
                <w:lang w:val="de-DE"/>
              </w:rPr>
            </w:pPr>
            <w:r w:rsidRPr="006A4E02">
              <w:rPr>
                <w:rFonts w:ascii="DIN-Bold" w:hAnsi="DIN-Bold"/>
                <w:sz w:val="20"/>
                <w:lang w:val="de-DE" w:eastAsia="de-DE"/>
              </w:rPr>
              <w:t>Ansprechpartner f</w:t>
            </w:r>
            <w:r>
              <w:rPr>
                <w:rFonts w:ascii="DIN-Bold" w:hAnsi="DIN-Bold"/>
                <w:sz w:val="20"/>
                <w:lang w:val="de-DE" w:eastAsia="de-DE"/>
              </w:rPr>
              <w:t>ü</w:t>
            </w:r>
            <w:r w:rsidRPr="006A4E02">
              <w:rPr>
                <w:rFonts w:ascii="DIN-Bold" w:hAnsi="DIN-Bold"/>
                <w:sz w:val="20"/>
                <w:lang w:val="de-DE" w:eastAsia="de-DE"/>
              </w:rPr>
              <w:t>r Presseanfragen (PR-Agentur)</w:t>
            </w:r>
          </w:p>
        </w:tc>
      </w:tr>
      <w:tr w:rsidR="00995BF0" w:rsidRPr="00404EB1" w14:paraId="4F19F2DB" w14:textId="77777777" w:rsidTr="000D32CF">
        <w:tc>
          <w:tcPr>
            <w:tcW w:w="4219" w:type="dxa"/>
          </w:tcPr>
          <w:p w14:paraId="1203AD81" w14:textId="77777777" w:rsidR="00995BF0" w:rsidRPr="00B34F87" w:rsidRDefault="00995BF0" w:rsidP="00995BF0">
            <w:pPr>
              <w:pStyle w:val="StandardWeb"/>
              <w:spacing w:before="0" w:beforeAutospacing="0" w:after="0" w:afterAutospacing="0"/>
              <w:ind w:left="-106" w:right="13"/>
              <w:rPr>
                <w:rStyle w:val="Fett"/>
                <w:rFonts w:ascii="DIN-Bold" w:hAnsi="DIN-Bold"/>
                <w:b w:val="0"/>
                <w:sz w:val="20"/>
                <w:szCs w:val="20"/>
              </w:rPr>
            </w:pPr>
            <w:r w:rsidRPr="00B34F87">
              <w:rPr>
                <w:rFonts w:ascii="DIN-Regular" w:hAnsi="DIN-Regular"/>
                <w:sz w:val="20"/>
                <w:szCs w:val="20"/>
              </w:rPr>
              <w:t xml:space="preserve">Michael </w:t>
            </w:r>
            <w:proofErr w:type="spellStart"/>
            <w:r w:rsidRPr="00B34F87">
              <w:rPr>
                <w:rFonts w:ascii="DIN-Regular" w:hAnsi="DIN-Regular"/>
                <w:sz w:val="20"/>
                <w:szCs w:val="20"/>
              </w:rPr>
              <w:t>Langbehn</w:t>
            </w:r>
            <w:proofErr w:type="spellEnd"/>
          </w:p>
        </w:tc>
        <w:tc>
          <w:tcPr>
            <w:tcW w:w="284" w:type="dxa"/>
          </w:tcPr>
          <w:p w14:paraId="3223E191" w14:textId="77777777" w:rsidR="00995BF0" w:rsidRDefault="00995BF0" w:rsidP="00995BF0">
            <w:pPr>
              <w:pStyle w:val="StandardWeb"/>
              <w:spacing w:before="0" w:beforeAutospacing="0" w:after="0" w:afterAutospacing="0"/>
              <w:ind w:left="-106" w:right="13"/>
              <w:rPr>
                <w:rStyle w:val="Fett"/>
                <w:rFonts w:ascii="DIN-Bold" w:hAnsi="DIN-Bold"/>
                <w:b w:val="0"/>
                <w:sz w:val="20"/>
                <w:szCs w:val="20"/>
              </w:rPr>
            </w:pPr>
          </w:p>
        </w:tc>
        <w:tc>
          <w:tcPr>
            <w:tcW w:w="5103" w:type="dxa"/>
          </w:tcPr>
          <w:p w14:paraId="259137E4" w14:textId="169B3371" w:rsidR="00995BF0" w:rsidRPr="0015129D" w:rsidRDefault="00C541A8" w:rsidP="00995BF0">
            <w:pPr>
              <w:ind w:left="-106"/>
              <w:rPr>
                <w:rStyle w:val="Fett"/>
                <w:rFonts w:ascii="DIN-Bold" w:hAnsi="DIN-Bold"/>
                <w:b w:val="0"/>
                <w:sz w:val="20"/>
                <w:lang w:val="de-DE"/>
              </w:rPr>
            </w:pPr>
            <w:r>
              <w:rPr>
                <w:rFonts w:ascii="DIN-Regular" w:hAnsi="DIN-Regular"/>
                <w:sz w:val="20"/>
                <w:lang w:val="de-DE" w:eastAsia="de-DE"/>
              </w:rPr>
              <w:t xml:space="preserve">Jacob </w:t>
            </w:r>
            <w:proofErr w:type="spellStart"/>
            <w:r>
              <w:rPr>
                <w:rFonts w:ascii="DIN-Regular" w:hAnsi="DIN-Regular"/>
                <w:sz w:val="20"/>
                <w:lang w:val="de-DE" w:eastAsia="de-DE"/>
              </w:rPr>
              <w:t>Dornhege</w:t>
            </w:r>
            <w:proofErr w:type="spellEnd"/>
          </w:p>
        </w:tc>
      </w:tr>
      <w:tr w:rsidR="00995BF0" w14:paraId="0FDBFA35" w14:textId="77777777" w:rsidTr="000D32CF">
        <w:tc>
          <w:tcPr>
            <w:tcW w:w="4219" w:type="dxa"/>
          </w:tcPr>
          <w:p w14:paraId="31868AE9" w14:textId="77777777" w:rsidR="00995BF0" w:rsidRPr="00B34F87" w:rsidRDefault="00995BF0" w:rsidP="00995BF0">
            <w:pPr>
              <w:pStyle w:val="StandardWeb"/>
              <w:spacing w:before="0" w:beforeAutospacing="0" w:after="0" w:afterAutospacing="0"/>
              <w:ind w:left="-106" w:right="13"/>
              <w:rPr>
                <w:rStyle w:val="Fett"/>
                <w:rFonts w:ascii="DIN-Bold" w:hAnsi="DIN-Bold"/>
                <w:b w:val="0"/>
                <w:sz w:val="20"/>
                <w:szCs w:val="20"/>
              </w:rPr>
            </w:pPr>
            <w:r w:rsidRPr="00B34F87">
              <w:rPr>
                <w:rFonts w:ascii="DIN-Regular" w:hAnsi="DIN-Regular"/>
                <w:sz w:val="20"/>
                <w:szCs w:val="20"/>
              </w:rPr>
              <w:t xml:space="preserve">Tel.: 040 8549-0 </w:t>
            </w:r>
          </w:p>
        </w:tc>
        <w:tc>
          <w:tcPr>
            <w:tcW w:w="284" w:type="dxa"/>
          </w:tcPr>
          <w:p w14:paraId="118BCDD6" w14:textId="77777777" w:rsidR="00995BF0" w:rsidRDefault="00995BF0" w:rsidP="00995BF0">
            <w:pPr>
              <w:pStyle w:val="StandardWeb"/>
              <w:spacing w:before="0" w:beforeAutospacing="0" w:after="0" w:afterAutospacing="0"/>
              <w:ind w:left="-106" w:right="13"/>
              <w:rPr>
                <w:rStyle w:val="Fett"/>
                <w:rFonts w:ascii="DIN-Bold" w:hAnsi="DIN-Bold"/>
                <w:b w:val="0"/>
                <w:sz w:val="20"/>
                <w:szCs w:val="20"/>
              </w:rPr>
            </w:pPr>
          </w:p>
        </w:tc>
        <w:tc>
          <w:tcPr>
            <w:tcW w:w="5103" w:type="dxa"/>
          </w:tcPr>
          <w:p w14:paraId="3B643F44" w14:textId="33A5562F" w:rsidR="00995BF0" w:rsidRDefault="00C541A8" w:rsidP="00C541A8">
            <w:pPr>
              <w:ind w:left="-106"/>
              <w:rPr>
                <w:rStyle w:val="Fett"/>
                <w:rFonts w:ascii="DIN-Bold" w:hAnsi="DIN-Bold"/>
                <w:b w:val="0"/>
                <w:sz w:val="20"/>
              </w:rPr>
            </w:pPr>
            <w:r>
              <w:rPr>
                <w:rFonts w:ascii="DIN-Regular" w:hAnsi="DIN-Regular"/>
                <w:sz w:val="20"/>
                <w:lang w:val="de-DE" w:eastAsia="de-DE"/>
              </w:rPr>
              <w:t>Tel.: +49 (0)89</w:t>
            </w:r>
            <w:r w:rsidR="00995BF0" w:rsidRPr="006A4E02">
              <w:rPr>
                <w:rFonts w:ascii="DIN-Regular" w:hAnsi="DIN-Regular"/>
                <w:sz w:val="20"/>
                <w:lang w:val="de-DE" w:eastAsia="de-DE"/>
              </w:rPr>
              <w:t xml:space="preserve"> </w:t>
            </w:r>
            <w:r>
              <w:rPr>
                <w:rFonts w:ascii="DIN-Regular" w:hAnsi="DIN-Regular"/>
                <w:sz w:val="20"/>
                <w:lang w:val="de-DE" w:eastAsia="de-DE"/>
              </w:rPr>
              <w:t>27272620</w:t>
            </w:r>
          </w:p>
        </w:tc>
      </w:tr>
      <w:tr w:rsidR="00995BF0" w:rsidRPr="00F37E68" w14:paraId="573804FF" w14:textId="77777777" w:rsidTr="000D32CF">
        <w:tc>
          <w:tcPr>
            <w:tcW w:w="4219" w:type="dxa"/>
          </w:tcPr>
          <w:p w14:paraId="051A8951" w14:textId="77777777" w:rsidR="00995BF0" w:rsidRPr="00B34F87" w:rsidRDefault="00995BF0" w:rsidP="00995BF0">
            <w:pPr>
              <w:pStyle w:val="StandardWeb"/>
              <w:spacing w:before="0" w:beforeAutospacing="0" w:after="0" w:afterAutospacing="0"/>
              <w:ind w:left="-106" w:right="13"/>
              <w:rPr>
                <w:rStyle w:val="Fett"/>
                <w:rFonts w:ascii="DIN-Bold" w:hAnsi="DIN-Bold"/>
                <w:b w:val="0"/>
                <w:sz w:val="20"/>
                <w:szCs w:val="20"/>
                <w:lang w:val="it-IT"/>
              </w:rPr>
            </w:pPr>
            <w:r w:rsidRPr="00B34F87">
              <w:rPr>
                <w:rFonts w:ascii="DIN-Regular" w:hAnsi="DIN-Regular"/>
                <w:sz w:val="20"/>
                <w:szCs w:val="20"/>
                <w:lang w:val="it-IT"/>
              </w:rPr>
              <w:t xml:space="preserve">E-Mail: </w:t>
            </w:r>
            <w:hyperlink r:id="rId14" w:history="1">
              <w:r w:rsidRPr="00B34F87">
                <w:rPr>
                  <w:rStyle w:val="Hyperlink"/>
                  <w:rFonts w:ascii="DIN-Regular" w:hAnsi="DIN-Regular"/>
                  <w:sz w:val="20"/>
                  <w:szCs w:val="20"/>
                  <w:lang w:val="it-IT"/>
                </w:rPr>
                <w:t>presse.kontakt</w:t>
              </w:r>
              <w:r w:rsidRPr="00B34F87">
                <w:rPr>
                  <w:rStyle w:val="Hyperlink"/>
                  <w:rFonts w:cs="Arial"/>
                  <w:sz w:val="20"/>
                  <w:szCs w:val="20"/>
                  <w:lang w:val="it-IT"/>
                </w:rPr>
                <w:t>@</w:t>
              </w:r>
              <w:r w:rsidRPr="00B34F87">
                <w:rPr>
                  <w:rStyle w:val="Hyperlink"/>
                  <w:rFonts w:ascii="DIN-Regular" w:hAnsi="DIN-Regular"/>
                  <w:sz w:val="20"/>
                  <w:szCs w:val="20"/>
                  <w:lang w:val="it-IT"/>
                </w:rPr>
                <w:t>eu.panasonic.com</w:t>
              </w:r>
            </w:hyperlink>
          </w:p>
        </w:tc>
        <w:tc>
          <w:tcPr>
            <w:tcW w:w="284" w:type="dxa"/>
          </w:tcPr>
          <w:p w14:paraId="66129588" w14:textId="77777777" w:rsidR="00995BF0" w:rsidRPr="00B82FE5" w:rsidRDefault="00995BF0" w:rsidP="00995BF0">
            <w:pPr>
              <w:pStyle w:val="StandardWeb"/>
              <w:spacing w:before="0" w:beforeAutospacing="0" w:after="0" w:afterAutospacing="0"/>
              <w:ind w:left="-106" w:right="13"/>
              <w:rPr>
                <w:rStyle w:val="Fett"/>
                <w:rFonts w:ascii="DIN-Bold" w:hAnsi="DIN-Bold"/>
                <w:b w:val="0"/>
                <w:sz w:val="20"/>
                <w:szCs w:val="20"/>
                <w:lang w:val="it-IT"/>
              </w:rPr>
            </w:pPr>
          </w:p>
        </w:tc>
        <w:tc>
          <w:tcPr>
            <w:tcW w:w="5103" w:type="dxa"/>
          </w:tcPr>
          <w:p w14:paraId="19651DE1" w14:textId="742FA795" w:rsidR="00995BF0" w:rsidRPr="00C541A8" w:rsidRDefault="00995BF0" w:rsidP="00C541A8">
            <w:pPr>
              <w:ind w:left="-106"/>
              <w:rPr>
                <w:rStyle w:val="Fett"/>
                <w:rFonts w:ascii="DIN-Regular" w:hAnsi="DIN-Regular"/>
                <w:b w:val="0"/>
                <w:bCs w:val="0"/>
                <w:color w:val="000000"/>
                <w:sz w:val="20"/>
                <w:lang w:val="it-IT" w:eastAsia="de-DE"/>
              </w:rPr>
            </w:pPr>
            <w:r w:rsidRPr="00B82FE5">
              <w:rPr>
                <w:rFonts w:ascii="DIN-Regular" w:hAnsi="DIN-Regular"/>
                <w:color w:val="000000"/>
                <w:sz w:val="20"/>
                <w:lang w:val="it-IT" w:eastAsia="de-DE"/>
              </w:rPr>
              <w:t>E-Mail:</w:t>
            </w:r>
            <w:r>
              <w:rPr>
                <w:rFonts w:ascii="DIN-Regular" w:hAnsi="DIN-Regular"/>
                <w:color w:val="000000"/>
                <w:sz w:val="20"/>
                <w:lang w:val="it-IT" w:eastAsia="de-DE"/>
              </w:rPr>
              <w:t xml:space="preserve"> </w:t>
            </w:r>
            <w:hyperlink r:id="rId15" w:history="1">
              <w:r w:rsidR="00C541A8" w:rsidRPr="004B4529">
                <w:rPr>
                  <w:rStyle w:val="Hyperlink"/>
                  <w:rFonts w:ascii="DIN-Regular" w:hAnsi="DIN-Regular"/>
                  <w:sz w:val="20"/>
                  <w:lang w:val="it-IT" w:eastAsia="de-DE"/>
                </w:rPr>
                <w:t>jacob.dornhege@sechehaye.com</w:t>
              </w:r>
            </w:hyperlink>
            <w:r w:rsidR="00C541A8">
              <w:rPr>
                <w:rFonts w:ascii="DIN-Regular" w:hAnsi="DIN-Regular"/>
                <w:sz w:val="20"/>
                <w:lang w:val="it-IT" w:eastAsia="de-DE"/>
              </w:rPr>
              <w:t xml:space="preserve"> </w:t>
            </w:r>
          </w:p>
        </w:tc>
      </w:tr>
    </w:tbl>
    <w:p w14:paraId="6211C36F" w14:textId="68A9FB70" w:rsidR="00E66764" w:rsidRPr="00C541A8" w:rsidRDefault="00E66764" w:rsidP="00107A43">
      <w:pPr>
        <w:tabs>
          <w:tab w:val="left" w:pos="1290"/>
        </w:tabs>
        <w:autoSpaceDE w:val="0"/>
        <w:autoSpaceDN w:val="0"/>
        <w:adjustRightInd w:val="0"/>
        <w:rPr>
          <w:rFonts w:ascii="DIN-Bold" w:hAnsi="DIN-Bold"/>
          <w:sz w:val="14"/>
          <w:lang w:val="it-IT"/>
        </w:rPr>
      </w:pPr>
    </w:p>
    <w:sectPr w:rsidR="00E66764" w:rsidRPr="00C541A8" w:rsidSect="003C1821">
      <w:headerReference w:type="default" r:id="rId16"/>
      <w:footerReference w:type="default" r:id="rId17"/>
      <w:pgSz w:w="11907" w:h="16840" w:code="9"/>
      <w:pgMar w:top="4536" w:right="3119" w:bottom="2438"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9B9E" w14:textId="77777777" w:rsidR="00B429B9" w:rsidRDefault="00B429B9">
      <w:r>
        <w:separator/>
      </w:r>
    </w:p>
  </w:endnote>
  <w:endnote w:type="continuationSeparator" w:id="0">
    <w:p w14:paraId="54E593B4" w14:textId="77777777" w:rsidR="00B429B9" w:rsidRDefault="00B4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0000000000000000000"/>
    <w:charset w:val="00"/>
    <w:family w:val="auto"/>
    <w:notTrueType/>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DIN-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altName w:val="Times New Roman"/>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624C" w14:textId="77777777" w:rsidR="001B35DA" w:rsidRDefault="001B35DA" w:rsidP="001B35DA">
    <w:pPr>
      <w:ind w:left="144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62336" behindDoc="1" locked="0" layoutInCell="1" allowOverlap="1" wp14:anchorId="7252DC46" wp14:editId="6FD94FB4">
          <wp:simplePos x="0" y="0"/>
          <wp:positionH relativeFrom="column">
            <wp:posOffset>-575945</wp:posOffset>
          </wp:positionH>
          <wp:positionV relativeFrom="page">
            <wp:posOffset>9329420</wp:posOffset>
          </wp:positionV>
          <wp:extent cx="8115300" cy="1371600"/>
          <wp:effectExtent l="0" t="0" r="0" b="0"/>
          <wp:wrapNone/>
          <wp:docPr id="22"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Panasonic Deutschland – eine Division der Panasonic Marketing Europe GmbH</w:t>
    </w:r>
  </w:p>
  <w:p w14:paraId="181AD2CE" w14:textId="77777777" w:rsidR="001B35DA" w:rsidRDefault="001B35DA" w:rsidP="001B35DA">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5815F077" w14:textId="77777777" w:rsidR="001B35DA" w:rsidRDefault="001B35DA" w:rsidP="001B35DA">
    <w:pPr>
      <w:ind w:right="-3033"/>
      <w:rPr>
        <w:rFonts w:ascii="DIN-Regular" w:hAnsi="DIN-Regular"/>
        <w:sz w:val="20"/>
        <w:lang w:val="de-DE"/>
      </w:rPr>
    </w:pP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39F2927A" w14:textId="5CB6F7F2" w:rsidR="00072564" w:rsidRPr="00215481" w:rsidRDefault="001B35DA" w:rsidP="001B35DA">
    <w:pPr>
      <w:spacing w:line="200" w:lineRule="exact"/>
      <w:ind w:left="2880" w:right="85" w:hanging="753"/>
      <w:jc w:val="center"/>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r>
      <w:rPr>
        <w:rFonts w:ascii="DIN-Regular" w:hAnsi="DIN-Regular"/>
        <w:noProof/>
        <w:sz w:val="20"/>
        <w:lang w:val="de-DE" w:eastAsia="de-DE"/>
      </w:rPr>
      <w:drawing>
        <wp:anchor distT="0" distB="0" distL="114300" distR="114300" simplePos="0" relativeHeight="251660288" behindDoc="1" locked="0" layoutInCell="1" allowOverlap="1" wp14:anchorId="666134FA" wp14:editId="31D60E7F">
          <wp:simplePos x="0" y="0"/>
          <wp:positionH relativeFrom="column">
            <wp:posOffset>-643467</wp:posOffset>
          </wp:positionH>
          <wp:positionV relativeFrom="page">
            <wp:posOffset>9308254</wp:posOffset>
          </wp:positionV>
          <wp:extent cx="8115300" cy="1371600"/>
          <wp:effectExtent l="0" t="0" r="0" b="0"/>
          <wp:wrapNone/>
          <wp:docPr id="2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4879" w14:textId="77777777" w:rsidR="00B429B9" w:rsidRDefault="00B429B9">
      <w:r>
        <w:separator/>
      </w:r>
    </w:p>
  </w:footnote>
  <w:footnote w:type="continuationSeparator" w:id="0">
    <w:p w14:paraId="64E553DA" w14:textId="77777777" w:rsidR="00B429B9" w:rsidRDefault="00B4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8240" behindDoc="1" locked="0" layoutInCell="1" allowOverlap="1" wp14:anchorId="14477970" wp14:editId="3ECEE361">
          <wp:simplePos x="0" y="0"/>
          <wp:positionH relativeFrom="page">
            <wp:posOffset>0</wp:posOffset>
          </wp:positionH>
          <wp:positionV relativeFrom="page">
            <wp:posOffset>0</wp:posOffset>
          </wp:positionV>
          <wp:extent cx="7956000" cy="1710872"/>
          <wp:effectExtent l="0" t="0" r="6985" b="3810"/>
          <wp:wrapNone/>
          <wp:docPr id="21"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0" cy="1710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C35F7"/>
    <w:multiLevelType w:val="hybridMultilevel"/>
    <w:tmpl w:val="00562738"/>
    <w:lvl w:ilvl="0" w:tplc="F4BEC4B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20"/>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E3"/>
    <w:rsid w:val="0000038F"/>
    <w:rsid w:val="00000714"/>
    <w:rsid w:val="00000BA0"/>
    <w:rsid w:val="00000E0F"/>
    <w:rsid w:val="00001447"/>
    <w:rsid w:val="000017BA"/>
    <w:rsid w:val="00001957"/>
    <w:rsid w:val="000021E9"/>
    <w:rsid w:val="0000225B"/>
    <w:rsid w:val="00002F8C"/>
    <w:rsid w:val="0000344B"/>
    <w:rsid w:val="0000456A"/>
    <w:rsid w:val="000056F7"/>
    <w:rsid w:val="00005C2D"/>
    <w:rsid w:val="000060EC"/>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02"/>
    <w:rsid w:val="00021C9F"/>
    <w:rsid w:val="00021ED3"/>
    <w:rsid w:val="000222BF"/>
    <w:rsid w:val="000225AB"/>
    <w:rsid w:val="00022796"/>
    <w:rsid w:val="00023A4F"/>
    <w:rsid w:val="00023C2C"/>
    <w:rsid w:val="00025233"/>
    <w:rsid w:val="0002650D"/>
    <w:rsid w:val="000268BC"/>
    <w:rsid w:val="00026C8F"/>
    <w:rsid w:val="00027A5B"/>
    <w:rsid w:val="00027F17"/>
    <w:rsid w:val="0003055A"/>
    <w:rsid w:val="000308E6"/>
    <w:rsid w:val="00030F02"/>
    <w:rsid w:val="000312A4"/>
    <w:rsid w:val="00032601"/>
    <w:rsid w:val="00032D31"/>
    <w:rsid w:val="00032E23"/>
    <w:rsid w:val="000342D5"/>
    <w:rsid w:val="00035814"/>
    <w:rsid w:val="00035D17"/>
    <w:rsid w:val="0003660D"/>
    <w:rsid w:val="0003683E"/>
    <w:rsid w:val="00036DFB"/>
    <w:rsid w:val="00036EAC"/>
    <w:rsid w:val="000377B9"/>
    <w:rsid w:val="000378E7"/>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B4E"/>
    <w:rsid w:val="00056DE3"/>
    <w:rsid w:val="0005755E"/>
    <w:rsid w:val="00057772"/>
    <w:rsid w:val="0006016A"/>
    <w:rsid w:val="000601B2"/>
    <w:rsid w:val="000612E3"/>
    <w:rsid w:val="00061674"/>
    <w:rsid w:val="00061B5B"/>
    <w:rsid w:val="00061BCE"/>
    <w:rsid w:val="00061FC2"/>
    <w:rsid w:val="000620B4"/>
    <w:rsid w:val="00062316"/>
    <w:rsid w:val="00062493"/>
    <w:rsid w:val="00062591"/>
    <w:rsid w:val="00062FB7"/>
    <w:rsid w:val="00063D51"/>
    <w:rsid w:val="00064AD2"/>
    <w:rsid w:val="000662DF"/>
    <w:rsid w:val="000663CA"/>
    <w:rsid w:val="00066A85"/>
    <w:rsid w:val="00066FAF"/>
    <w:rsid w:val="00067B48"/>
    <w:rsid w:val="00071270"/>
    <w:rsid w:val="00072427"/>
    <w:rsid w:val="00072564"/>
    <w:rsid w:val="000726A4"/>
    <w:rsid w:val="00073079"/>
    <w:rsid w:val="00073679"/>
    <w:rsid w:val="00074196"/>
    <w:rsid w:val="00074E40"/>
    <w:rsid w:val="00075464"/>
    <w:rsid w:val="00075FA7"/>
    <w:rsid w:val="00076065"/>
    <w:rsid w:val="00076AFC"/>
    <w:rsid w:val="00077394"/>
    <w:rsid w:val="00077B91"/>
    <w:rsid w:val="0008036B"/>
    <w:rsid w:val="000803DA"/>
    <w:rsid w:val="0008195E"/>
    <w:rsid w:val="00081BA1"/>
    <w:rsid w:val="00081E20"/>
    <w:rsid w:val="00083000"/>
    <w:rsid w:val="00083337"/>
    <w:rsid w:val="00083B0B"/>
    <w:rsid w:val="00083B9F"/>
    <w:rsid w:val="0008483A"/>
    <w:rsid w:val="00084D09"/>
    <w:rsid w:val="00085002"/>
    <w:rsid w:val="00085019"/>
    <w:rsid w:val="00085042"/>
    <w:rsid w:val="00086224"/>
    <w:rsid w:val="00086E68"/>
    <w:rsid w:val="00086EA5"/>
    <w:rsid w:val="0008763E"/>
    <w:rsid w:val="00087BA9"/>
    <w:rsid w:val="000902F7"/>
    <w:rsid w:val="000905AD"/>
    <w:rsid w:val="00090CF0"/>
    <w:rsid w:val="00090E47"/>
    <w:rsid w:val="000915DD"/>
    <w:rsid w:val="00091CA2"/>
    <w:rsid w:val="00093865"/>
    <w:rsid w:val="0009419D"/>
    <w:rsid w:val="000941C2"/>
    <w:rsid w:val="000946ED"/>
    <w:rsid w:val="00094AD6"/>
    <w:rsid w:val="00094BD1"/>
    <w:rsid w:val="00094FA9"/>
    <w:rsid w:val="00096933"/>
    <w:rsid w:val="00096B6A"/>
    <w:rsid w:val="0009700A"/>
    <w:rsid w:val="000970EC"/>
    <w:rsid w:val="0009736C"/>
    <w:rsid w:val="000976D2"/>
    <w:rsid w:val="000979E8"/>
    <w:rsid w:val="000A01D1"/>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4D1C"/>
    <w:rsid w:val="000A684E"/>
    <w:rsid w:val="000A68B2"/>
    <w:rsid w:val="000A71E5"/>
    <w:rsid w:val="000A7262"/>
    <w:rsid w:val="000A747B"/>
    <w:rsid w:val="000A770F"/>
    <w:rsid w:val="000A7F3F"/>
    <w:rsid w:val="000B009E"/>
    <w:rsid w:val="000B02EC"/>
    <w:rsid w:val="000B04AF"/>
    <w:rsid w:val="000B0AC9"/>
    <w:rsid w:val="000B0C8A"/>
    <w:rsid w:val="000B1948"/>
    <w:rsid w:val="000B2617"/>
    <w:rsid w:val="000B2689"/>
    <w:rsid w:val="000B4065"/>
    <w:rsid w:val="000B4CFA"/>
    <w:rsid w:val="000B5491"/>
    <w:rsid w:val="000B55C2"/>
    <w:rsid w:val="000B5EB9"/>
    <w:rsid w:val="000B646D"/>
    <w:rsid w:val="000B6936"/>
    <w:rsid w:val="000B70F4"/>
    <w:rsid w:val="000B7189"/>
    <w:rsid w:val="000B71A1"/>
    <w:rsid w:val="000C246C"/>
    <w:rsid w:val="000C299A"/>
    <w:rsid w:val="000C42AC"/>
    <w:rsid w:val="000C4736"/>
    <w:rsid w:val="000C4AB0"/>
    <w:rsid w:val="000C544B"/>
    <w:rsid w:val="000C6A14"/>
    <w:rsid w:val="000C6ACD"/>
    <w:rsid w:val="000D0158"/>
    <w:rsid w:val="000D0D6E"/>
    <w:rsid w:val="000D0DD4"/>
    <w:rsid w:val="000D1997"/>
    <w:rsid w:val="000D1A16"/>
    <w:rsid w:val="000D1E60"/>
    <w:rsid w:val="000D224C"/>
    <w:rsid w:val="000D2472"/>
    <w:rsid w:val="000D283A"/>
    <w:rsid w:val="000D37CC"/>
    <w:rsid w:val="000D3B96"/>
    <w:rsid w:val="000D3D2C"/>
    <w:rsid w:val="000D4117"/>
    <w:rsid w:val="000D42AE"/>
    <w:rsid w:val="000D4512"/>
    <w:rsid w:val="000D5B84"/>
    <w:rsid w:val="000D702F"/>
    <w:rsid w:val="000E0004"/>
    <w:rsid w:val="000E06CC"/>
    <w:rsid w:val="000E0995"/>
    <w:rsid w:val="000E0B6A"/>
    <w:rsid w:val="000E14CD"/>
    <w:rsid w:val="000E1BD6"/>
    <w:rsid w:val="000E1D7E"/>
    <w:rsid w:val="000E2AFA"/>
    <w:rsid w:val="000E51B8"/>
    <w:rsid w:val="000E5ABF"/>
    <w:rsid w:val="000E6E78"/>
    <w:rsid w:val="000F064B"/>
    <w:rsid w:val="000F0C4D"/>
    <w:rsid w:val="000F18CE"/>
    <w:rsid w:val="000F1C28"/>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18EA"/>
    <w:rsid w:val="001024F4"/>
    <w:rsid w:val="00102852"/>
    <w:rsid w:val="00103950"/>
    <w:rsid w:val="0010398B"/>
    <w:rsid w:val="00103B1E"/>
    <w:rsid w:val="00103B37"/>
    <w:rsid w:val="00104840"/>
    <w:rsid w:val="001051E9"/>
    <w:rsid w:val="0010572A"/>
    <w:rsid w:val="00106125"/>
    <w:rsid w:val="001062E4"/>
    <w:rsid w:val="0010631B"/>
    <w:rsid w:val="00106C41"/>
    <w:rsid w:val="00107A43"/>
    <w:rsid w:val="00107A65"/>
    <w:rsid w:val="00110630"/>
    <w:rsid w:val="00110ADC"/>
    <w:rsid w:val="00110DBE"/>
    <w:rsid w:val="00110EAA"/>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4EF9"/>
    <w:rsid w:val="0012586E"/>
    <w:rsid w:val="00125F97"/>
    <w:rsid w:val="00127A94"/>
    <w:rsid w:val="00130564"/>
    <w:rsid w:val="001308A0"/>
    <w:rsid w:val="0013144D"/>
    <w:rsid w:val="00131A09"/>
    <w:rsid w:val="00132467"/>
    <w:rsid w:val="00132979"/>
    <w:rsid w:val="00132A21"/>
    <w:rsid w:val="00133647"/>
    <w:rsid w:val="001339BC"/>
    <w:rsid w:val="00133DEA"/>
    <w:rsid w:val="001347E4"/>
    <w:rsid w:val="00134DD0"/>
    <w:rsid w:val="0013669F"/>
    <w:rsid w:val="001401C6"/>
    <w:rsid w:val="001405AC"/>
    <w:rsid w:val="00141633"/>
    <w:rsid w:val="00141810"/>
    <w:rsid w:val="00141E56"/>
    <w:rsid w:val="00141F63"/>
    <w:rsid w:val="00141FD9"/>
    <w:rsid w:val="00141FDF"/>
    <w:rsid w:val="001420EB"/>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2E5"/>
    <w:rsid w:val="00155660"/>
    <w:rsid w:val="001561A0"/>
    <w:rsid w:val="00156388"/>
    <w:rsid w:val="001617B0"/>
    <w:rsid w:val="00162015"/>
    <w:rsid w:val="001621B9"/>
    <w:rsid w:val="001628E2"/>
    <w:rsid w:val="00163140"/>
    <w:rsid w:val="00163A4A"/>
    <w:rsid w:val="00164B89"/>
    <w:rsid w:val="00164BF5"/>
    <w:rsid w:val="00165692"/>
    <w:rsid w:val="001657D9"/>
    <w:rsid w:val="001657ED"/>
    <w:rsid w:val="00165DF2"/>
    <w:rsid w:val="001663E1"/>
    <w:rsid w:val="00166731"/>
    <w:rsid w:val="00167099"/>
    <w:rsid w:val="001677F0"/>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93F"/>
    <w:rsid w:val="00177D8B"/>
    <w:rsid w:val="00177F7A"/>
    <w:rsid w:val="001805CA"/>
    <w:rsid w:val="00181321"/>
    <w:rsid w:val="00181B97"/>
    <w:rsid w:val="001821EE"/>
    <w:rsid w:val="00182235"/>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389"/>
    <w:rsid w:val="001B081C"/>
    <w:rsid w:val="001B1C52"/>
    <w:rsid w:val="001B1E5A"/>
    <w:rsid w:val="001B1E9E"/>
    <w:rsid w:val="001B1FEA"/>
    <w:rsid w:val="001B35DA"/>
    <w:rsid w:val="001B423E"/>
    <w:rsid w:val="001B43C4"/>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3AD7"/>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6EAD"/>
    <w:rsid w:val="001E7A07"/>
    <w:rsid w:val="001E7E41"/>
    <w:rsid w:val="001F01F4"/>
    <w:rsid w:val="001F0B6C"/>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1F775E"/>
    <w:rsid w:val="00200284"/>
    <w:rsid w:val="0020065F"/>
    <w:rsid w:val="00200794"/>
    <w:rsid w:val="00200AE1"/>
    <w:rsid w:val="0020109B"/>
    <w:rsid w:val="0020118A"/>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203"/>
    <w:rsid w:val="0020697A"/>
    <w:rsid w:val="00207571"/>
    <w:rsid w:val="002077E6"/>
    <w:rsid w:val="00207DCF"/>
    <w:rsid w:val="00210C94"/>
    <w:rsid w:val="00210D7A"/>
    <w:rsid w:val="0021138D"/>
    <w:rsid w:val="002119B3"/>
    <w:rsid w:val="00211A0E"/>
    <w:rsid w:val="002130B1"/>
    <w:rsid w:val="00213BA7"/>
    <w:rsid w:val="0021441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1D0"/>
    <w:rsid w:val="0022625A"/>
    <w:rsid w:val="00226AD9"/>
    <w:rsid w:val="00227028"/>
    <w:rsid w:val="0022730F"/>
    <w:rsid w:val="002279AF"/>
    <w:rsid w:val="00227D6B"/>
    <w:rsid w:val="002305D4"/>
    <w:rsid w:val="00230D11"/>
    <w:rsid w:val="00232076"/>
    <w:rsid w:val="0023264B"/>
    <w:rsid w:val="00232E1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980"/>
    <w:rsid w:val="00235AF4"/>
    <w:rsid w:val="002368B9"/>
    <w:rsid w:val="002369DC"/>
    <w:rsid w:val="00237D0A"/>
    <w:rsid w:val="002402B8"/>
    <w:rsid w:val="00240B69"/>
    <w:rsid w:val="002412C4"/>
    <w:rsid w:val="0024165C"/>
    <w:rsid w:val="00241BD8"/>
    <w:rsid w:val="002425A6"/>
    <w:rsid w:val="00242A34"/>
    <w:rsid w:val="002454CA"/>
    <w:rsid w:val="00245968"/>
    <w:rsid w:val="00245D1B"/>
    <w:rsid w:val="00245EBB"/>
    <w:rsid w:val="002462E9"/>
    <w:rsid w:val="002464AA"/>
    <w:rsid w:val="0024686B"/>
    <w:rsid w:val="0024760D"/>
    <w:rsid w:val="00250087"/>
    <w:rsid w:val="00250C6D"/>
    <w:rsid w:val="00251079"/>
    <w:rsid w:val="0025128C"/>
    <w:rsid w:val="00251FFA"/>
    <w:rsid w:val="0025225B"/>
    <w:rsid w:val="00252BC7"/>
    <w:rsid w:val="0025305D"/>
    <w:rsid w:val="002534C8"/>
    <w:rsid w:val="00253B82"/>
    <w:rsid w:val="00253F1D"/>
    <w:rsid w:val="00254A9F"/>
    <w:rsid w:val="00254BF9"/>
    <w:rsid w:val="00254E0A"/>
    <w:rsid w:val="002554C9"/>
    <w:rsid w:val="00255CE2"/>
    <w:rsid w:val="00255DA8"/>
    <w:rsid w:val="002562FA"/>
    <w:rsid w:val="002565FF"/>
    <w:rsid w:val="00257BC6"/>
    <w:rsid w:val="00260774"/>
    <w:rsid w:val="00260C91"/>
    <w:rsid w:val="00261637"/>
    <w:rsid w:val="00261B83"/>
    <w:rsid w:val="00261BAE"/>
    <w:rsid w:val="00261D2F"/>
    <w:rsid w:val="00262046"/>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0034"/>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6A7"/>
    <w:rsid w:val="00280928"/>
    <w:rsid w:val="00280CBF"/>
    <w:rsid w:val="00280F1A"/>
    <w:rsid w:val="00281270"/>
    <w:rsid w:val="0028159E"/>
    <w:rsid w:val="00281E83"/>
    <w:rsid w:val="00282CEE"/>
    <w:rsid w:val="00282F64"/>
    <w:rsid w:val="00283188"/>
    <w:rsid w:val="00283CDC"/>
    <w:rsid w:val="00283D57"/>
    <w:rsid w:val="00283F54"/>
    <w:rsid w:val="002845E6"/>
    <w:rsid w:val="00284A49"/>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165"/>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489C"/>
    <w:rsid w:val="002B5362"/>
    <w:rsid w:val="002B59D9"/>
    <w:rsid w:val="002B5BEF"/>
    <w:rsid w:val="002B5DA2"/>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738F"/>
    <w:rsid w:val="002C77B3"/>
    <w:rsid w:val="002C7F8B"/>
    <w:rsid w:val="002D0B9A"/>
    <w:rsid w:val="002D0C21"/>
    <w:rsid w:val="002D0E99"/>
    <w:rsid w:val="002D0F69"/>
    <w:rsid w:val="002D14CE"/>
    <w:rsid w:val="002D1B0C"/>
    <w:rsid w:val="002D1FDE"/>
    <w:rsid w:val="002D2360"/>
    <w:rsid w:val="002D2F0E"/>
    <w:rsid w:val="002D300B"/>
    <w:rsid w:val="002D33C9"/>
    <w:rsid w:val="002D3CA7"/>
    <w:rsid w:val="002D40FF"/>
    <w:rsid w:val="002D4290"/>
    <w:rsid w:val="002D4392"/>
    <w:rsid w:val="002D44D1"/>
    <w:rsid w:val="002D45CF"/>
    <w:rsid w:val="002D45DC"/>
    <w:rsid w:val="002D535D"/>
    <w:rsid w:val="002D54B4"/>
    <w:rsid w:val="002D5D22"/>
    <w:rsid w:val="002D602F"/>
    <w:rsid w:val="002D627A"/>
    <w:rsid w:val="002D6A14"/>
    <w:rsid w:val="002D6A5F"/>
    <w:rsid w:val="002D6C4A"/>
    <w:rsid w:val="002D7173"/>
    <w:rsid w:val="002D78FE"/>
    <w:rsid w:val="002D7923"/>
    <w:rsid w:val="002D7C58"/>
    <w:rsid w:val="002D7FBB"/>
    <w:rsid w:val="002E08D3"/>
    <w:rsid w:val="002E0CD0"/>
    <w:rsid w:val="002E2096"/>
    <w:rsid w:val="002E2CA1"/>
    <w:rsid w:val="002E2FED"/>
    <w:rsid w:val="002E3718"/>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B08"/>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4BF8"/>
    <w:rsid w:val="00315678"/>
    <w:rsid w:val="00315910"/>
    <w:rsid w:val="003159E9"/>
    <w:rsid w:val="00315B6A"/>
    <w:rsid w:val="00315DBD"/>
    <w:rsid w:val="00315DE7"/>
    <w:rsid w:val="003161C6"/>
    <w:rsid w:val="003166E5"/>
    <w:rsid w:val="00316946"/>
    <w:rsid w:val="0031765E"/>
    <w:rsid w:val="003177D7"/>
    <w:rsid w:val="00320B45"/>
    <w:rsid w:val="003210F5"/>
    <w:rsid w:val="003214FC"/>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5D2"/>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0A1"/>
    <w:rsid w:val="00337955"/>
    <w:rsid w:val="003400F1"/>
    <w:rsid w:val="003415C7"/>
    <w:rsid w:val="00341D71"/>
    <w:rsid w:val="003437B6"/>
    <w:rsid w:val="00343B1F"/>
    <w:rsid w:val="00343DA5"/>
    <w:rsid w:val="0034402C"/>
    <w:rsid w:val="00344518"/>
    <w:rsid w:val="003446BD"/>
    <w:rsid w:val="00344A5A"/>
    <w:rsid w:val="0034539C"/>
    <w:rsid w:val="0034590C"/>
    <w:rsid w:val="00345BB1"/>
    <w:rsid w:val="00345D20"/>
    <w:rsid w:val="00346EAB"/>
    <w:rsid w:val="00346FC7"/>
    <w:rsid w:val="00347280"/>
    <w:rsid w:val="003474E8"/>
    <w:rsid w:val="00347C90"/>
    <w:rsid w:val="00350694"/>
    <w:rsid w:val="00350AFF"/>
    <w:rsid w:val="003510CB"/>
    <w:rsid w:val="003513FF"/>
    <w:rsid w:val="0035173B"/>
    <w:rsid w:val="00351A10"/>
    <w:rsid w:val="00352EEC"/>
    <w:rsid w:val="003531E5"/>
    <w:rsid w:val="00354B0C"/>
    <w:rsid w:val="00354C73"/>
    <w:rsid w:val="0035605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59C9"/>
    <w:rsid w:val="00375CFA"/>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3B2A"/>
    <w:rsid w:val="003849D2"/>
    <w:rsid w:val="00384B4C"/>
    <w:rsid w:val="003857C7"/>
    <w:rsid w:val="00386053"/>
    <w:rsid w:val="003860D0"/>
    <w:rsid w:val="00386675"/>
    <w:rsid w:val="00386781"/>
    <w:rsid w:val="00386EFF"/>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47C"/>
    <w:rsid w:val="003A6D7B"/>
    <w:rsid w:val="003A6ED0"/>
    <w:rsid w:val="003B0048"/>
    <w:rsid w:val="003B0ABF"/>
    <w:rsid w:val="003B0B3C"/>
    <w:rsid w:val="003B0FC6"/>
    <w:rsid w:val="003B1F7F"/>
    <w:rsid w:val="003B2985"/>
    <w:rsid w:val="003B2CB0"/>
    <w:rsid w:val="003B2F09"/>
    <w:rsid w:val="003B31B4"/>
    <w:rsid w:val="003B325A"/>
    <w:rsid w:val="003B4C43"/>
    <w:rsid w:val="003B5500"/>
    <w:rsid w:val="003B55A1"/>
    <w:rsid w:val="003B5902"/>
    <w:rsid w:val="003B5BB9"/>
    <w:rsid w:val="003B5D3C"/>
    <w:rsid w:val="003B6756"/>
    <w:rsid w:val="003B6E79"/>
    <w:rsid w:val="003B7898"/>
    <w:rsid w:val="003B78BC"/>
    <w:rsid w:val="003B79ED"/>
    <w:rsid w:val="003B7C77"/>
    <w:rsid w:val="003B7CA2"/>
    <w:rsid w:val="003B7EAC"/>
    <w:rsid w:val="003C0407"/>
    <w:rsid w:val="003C0E40"/>
    <w:rsid w:val="003C11CF"/>
    <w:rsid w:val="003C12B9"/>
    <w:rsid w:val="003C13D3"/>
    <w:rsid w:val="003C1821"/>
    <w:rsid w:val="003C1CF3"/>
    <w:rsid w:val="003C2647"/>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42"/>
    <w:rsid w:val="003D10C8"/>
    <w:rsid w:val="003D1A0C"/>
    <w:rsid w:val="003D254B"/>
    <w:rsid w:val="003D25BC"/>
    <w:rsid w:val="003D288E"/>
    <w:rsid w:val="003D3CCC"/>
    <w:rsid w:val="003D3E2C"/>
    <w:rsid w:val="003D436C"/>
    <w:rsid w:val="003D56DD"/>
    <w:rsid w:val="003D572E"/>
    <w:rsid w:val="003D5D08"/>
    <w:rsid w:val="003D61D6"/>
    <w:rsid w:val="003D6634"/>
    <w:rsid w:val="003D6D4A"/>
    <w:rsid w:val="003D74A9"/>
    <w:rsid w:val="003D7A86"/>
    <w:rsid w:val="003D7BB8"/>
    <w:rsid w:val="003D7CEC"/>
    <w:rsid w:val="003E002D"/>
    <w:rsid w:val="003E07FB"/>
    <w:rsid w:val="003E128A"/>
    <w:rsid w:val="003E17EC"/>
    <w:rsid w:val="003E1BF1"/>
    <w:rsid w:val="003E22C2"/>
    <w:rsid w:val="003E2774"/>
    <w:rsid w:val="003E339A"/>
    <w:rsid w:val="003E3498"/>
    <w:rsid w:val="003E3E7D"/>
    <w:rsid w:val="003E417A"/>
    <w:rsid w:val="003E59DE"/>
    <w:rsid w:val="003E672D"/>
    <w:rsid w:val="003E691D"/>
    <w:rsid w:val="003E6CF5"/>
    <w:rsid w:val="003E7B2F"/>
    <w:rsid w:val="003E7B33"/>
    <w:rsid w:val="003F004D"/>
    <w:rsid w:val="003F03DE"/>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98"/>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995"/>
    <w:rsid w:val="00427AAE"/>
    <w:rsid w:val="00427F3B"/>
    <w:rsid w:val="00430066"/>
    <w:rsid w:val="00430158"/>
    <w:rsid w:val="00430DFF"/>
    <w:rsid w:val="00430E30"/>
    <w:rsid w:val="00430F75"/>
    <w:rsid w:val="00431B4A"/>
    <w:rsid w:val="00432246"/>
    <w:rsid w:val="0043262A"/>
    <w:rsid w:val="00432BE6"/>
    <w:rsid w:val="00432EC5"/>
    <w:rsid w:val="00433380"/>
    <w:rsid w:val="0043341C"/>
    <w:rsid w:val="00433BF0"/>
    <w:rsid w:val="004349C3"/>
    <w:rsid w:val="00434C50"/>
    <w:rsid w:val="004357F5"/>
    <w:rsid w:val="004367C2"/>
    <w:rsid w:val="00436914"/>
    <w:rsid w:val="00436FAD"/>
    <w:rsid w:val="004372DA"/>
    <w:rsid w:val="00437E7B"/>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84A"/>
    <w:rsid w:val="00456B36"/>
    <w:rsid w:val="00456D5A"/>
    <w:rsid w:val="00456E1E"/>
    <w:rsid w:val="00457B6B"/>
    <w:rsid w:val="00457D6D"/>
    <w:rsid w:val="00457F46"/>
    <w:rsid w:val="00460C98"/>
    <w:rsid w:val="00461393"/>
    <w:rsid w:val="004625EB"/>
    <w:rsid w:val="00462992"/>
    <w:rsid w:val="00462B81"/>
    <w:rsid w:val="004631E7"/>
    <w:rsid w:val="004638DD"/>
    <w:rsid w:val="00463925"/>
    <w:rsid w:val="00464F9C"/>
    <w:rsid w:val="0046500B"/>
    <w:rsid w:val="00465069"/>
    <w:rsid w:val="00465185"/>
    <w:rsid w:val="004666CA"/>
    <w:rsid w:val="0046689B"/>
    <w:rsid w:val="004669F0"/>
    <w:rsid w:val="00466EDF"/>
    <w:rsid w:val="00466F2B"/>
    <w:rsid w:val="00466F36"/>
    <w:rsid w:val="00467538"/>
    <w:rsid w:val="00470490"/>
    <w:rsid w:val="00471743"/>
    <w:rsid w:val="004721D4"/>
    <w:rsid w:val="0047303F"/>
    <w:rsid w:val="0047414B"/>
    <w:rsid w:val="004743CD"/>
    <w:rsid w:val="0047450C"/>
    <w:rsid w:val="00474F5A"/>
    <w:rsid w:val="0047512E"/>
    <w:rsid w:val="00475169"/>
    <w:rsid w:val="004752C5"/>
    <w:rsid w:val="0047542E"/>
    <w:rsid w:val="004755B4"/>
    <w:rsid w:val="00476754"/>
    <w:rsid w:val="004767FC"/>
    <w:rsid w:val="0047693E"/>
    <w:rsid w:val="00476F12"/>
    <w:rsid w:val="0047740B"/>
    <w:rsid w:val="0048100C"/>
    <w:rsid w:val="0048145F"/>
    <w:rsid w:val="004824BE"/>
    <w:rsid w:val="00482FE2"/>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A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8E1"/>
    <w:rsid w:val="004A79C4"/>
    <w:rsid w:val="004A7BC7"/>
    <w:rsid w:val="004A7E3B"/>
    <w:rsid w:val="004B015D"/>
    <w:rsid w:val="004B0161"/>
    <w:rsid w:val="004B0188"/>
    <w:rsid w:val="004B018D"/>
    <w:rsid w:val="004B087B"/>
    <w:rsid w:val="004B1F48"/>
    <w:rsid w:val="004B2543"/>
    <w:rsid w:val="004B2831"/>
    <w:rsid w:val="004B2B1D"/>
    <w:rsid w:val="004B34E1"/>
    <w:rsid w:val="004B398E"/>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7B0"/>
    <w:rsid w:val="004C5BA9"/>
    <w:rsid w:val="004C6C0C"/>
    <w:rsid w:val="004C775F"/>
    <w:rsid w:val="004D0179"/>
    <w:rsid w:val="004D0665"/>
    <w:rsid w:val="004D08D3"/>
    <w:rsid w:val="004D0CAF"/>
    <w:rsid w:val="004D0DB8"/>
    <w:rsid w:val="004D174A"/>
    <w:rsid w:val="004D1AA3"/>
    <w:rsid w:val="004D1CC4"/>
    <w:rsid w:val="004D1E8F"/>
    <w:rsid w:val="004D2C87"/>
    <w:rsid w:val="004D47D4"/>
    <w:rsid w:val="004D4D38"/>
    <w:rsid w:val="004D5A0C"/>
    <w:rsid w:val="004D5F73"/>
    <w:rsid w:val="004D60EE"/>
    <w:rsid w:val="004D6803"/>
    <w:rsid w:val="004D6B4C"/>
    <w:rsid w:val="004D6C3C"/>
    <w:rsid w:val="004D6D1C"/>
    <w:rsid w:val="004D6DD5"/>
    <w:rsid w:val="004D6E2A"/>
    <w:rsid w:val="004D72D3"/>
    <w:rsid w:val="004D73FA"/>
    <w:rsid w:val="004E0024"/>
    <w:rsid w:val="004E00B5"/>
    <w:rsid w:val="004E03E1"/>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313"/>
    <w:rsid w:val="004F30DC"/>
    <w:rsid w:val="004F35A1"/>
    <w:rsid w:val="004F3D8F"/>
    <w:rsid w:val="004F3EB4"/>
    <w:rsid w:val="004F417F"/>
    <w:rsid w:val="004F484C"/>
    <w:rsid w:val="004F48EF"/>
    <w:rsid w:val="004F4924"/>
    <w:rsid w:val="004F56A3"/>
    <w:rsid w:val="004F56F2"/>
    <w:rsid w:val="004F57EF"/>
    <w:rsid w:val="004F58C7"/>
    <w:rsid w:val="004F5F77"/>
    <w:rsid w:val="004F5FF2"/>
    <w:rsid w:val="004F64C7"/>
    <w:rsid w:val="004F6EAA"/>
    <w:rsid w:val="004F7395"/>
    <w:rsid w:val="004F7F94"/>
    <w:rsid w:val="00501138"/>
    <w:rsid w:val="00501BB0"/>
    <w:rsid w:val="00501FBD"/>
    <w:rsid w:val="00502978"/>
    <w:rsid w:val="00502BDB"/>
    <w:rsid w:val="00502F9E"/>
    <w:rsid w:val="00503006"/>
    <w:rsid w:val="00503E5C"/>
    <w:rsid w:val="00504121"/>
    <w:rsid w:val="005041C7"/>
    <w:rsid w:val="00506B41"/>
    <w:rsid w:val="00507089"/>
    <w:rsid w:val="00507ECC"/>
    <w:rsid w:val="00507F61"/>
    <w:rsid w:val="00510182"/>
    <w:rsid w:val="00510A5F"/>
    <w:rsid w:val="00510BC3"/>
    <w:rsid w:val="00510E35"/>
    <w:rsid w:val="00510F95"/>
    <w:rsid w:val="005110EC"/>
    <w:rsid w:val="005111BC"/>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57A"/>
    <w:rsid w:val="00521EC8"/>
    <w:rsid w:val="005237C6"/>
    <w:rsid w:val="00523A66"/>
    <w:rsid w:val="005243ED"/>
    <w:rsid w:val="00524E19"/>
    <w:rsid w:val="005250BF"/>
    <w:rsid w:val="00525CC3"/>
    <w:rsid w:val="00525F05"/>
    <w:rsid w:val="00526513"/>
    <w:rsid w:val="00527AA0"/>
    <w:rsid w:val="00527BE9"/>
    <w:rsid w:val="00527C1E"/>
    <w:rsid w:val="00530E3D"/>
    <w:rsid w:val="00530FCD"/>
    <w:rsid w:val="005311AF"/>
    <w:rsid w:val="005312FC"/>
    <w:rsid w:val="00531CC2"/>
    <w:rsid w:val="00533BA6"/>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3BF8"/>
    <w:rsid w:val="00544613"/>
    <w:rsid w:val="00544B01"/>
    <w:rsid w:val="00544C24"/>
    <w:rsid w:val="00545AB5"/>
    <w:rsid w:val="00546966"/>
    <w:rsid w:val="005479D7"/>
    <w:rsid w:val="0055060B"/>
    <w:rsid w:val="00550717"/>
    <w:rsid w:val="00550BD5"/>
    <w:rsid w:val="0055122D"/>
    <w:rsid w:val="005513E8"/>
    <w:rsid w:val="00551E46"/>
    <w:rsid w:val="005528EE"/>
    <w:rsid w:val="00552AFF"/>
    <w:rsid w:val="005536C0"/>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6C67"/>
    <w:rsid w:val="00567157"/>
    <w:rsid w:val="005671FF"/>
    <w:rsid w:val="005677FF"/>
    <w:rsid w:val="0057009D"/>
    <w:rsid w:val="005701FB"/>
    <w:rsid w:val="00570B43"/>
    <w:rsid w:val="0057112A"/>
    <w:rsid w:val="005712D5"/>
    <w:rsid w:val="00571674"/>
    <w:rsid w:val="005716BF"/>
    <w:rsid w:val="00571BF2"/>
    <w:rsid w:val="0057216E"/>
    <w:rsid w:val="00572408"/>
    <w:rsid w:val="00572640"/>
    <w:rsid w:val="00574982"/>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50E"/>
    <w:rsid w:val="00582833"/>
    <w:rsid w:val="00582AD2"/>
    <w:rsid w:val="00583089"/>
    <w:rsid w:val="005837F1"/>
    <w:rsid w:val="00583C6A"/>
    <w:rsid w:val="00584178"/>
    <w:rsid w:val="0058511F"/>
    <w:rsid w:val="0058553E"/>
    <w:rsid w:val="00585799"/>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4A4"/>
    <w:rsid w:val="005B252F"/>
    <w:rsid w:val="005B2F26"/>
    <w:rsid w:val="005B3665"/>
    <w:rsid w:val="005B3AF8"/>
    <w:rsid w:val="005B3B94"/>
    <w:rsid w:val="005B4345"/>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70"/>
    <w:rsid w:val="005D1C86"/>
    <w:rsid w:val="005D20A5"/>
    <w:rsid w:val="005D2262"/>
    <w:rsid w:val="005D227C"/>
    <w:rsid w:val="005D266A"/>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209"/>
    <w:rsid w:val="005E74F5"/>
    <w:rsid w:val="005E7653"/>
    <w:rsid w:val="005F0143"/>
    <w:rsid w:val="005F016F"/>
    <w:rsid w:val="005F0486"/>
    <w:rsid w:val="005F0885"/>
    <w:rsid w:val="005F10F8"/>
    <w:rsid w:val="005F1245"/>
    <w:rsid w:val="005F125F"/>
    <w:rsid w:val="005F18F8"/>
    <w:rsid w:val="005F1AE8"/>
    <w:rsid w:val="005F1FAC"/>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23"/>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7D"/>
    <w:rsid w:val="006459EF"/>
    <w:rsid w:val="0064610C"/>
    <w:rsid w:val="00646455"/>
    <w:rsid w:val="00646DCD"/>
    <w:rsid w:val="006474AD"/>
    <w:rsid w:val="0065077E"/>
    <w:rsid w:val="006509AF"/>
    <w:rsid w:val="0065191F"/>
    <w:rsid w:val="00651AE3"/>
    <w:rsid w:val="0065285C"/>
    <w:rsid w:val="00653BE3"/>
    <w:rsid w:val="00653CA7"/>
    <w:rsid w:val="00653EF3"/>
    <w:rsid w:val="0065414A"/>
    <w:rsid w:val="00654E55"/>
    <w:rsid w:val="006550CA"/>
    <w:rsid w:val="0065647C"/>
    <w:rsid w:val="00657015"/>
    <w:rsid w:val="00657AC8"/>
    <w:rsid w:val="006601C3"/>
    <w:rsid w:val="00660791"/>
    <w:rsid w:val="006617C9"/>
    <w:rsid w:val="00661FFD"/>
    <w:rsid w:val="00663024"/>
    <w:rsid w:val="006638DD"/>
    <w:rsid w:val="00663F0A"/>
    <w:rsid w:val="006649C9"/>
    <w:rsid w:val="00664B91"/>
    <w:rsid w:val="00665AB2"/>
    <w:rsid w:val="00665BD0"/>
    <w:rsid w:val="00665C8D"/>
    <w:rsid w:val="006663C0"/>
    <w:rsid w:val="00666793"/>
    <w:rsid w:val="006667AE"/>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063"/>
    <w:rsid w:val="00684CBD"/>
    <w:rsid w:val="006852D8"/>
    <w:rsid w:val="006856B4"/>
    <w:rsid w:val="00686829"/>
    <w:rsid w:val="00686C0E"/>
    <w:rsid w:val="00686EE4"/>
    <w:rsid w:val="00687FF9"/>
    <w:rsid w:val="00691134"/>
    <w:rsid w:val="006915D7"/>
    <w:rsid w:val="00691622"/>
    <w:rsid w:val="0069163B"/>
    <w:rsid w:val="006916FA"/>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A74C1"/>
    <w:rsid w:val="006B0038"/>
    <w:rsid w:val="006B0290"/>
    <w:rsid w:val="006B0303"/>
    <w:rsid w:val="006B0480"/>
    <w:rsid w:val="006B0558"/>
    <w:rsid w:val="006B1208"/>
    <w:rsid w:val="006B1B98"/>
    <w:rsid w:val="006B2611"/>
    <w:rsid w:val="006B373A"/>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BEA"/>
    <w:rsid w:val="006C2F93"/>
    <w:rsid w:val="006C33C3"/>
    <w:rsid w:val="006C516C"/>
    <w:rsid w:val="006C51E3"/>
    <w:rsid w:val="006C5AC4"/>
    <w:rsid w:val="006C5CE6"/>
    <w:rsid w:val="006C5EAA"/>
    <w:rsid w:val="006C62FE"/>
    <w:rsid w:val="006C6343"/>
    <w:rsid w:val="006C67B1"/>
    <w:rsid w:val="006C6D1B"/>
    <w:rsid w:val="006C78A6"/>
    <w:rsid w:val="006D04BD"/>
    <w:rsid w:val="006D0876"/>
    <w:rsid w:val="006D0ACE"/>
    <w:rsid w:val="006D104D"/>
    <w:rsid w:val="006D176B"/>
    <w:rsid w:val="006D2071"/>
    <w:rsid w:val="006D2C9E"/>
    <w:rsid w:val="006D36E2"/>
    <w:rsid w:val="006D3A47"/>
    <w:rsid w:val="006D5820"/>
    <w:rsid w:val="006D5BEB"/>
    <w:rsid w:val="006D5CF9"/>
    <w:rsid w:val="006D5F9C"/>
    <w:rsid w:val="006D6225"/>
    <w:rsid w:val="006D6711"/>
    <w:rsid w:val="006D6B66"/>
    <w:rsid w:val="006D7B90"/>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5F9C"/>
    <w:rsid w:val="006F608E"/>
    <w:rsid w:val="006F6580"/>
    <w:rsid w:val="006F69F7"/>
    <w:rsid w:val="006F6F24"/>
    <w:rsid w:val="006F7523"/>
    <w:rsid w:val="006F7AE0"/>
    <w:rsid w:val="006F7B6E"/>
    <w:rsid w:val="00700189"/>
    <w:rsid w:val="00700C1F"/>
    <w:rsid w:val="00700E00"/>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A79"/>
    <w:rsid w:val="00705B29"/>
    <w:rsid w:val="007065A8"/>
    <w:rsid w:val="00707894"/>
    <w:rsid w:val="007079B0"/>
    <w:rsid w:val="00707A0F"/>
    <w:rsid w:val="00707AFA"/>
    <w:rsid w:val="00707B7F"/>
    <w:rsid w:val="00710162"/>
    <w:rsid w:val="00710409"/>
    <w:rsid w:val="00710A46"/>
    <w:rsid w:val="007111CB"/>
    <w:rsid w:val="0071192D"/>
    <w:rsid w:val="007120EF"/>
    <w:rsid w:val="007122DA"/>
    <w:rsid w:val="00713587"/>
    <w:rsid w:val="00714059"/>
    <w:rsid w:val="00714E61"/>
    <w:rsid w:val="00715391"/>
    <w:rsid w:val="007155FE"/>
    <w:rsid w:val="007159F4"/>
    <w:rsid w:val="0071611B"/>
    <w:rsid w:val="0071623A"/>
    <w:rsid w:val="00716CC5"/>
    <w:rsid w:val="00716F00"/>
    <w:rsid w:val="007177E9"/>
    <w:rsid w:val="00717ACF"/>
    <w:rsid w:val="00717B8B"/>
    <w:rsid w:val="0072013E"/>
    <w:rsid w:val="00721425"/>
    <w:rsid w:val="007229FE"/>
    <w:rsid w:val="00722AB1"/>
    <w:rsid w:val="00722D9A"/>
    <w:rsid w:val="00723AC5"/>
    <w:rsid w:val="007241AD"/>
    <w:rsid w:val="0072462F"/>
    <w:rsid w:val="00724AA2"/>
    <w:rsid w:val="00724B60"/>
    <w:rsid w:val="00725626"/>
    <w:rsid w:val="00725E01"/>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4E33"/>
    <w:rsid w:val="007455AE"/>
    <w:rsid w:val="00745D95"/>
    <w:rsid w:val="007466D4"/>
    <w:rsid w:val="00746891"/>
    <w:rsid w:val="007468A2"/>
    <w:rsid w:val="00746AD3"/>
    <w:rsid w:val="00747225"/>
    <w:rsid w:val="007478ED"/>
    <w:rsid w:val="00750390"/>
    <w:rsid w:val="007508B6"/>
    <w:rsid w:val="00751E23"/>
    <w:rsid w:val="00751FC0"/>
    <w:rsid w:val="0075241B"/>
    <w:rsid w:val="00752564"/>
    <w:rsid w:val="00752A53"/>
    <w:rsid w:val="00752CB1"/>
    <w:rsid w:val="00752E7E"/>
    <w:rsid w:val="00753AEE"/>
    <w:rsid w:val="00753EB5"/>
    <w:rsid w:val="00754252"/>
    <w:rsid w:val="00755095"/>
    <w:rsid w:val="0075568D"/>
    <w:rsid w:val="00755942"/>
    <w:rsid w:val="00755BD3"/>
    <w:rsid w:val="00757727"/>
    <w:rsid w:val="0075794D"/>
    <w:rsid w:val="007579BB"/>
    <w:rsid w:val="0076079F"/>
    <w:rsid w:val="007607B6"/>
    <w:rsid w:val="00760B2A"/>
    <w:rsid w:val="00761B55"/>
    <w:rsid w:val="00761D48"/>
    <w:rsid w:val="00761E76"/>
    <w:rsid w:val="00761F12"/>
    <w:rsid w:val="007624E2"/>
    <w:rsid w:val="00762FBC"/>
    <w:rsid w:val="00763581"/>
    <w:rsid w:val="007640E1"/>
    <w:rsid w:val="0076445F"/>
    <w:rsid w:val="00764AE3"/>
    <w:rsid w:val="00764DC6"/>
    <w:rsid w:val="0076505F"/>
    <w:rsid w:val="0076508E"/>
    <w:rsid w:val="00765D1D"/>
    <w:rsid w:val="00766192"/>
    <w:rsid w:val="007661F2"/>
    <w:rsid w:val="0076642C"/>
    <w:rsid w:val="00766578"/>
    <w:rsid w:val="00770486"/>
    <w:rsid w:val="0077051C"/>
    <w:rsid w:val="00770852"/>
    <w:rsid w:val="00770A82"/>
    <w:rsid w:val="00771707"/>
    <w:rsid w:val="00771DAF"/>
    <w:rsid w:val="0077209C"/>
    <w:rsid w:val="007725FF"/>
    <w:rsid w:val="00772A8B"/>
    <w:rsid w:val="00772BF6"/>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10A"/>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DE8"/>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A7A31"/>
    <w:rsid w:val="007A7B0D"/>
    <w:rsid w:val="007A7C3B"/>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102E"/>
    <w:rsid w:val="007C2173"/>
    <w:rsid w:val="007C218B"/>
    <w:rsid w:val="007C264F"/>
    <w:rsid w:val="007C308A"/>
    <w:rsid w:val="007C3507"/>
    <w:rsid w:val="007C4365"/>
    <w:rsid w:val="007C4994"/>
    <w:rsid w:val="007C4B61"/>
    <w:rsid w:val="007C5532"/>
    <w:rsid w:val="007C5587"/>
    <w:rsid w:val="007C5E5E"/>
    <w:rsid w:val="007C66F3"/>
    <w:rsid w:val="007C694D"/>
    <w:rsid w:val="007C6BD7"/>
    <w:rsid w:val="007C6DFD"/>
    <w:rsid w:val="007C6F5D"/>
    <w:rsid w:val="007C7670"/>
    <w:rsid w:val="007D035E"/>
    <w:rsid w:val="007D094E"/>
    <w:rsid w:val="007D0956"/>
    <w:rsid w:val="007D18D5"/>
    <w:rsid w:val="007D1D1B"/>
    <w:rsid w:val="007D246F"/>
    <w:rsid w:val="007D2B46"/>
    <w:rsid w:val="007D32D2"/>
    <w:rsid w:val="007D360D"/>
    <w:rsid w:val="007D38AD"/>
    <w:rsid w:val="007D38B9"/>
    <w:rsid w:val="007D41EE"/>
    <w:rsid w:val="007D42C3"/>
    <w:rsid w:val="007D4451"/>
    <w:rsid w:val="007D4674"/>
    <w:rsid w:val="007D579A"/>
    <w:rsid w:val="007D57D6"/>
    <w:rsid w:val="007D590C"/>
    <w:rsid w:val="007D5C04"/>
    <w:rsid w:val="007D5CAB"/>
    <w:rsid w:val="007D5D60"/>
    <w:rsid w:val="007D60CF"/>
    <w:rsid w:val="007D6838"/>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25"/>
    <w:rsid w:val="007E398F"/>
    <w:rsid w:val="007E3FE7"/>
    <w:rsid w:val="007E42B6"/>
    <w:rsid w:val="007E4352"/>
    <w:rsid w:val="007E5045"/>
    <w:rsid w:val="007E5739"/>
    <w:rsid w:val="007E5B06"/>
    <w:rsid w:val="007E5F71"/>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CF6"/>
    <w:rsid w:val="008022D2"/>
    <w:rsid w:val="008025F5"/>
    <w:rsid w:val="008026B8"/>
    <w:rsid w:val="008027BE"/>
    <w:rsid w:val="00802C4D"/>
    <w:rsid w:val="008031F8"/>
    <w:rsid w:val="00803339"/>
    <w:rsid w:val="008039EE"/>
    <w:rsid w:val="00804B5E"/>
    <w:rsid w:val="00804F87"/>
    <w:rsid w:val="00805413"/>
    <w:rsid w:val="008055B6"/>
    <w:rsid w:val="00805983"/>
    <w:rsid w:val="00806102"/>
    <w:rsid w:val="0080671A"/>
    <w:rsid w:val="00806853"/>
    <w:rsid w:val="0080706C"/>
    <w:rsid w:val="00807262"/>
    <w:rsid w:val="008072A0"/>
    <w:rsid w:val="008076DD"/>
    <w:rsid w:val="008111BB"/>
    <w:rsid w:val="008111C5"/>
    <w:rsid w:val="00812C8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1D"/>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3B44"/>
    <w:rsid w:val="0083441C"/>
    <w:rsid w:val="008344C8"/>
    <w:rsid w:val="00835CB6"/>
    <w:rsid w:val="008376B7"/>
    <w:rsid w:val="00837F6A"/>
    <w:rsid w:val="00840134"/>
    <w:rsid w:val="0084050A"/>
    <w:rsid w:val="00840829"/>
    <w:rsid w:val="00842020"/>
    <w:rsid w:val="0084208D"/>
    <w:rsid w:val="00842D5E"/>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E02"/>
    <w:rsid w:val="00856068"/>
    <w:rsid w:val="008564C2"/>
    <w:rsid w:val="00857BAA"/>
    <w:rsid w:val="00860316"/>
    <w:rsid w:val="008606FE"/>
    <w:rsid w:val="0086096D"/>
    <w:rsid w:val="00860A18"/>
    <w:rsid w:val="00860B2F"/>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1B21"/>
    <w:rsid w:val="00872222"/>
    <w:rsid w:val="008725D0"/>
    <w:rsid w:val="00873B96"/>
    <w:rsid w:val="00873DC3"/>
    <w:rsid w:val="008744BE"/>
    <w:rsid w:val="00874571"/>
    <w:rsid w:val="008745F1"/>
    <w:rsid w:val="00874762"/>
    <w:rsid w:val="008751ED"/>
    <w:rsid w:val="00876284"/>
    <w:rsid w:val="008767F7"/>
    <w:rsid w:val="00876DEB"/>
    <w:rsid w:val="00877B0A"/>
    <w:rsid w:val="00880206"/>
    <w:rsid w:val="00881306"/>
    <w:rsid w:val="0088230D"/>
    <w:rsid w:val="00882B03"/>
    <w:rsid w:val="00882D09"/>
    <w:rsid w:val="008831F3"/>
    <w:rsid w:val="008836FE"/>
    <w:rsid w:val="0088378F"/>
    <w:rsid w:val="00883C3C"/>
    <w:rsid w:val="008841A6"/>
    <w:rsid w:val="008843C4"/>
    <w:rsid w:val="00884788"/>
    <w:rsid w:val="00884EA7"/>
    <w:rsid w:val="00885485"/>
    <w:rsid w:val="00885A3E"/>
    <w:rsid w:val="00885B89"/>
    <w:rsid w:val="00886064"/>
    <w:rsid w:val="00886A97"/>
    <w:rsid w:val="00887762"/>
    <w:rsid w:val="00887E2A"/>
    <w:rsid w:val="008905B3"/>
    <w:rsid w:val="00890636"/>
    <w:rsid w:val="00890D08"/>
    <w:rsid w:val="00892235"/>
    <w:rsid w:val="00892DD6"/>
    <w:rsid w:val="0089384A"/>
    <w:rsid w:val="00894558"/>
    <w:rsid w:val="00894A4E"/>
    <w:rsid w:val="00894CD7"/>
    <w:rsid w:val="00894DEE"/>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D0"/>
    <w:rsid w:val="008A46E3"/>
    <w:rsid w:val="008A48BF"/>
    <w:rsid w:val="008A4EC0"/>
    <w:rsid w:val="008A53A9"/>
    <w:rsid w:val="008A5DF5"/>
    <w:rsid w:val="008A652D"/>
    <w:rsid w:val="008A70C0"/>
    <w:rsid w:val="008A7A3A"/>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5F28"/>
    <w:rsid w:val="008B627C"/>
    <w:rsid w:val="008B64DA"/>
    <w:rsid w:val="008B66BA"/>
    <w:rsid w:val="008B744F"/>
    <w:rsid w:val="008B76B6"/>
    <w:rsid w:val="008B7919"/>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C7BB0"/>
    <w:rsid w:val="008D130E"/>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5C5"/>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9B6"/>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A87"/>
    <w:rsid w:val="008F3D98"/>
    <w:rsid w:val="008F4178"/>
    <w:rsid w:val="008F44B3"/>
    <w:rsid w:val="008F5292"/>
    <w:rsid w:val="008F59D7"/>
    <w:rsid w:val="008F63BC"/>
    <w:rsid w:val="008F69D4"/>
    <w:rsid w:val="008F702B"/>
    <w:rsid w:val="008F71DE"/>
    <w:rsid w:val="009002AB"/>
    <w:rsid w:val="00901043"/>
    <w:rsid w:val="00901D64"/>
    <w:rsid w:val="00901EEC"/>
    <w:rsid w:val="00902106"/>
    <w:rsid w:val="00902898"/>
    <w:rsid w:val="00902FC7"/>
    <w:rsid w:val="00903390"/>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E5"/>
    <w:rsid w:val="00913908"/>
    <w:rsid w:val="00913C6D"/>
    <w:rsid w:val="00913CDB"/>
    <w:rsid w:val="00913F3C"/>
    <w:rsid w:val="00914222"/>
    <w:rsid w:val="00914275"/>
    <w:rsid w:val="00914C00"/>
    <w:rsid w:val="00914C04"/>
    <w:rsid w:val="00914CE9"/>
    <w:rsid w:val="00915662"/>
    <w:rsid w:val="009156A9"/>
    <w:rsid w:val="00915A37"/>
    <w:rsid w:val="00915B32"/>
    <w:rsid w:val="00917D0D"/>
    <w:rsid w:val="00917D7A"/>
    <w:rsid w:val="00917FBC"/>
    <w:rsid w:val="009208D6"/>
    <w:rsid w:val="0092138C"/>
    <w:rsid w:val="009219B3"/>
    <w:rsid w:val="00922D9D"/>
    <w:rsid w:val="0092344B"/>
    <w:rsid w:val="009236CF"/>
    <w:rsid w:val="009238C4"/>
    <w:rsid w:val="009239C3"/>
    <w:rsid w:val="00923D71"/>
    <w:rsid w:val="00925847"/>
    <w:rsid w:val="00925A1A"/>
    <w:rsid w:val="00926927"/>
    <w:rsid w:val="00927124"/>
    <w:rsid w:val="009312BB"/>
    <w:rsid w:val="00931313"/>
    <w:rsid w:val="009316C8"/>
    <w:rsid w:val="0093277C"/>
    <w:rsid w:val="00933BB3"/>
    <w:rsid w:val="00933C8E"/>
    <w:rsid w:val="00934728"/>
    <w:rsid w:val="0093536E"/>
    <w:rsid w:val="00935468"/>
    <w:rsid w:val="00935569"/>
    <w:rsid w:val="00935C2C"/>
    <w:rsid w:val="00935C5B"/>
    <w:rsid w:val="00936BBD"/>
    <w:rsid w:val="00936BD4"/>
    <w:rsid w:val="00936DB7"/>
    <w:rsid w:val="00937543"/>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66F4"/>
    <w:rsid w:val="00957787"/>
    <w:rsid w:val="0096057C"/>
    <w:rsid w:val="009618FE"/>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8F7"/>
    <w:rsid w:val="00974947"/>
    <w:rsid w:val="009750BE"/>
    <w:rsid w:val="009758BC"/>
    <w:rsid w:val="00976643"/>
    <w:rsid w:val="00976728"/>
    <w:rsid w:val="0097686B"/>
    <w:rsid w:val="00977558"/>
    <w:rsid w:val="0097775E"/>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2F50"/>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BF0"/>
    <w:rsid w:val="00995D60"/>
    <w:rsid w:val="00996FD0"/>
    <w:rsid w:val="00997A80"/>
    <w:rsid w:val="009A01EE"/>
    <w:rsid w:val="009A0521"/>
    <w:rsid w:val="009A0F09"/>
    <w:rsid w:val="009A1741"/>
    <w:rsid w:val="009A1768"/>
    <w:rsid w:val="009A1A58"/>
    <w:rsid w:val="009A1E72"/>
    <w:rsid w:val="009A200B"/>
    <w:rsid w:val="009A253A"/>
    <w:rsid w:val="009A2763"/>
    <w:rsid w:val="009A2920"/>
    <w:rsid w:val="009A35DA"/>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5BF3"/>
    <w:rsid w:val="009B7198"/>
    <w:rsid w:val="009B74BE"/>
    <w:rsid w:val="009B771A"/>
    <w:rsid w:val="009C0CC9"/>
    <w:rsid w:val="009C10F5"/>
    <w:rsid w:val="009C113D"/>
    <w:rsid w:val="009C1855"/>
    <w:rsid w:val="009C1977"/>
    <w:rsid w:val="009C2306"/>
    <w:rsid w:val="009C2EC8"/>
    <w:rsid w:val="009C2FE0"/>
    <w:rsid w:val="009C3703"/>
    <w:rsid w:val="009C44ED"/>
    <w:rsid w:val="009C4E51"/>
    <w:rsid w:val="009C524B"/>
    <w:rsid w:val="009C5449"/>
    <w:rsid w:val="009C57EF"/>
    <w:rsid w:val="009C6069"/>
    <w:rsid w:val="009C6099"/>
    <w:rsid w:val="009C6977"/>
    <w:rsid w:val="009C6AF8"/>
    <w:rsid w:val="009D00D4"/>
    <w:rsid w:val="009D0583"/>
    <w:rsid w:val="009D0942"/>
    <w:rsid w:val="009D11B2"/>
    <w:rsid w:val="009D13CC"/>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9F7E15"/>
    <w:rsid w:val="00A02412"/>
    <w:rsid w:val="00A025B8"/>
    <w:rsid w:val="00A02E1B"/>
    <w:rsid w:val="00A02EEB"/>
    <w:rsid w:val="00A02FE0"/>
    <w:rsid w:val="00A031DD"/>
    <w:rsid w:val="00A03FB4"/>
    <w:rsid w:val="00A05448"/>
    <w:rsid w:val="00A06273"/>
    <w:rsid w:val="00A06B23"/>
    <w:rsid w:val="00A06EB3"/>
    <w:rsid w:val="00A07289"/>
    <w:rsid w:val="00A07FA8"/>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13F"/>
    <w:rsid w:val="00A17704"/>
    <w:rsid w:val="00A17C6D"/>
    <w:rsid w:val="00A17EBA"/>
    <w:rsid w:val="00A202C8"/>
    <w:rsid w:val="00A2092D"/>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1869"/>
    <w:rsid w:val="00A322B7"/>
    <w:rsid w:val="00A32756"/>
    <w:rsid w:val="00A3288C"/>
    <w:rsid w:val="00A32A0C"/>
    <w:rsid w:val="00A32D43"/>
    <w:rsid w:val="00A338D3"/>
    <w:rsid w:val="00A34119"/>
    <w:rsid w:val="00A347DE"/>
    <w:rsid w:val="00A34A0C"/>
    <w:rsid w:val="00A3639A"/>
    <w:rsid w:val="00A36922"/>
    <w:rsid w:val="00A37A52"/>
    <w:rsid w:val="00A37E3A"/>
    <w:rsid w:val="00A37F86"/>
    <w:rsid w:val="00A40799"/>
    <w:rsid w:val="00A41EE9"/>
    <w:rsid w:val="00A4253F"/>
    <w:rsid w:val="00A4272E"/>
    <w:rsid w:val="00A42747"/>
    <w:rsid w:val="00A42CE7"/>
    <w:rsid w:val="00A4364E"/>
    <w:rsid w:val="00A44640"/>
    <w:rsid w:val="00A44BEC"/>
    <w:rsid w:val="00A45A44"/>
    <w:rsid w:val="00A45E53"/>
    <w:rsid w:val="00A45F87"/>
    <w:rsid w:val="00A463C2"/>
    <w:rsid w:val="00A468D1"/>
    <w:rsid w:val="00A46C3D"/>
    <w:rsid w:val="00A4743F"/>
    <w:rsid w:val="00A50C5F"/>
    <w:rsid w:val="00A529EC"/>
    <w:rsid w:val="00A52ADF"/>
    <w:rsid w:val="00A544B8"/>
    <w:rsid w:val="00A54D35"/>
    <w:rsid w:val="00A54DDF"/>
    <w:rsid w:val="00A56449"/>
    <w:rsid w:val="00A5708C"/>
    <w:rsid w:val="00A575AF"/>
    <w:rsid w:val="00A577AE"/>
    <w:rsid w:val="00A603E9"/>
    <w:rsid w:val="00A609FC"/>
    <w:rsid w:val="00A621EF"/>
    <w:rsid w:val="00A63362"/>
    <w:rsid w:val="00A6372A"/>
    <w:rsid w:val="00A63E0D"/>
    <w:rsid w:val="00A63E2E"/>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249"/>
    <w:rsid w:val="00A80B90"/>
    <w:rsid w:val="00A81470"/>
    <w:rsid w:val="00A81492"/>
    <w:rsid w:val="00A814BE"/>
    <w:rsid w:val="00A8151D"/>
    <w:rsid w:val="00A815E8"/>
    <w:rsid w:val="00A81986"/>
    <w:rsid w:val="00A81E0E"/>
    <w:rsid w:val="00A820C9"/>
    <w:rsid w:val="00A8241A"/>
    <w:rsid w:val="00A830A9"/>
    <w:rsid w:val="00A83208"/>
    <w:rsid w:val="00A834D3"/>
    <w:rsid w:val="00A83A0D"/>
    <w:rsid w:val="00A83D29"/>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02"/>
    <w:rsid w:val="00A91D16"/>
    <w:rsid w:val="00A92374"/>
    <w:rsid w:val="00A9264E"/>
    <w:rsid w:val="00A9283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288"/>
    <w:rsid w:val="00AA08E2"/>
    <w:rsid w:val="00AA0C2D"/>
    <w:rsid w:val="00AA0EB9"/>
    <w:rsid w:val="00AA0EF1"/>
    <w:rsid w:val="00AA0FF8"/>
    <w:rsid w:val="00AA10E8"/>
    <w:rsid w:val="00AA2193"/>
    <w:rsid w:val="00AA21D1"/>
    <w:rsid w:val="00AA2B9C"/>
    <w:rsid w:val="00AA40CD"/>
    <w:rsid w:val="00AA508D"/>
    <w:rsid w:val="00AA51EB"/>
    <w:rsid w:val="00AA5210"/>
    <w:rsid w:val="00AA558C"/>
    <w:rsid w:val="00AA5C89"/>
    <w:rsid w:val="00AA5FBB"/>
    <w:rsid w:val="00AA6ADE"/>
    <w:rsid w:val="00AA6FC9"/>
    <w:rsid w:val="00AA717A"/>
    <w:rsid w:val="00AB0604"/>
    <w:rsid w:val="00AB18D2"/>
    <w:rsid w:val="00AB1FEA"/>
    <w:rsid w:val="00AB201A"/>
    <w:rsid w:val="00AB2379"/>
    <w:rsid w:val="00AB2B22"/>
    <w:rsid w:val="00AB2E66"/>
    <w:rsid w:val="00AB3538"/>
    <w:rsid w:val="00AB38E6"/>
    <w:rsid w:val="00AB39F9"/>
    <w:rsid w:val="00AB3D00"/>
    <w:rsid w:val="00AB4803"/>
    <w:rsid w:val="00AB4D62"/>
    <w:rsid w:val="00AB5722"/>
    <w:rsid w:val="00AB5DB9"/>
    <w:rsid w:val="00AB6248"/>
    <w:rsid w:val="00AB62B6"/>
    <w:rsid w:val="00AB6D18"/>
    <w:rsid w:val="00AB7480"/>
    <w:rsid w:val="00AB7B8E"/>
    <w:rsid w:val="00AB7C48"/>
    <w:rsid w:val="00AB7E30"/>
    <w:rsid w:val="00AC010F"/>
    <w:rsid w:val="00AC06C9"/>
    <w:rsid w:val="00AC077B"/>
    <w:rsid w:val="00AC0AD0"/>
    <w:rsid w:val="00AC0AF6"/>
    <w:rsid w:val="00AC0BEF"/>
    <w:rsid w:val="00AC15DB"/>
    <w:rsid w:val="00AC1B14"/>
    <w:rsid w:val="00AC1BC3"/>
    <w:rsid w:val="00AC1EA8"/>
    <w:rsid w:val="00AC2C6D"/>
    <w:rsid w:val="00AC2F5C"/>
    <w:rsid w:val="00AC2F80"/>
    <w:rsid w:val="00AC36A1"/>
    <w:rsid w:val="00AC408B"/>
    <w:rsid w:val="00AC44CD"/>
    <w:rsid w:val="00AC4EDB"/>
    <w:rsid w:val="00AC4EEC"/>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2F2A"/>
    <w:rsid w:val="00AD3B5A"/>
    <w:rsid w:val="00AD3E94"/>
    <w:rsid w:val="00AD435B"/>
    <w:rsid w:val="00AD475E"/>
    <w:rsid w:val="00AD4817"/>
    <w:rsid w:val="00AD4B11"/>
    <w:rsid w:val="00AD5592"/>
    <w:rsid w:val="00AD5786"/>
    <w:rsid w:val="00AD5BC9"/>
    <w:rsid w:val="00AD5F8E"/>
    <w:rsid w:val="00AD6B19"/>
    <w:rsid w:val="00AD6CB1"/>
    <w:rsid w:val="00AD6E6D"/>
    <w:rsid w:val="00AD73C2"/>
    <w:rsid w:val="00AD79AF"/>
    <w:rsid w:val="00AD7D18"/>
    <w:rsid w:val="00AE03CA"/>
    <w:rsid w:val="00AE05CA"/>
    <w:rsid w:val="00AE0ED4"/>
    <w:rsid w:val="00AE0FA5"/>
    <w:rsid w:val="00AE15F7"/>
    <w:rsid w:val="00AE165B"/>
    <w:rsid w:val="00AE1807"/>
    <w:rsid w:val="00AE194D"/>
    <w:rsid w:val="00AE196B"/>
    <w:rsid w:val="00AE22B1"/>
    <w:rsid w:val="00AE2521"/>
    <w:rsid w:val="00AE3262"/>
    <w:rsid w:val="00AE327E"/>
    <w:rsid w:val="00AE3ACC"/>
    <w:rsid w:val="00AE4181"/>
    <w:rsid w:val="00AE5135"/>
    <w:rsid w:val="00AE5219"/>
    <w:rsid w:val="00AE629C"/>
    <w:rsid w:val="00AE74A3"/>
    <w:rsid w:val="00AE7CAE"/>
    <w:rsid w:val="00AF1011"/>
    <w:rsid w:val="00AF2843"/>
    <w:rsid w:val="00AF354A"/>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4"/>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17A70"/>
    <w:rsid w:val="00B201E4"/>
    <w:rsid w:val="00B20368"/>
    <w:rsid w:val="00B208AB"/>
    <w:rsid w:val="00B20A45"/>
    <w:rsid w:val="00B20A65"/>
    <w:rsid w:val="00B21181"/>
    <w:rsid w:val="00B2163C"/>
    <w:rsid w:val="00B21A28"/>
    <w:rsid w:val="00B226C4"/>
    <w:rsid w:val="00B2284D"/>
    <w:rsid w:val="00B22BF6"/>
    <w:rsid w:val="00B24FE3"/>
    <w:rsid w:val="00B25540"/>
    <w:rsid w:val="00B25931"/>
    <w:rsid w:val="00B27F86"/>
    <w:rsid w:val="00B30342"/>
    <w:rsid w:val="00B3085A"/>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9B9"/>
    <w:rsid w:val="00B42A9A"/>
    <w:rsid w:val="00B4377C"/>
    <w:rsid w:val="00B44F6E"/>
    <w:rsid w:val="00B45393"/>
    <w:rsid w:val="00B462AD"/>
    <w:rsid w:val="00B46AF2"/>
    <w:rsid w:val="00B46EF4"/>
    <w:rsid w:val="00B472ED"/>
    <w:rsid w:val="00B47450"/>
    <w:rsid w:val="00B479F1"/>
    <w:rsid w:val="00B47C1F"/>
    <w:rsid w:val="00B50230"/>
    <w:rsid w:val="00B508FE"/>
    <w:rsid w:val="00B51D4B"/>
    <w:rsid w:val="00B53639"/>
    <w:rsid w:val="00B53849"/>
    <w:rsid w:val="00B53A5F"/>
    <w:rsid w:val="00B53BD6"/>
    <w:rsid w:val="00B53FCB"/>
    <w:rsid w:val="00B553F5"/>
    <w:rsid w:val="00B56087"/>
    <w:rsid w:val="00B5642E"/>
    <w:rsid w:val="00B566B2"/>
    <w:rsid w:val="00B56DD9"/>
    <w:rsid w:val="00B56E7B"/>
    <w:rsid w:val="00B57B88"/>
    <w:rsid w:val="00B60855"/>
    <w:rsid w:val="00B60E74"/>
    <w:rsid w:val="00B6166E"/>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3F"/>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19"/>
    <w:rsid w:val="00B90ABB"/>
    <w:rsid w:val="00B90AD8"/>
    <w:rsid w:val="00B90E7A"/>
    <w:rsid w:val="00B90E93"/>
    <w:rsid w:val="00B91199"/>
    <w:rsid w:val="00B9129A"/>
    <w:rsid w:val="00B91581"/>
    <w:rsid w:val="00B91E6D"/>
    <w:rsid w:val="00B92418"/>
    <w:rsid w:val="00B92A3E"/>
    <w:rsid w:val="00B93636"/>
    <w:rsid w:val="00B936DE"/>
    <w:rsid w:val="00B9380E"/>
    <w:rsid w:val="00B944E6"/>
    <w:rsid w:val="00B95D7B"/>
    <w:rsid w:val="00B96053"/>
    <w:rsid w:val="00B965F4"/>
    <w:rsid w:val="00B96A20"/>
    <w:rsid w:val="00BA1680"/>
    <w:rsid w:val="00BA2304"/>
    <w:rsid w:val="00BA2378"/>
    <w:rsid w:val="00BA3192"/>
    <w:rsid w:val="00BA366C"/>
    <w:rsid w:val="00BA3BEE"/>
    <w:rsid w:val="00BA3C80"/>
    <w:rsid w:val="00BA3C8A"/>
    <w:rsid w:val="00BA42C9"/>
    <w:rsid w:val="00BA4485"/>
    <w:rsid w:val="00BA459E"/>
    <w:rsid w:val="00BA4924"/>
    <w:rsid w:val="00BA571E"/>
    <w:rsid w:val="00BA57F7"/>
    <w:rsid w:val="00BA583F"/>
    <w:rsid w:val="00BA759A"/>
    <w:rsid w:val="00BA75E5"/>
    <w:rsid w:val="00BA7D2D"/>
    <w:rsid w:val="00BB0806"/>
    <w:rsid w:val="00BB09F1"/>
    <w:rsid w:val="00BB1963"/>
    <w:rsid w:val="00BB22D7"/>
    <w:rsid w:val="00BB3094"/>
    <w:rsid w:val="00BB398C"/>
    <w:rsid w:val="00BB4592"/>
    <w:rsid w:val="00BB4775"/>
    <w:rsid w:val="00BB5127"/>
    <w:rsid w:val="00BB54F9"/>
    <w:rsid w:val="00BB6188"/>
    <w:rsid w:val="00BB62B4"/>
    <w:rsid w:val="00BB6E6F"/>
    <w:rsid w:val="00BB73EB"/>
    <w:rsid w:val="00BB7A00"/>
    <w:rsid w:val="00BC0786"/>
    <w:rsid w:val="00BC1350"/>
    <w:rsid w:val="00BC1789"/>
    <w:rsid w:val="00BC2110"/>
    <w:rsid w:val="00BC21D5"/>
    <w:rsid w:val="00BC2862"/>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1D2"/>
    <w:rsid w:val="00BD480C"/>
    <w:rsid w:val="00BD4BC1"/>
    <w:rsid w:val="00BD5D18"/>
    <w:rsid w:val="00BD5DB9"/>
    <w:rsid w:val="00BD5DD7"/>
    <w:rsid w:val="00BD5F3F"/>
    <w:rsid w:val="00BD6128"/>
    <w:rsid w:val="00BD64F1"/>
    <w:rsid w:val="00BD6A6B"/>
    <w:rsid w:val="00BD6D39"/>
    <w:rsid w:val="00BD7112"/>
    <w:rsid w:val="00BD7263"/>
    <w:rsid w:val="00BD7566"/>
    <w:rsid w:val="00BD798C"/>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0D06"/>
    <w:rsid w:val="00BF130D"/>
    <w:rsid w:val="00BF2856"/>
    <w:rsid w:val="00BF28FA"/>
    <w:rsid w:val="00BF3A47"/>
    <w:rsid w:val="00BF3D41"/>
    <w:rsid w:val="00BF5106"/>
    <w:rsid w:val="00BF53C5"/>
    <w:rsid w:val="00BF6713"/>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9E2"/>
    <w:rsid w:val="00C11B02"/>
    <w:rsid w:val="00C1233B"/>
    <w:rsid w:val="00C123E7"/>
    <w:rsid w:val="00C12442"/>
    <w:rsid w:val="00C126C8"/>
    <w:rsid w:val="00C128FA"/>
    <w:rsid w:val="00C133C7"/>
    <w:rsid w:val="00C13AD4"/>
    <w:rsid w:val="00C14391"/>
    <w:rsid w:val="00C14620"/>
    <w:rsid w:val="00C14F8E"/>
    <w:rsid w:val="00C1559F"/>
    <w:rsid w:val="00C15B36"/>
    <w:rsid w:val="00C1681B"/>
    <w:rsid w:val="00C1689C"/>
    <w:rsid w:val="00C17035"/>
    <w:rsid w:val="00C20AE2"/>
    <w:rsid w:val="00C21185"/>
    <w:rsid w:val="00C213CA"/>
    <w:rsid w:val="00C217BB"/>
    <w:rsid w:val="00C22A0C"/>
    <w:rsid w:val="00C236EF"/>
    <w:rsid w:val="00C23F7B"/>
    <w:rsid w:val="00C24021"/>
    <w:rsid w:val="00C2404D"/>
    <w:rsid w:val="00C247D9"/>
    <w:rsid w:val="00C25053"/>
    <w:rsid w:val="00C251C6"/>
    <w:rsid w:val="00C254D8"/>
    <w:rsid w:val="00C25945"/>
    <w:rsid w:val="00C25977"/>
    <w:rsid w:val="00C25F1D"/>
    <w:rsid w:val="00C2790C"/>
    <w:rsid w:val="00C27EA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38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34C"/>
    <w:rsid w:val="00C47D97"/>
    <w:rsid w:val="00C50389"/>
    <w:rsid w:val="00C50EF9"/>
    <w:rsid w:val="00C51078"/>
    <w:rsid w:val="00C511A0"/>
    <w:rsid w:val="00C51331"/>
    <w:rsid w:val="00C514EF"/>
    <w:rsid w:val="00C51983"/>
    <w:rsid w:val="00C51C1A"/>
    <w:rsid w:val="00C525F2"/>
    <w:rsid w:val="00C52F34"/>
    <w:rsid w:val="00C53197"/>
    <w:rsid w:val="00C53F7C"/>
    <w:rsid w:val="00C541A8"/>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2B05"/>
    <w:rsid w:val="00C65123"/>
    <w:rsid w:val="00C65870"/>
    <w:rsid w:val="00C66677"/>
    <w:rsid w:val="00C70849"/>
    <w:rsid w:val="00C70B62"/>
    <w:rsid w:val="00C70CC7"/>
    <w:rsid w:val="00C70FB2"/>
    <w:rsid w:val="00C71480"/>
    <w:rsid w:val="00C71E82"/>
    <w:rsid w:val="00C72C91"/>
    <w:rsid w:val="00C738E3"/>
    <w:rsid w:val="00C7397B"/>
    <w:rsid w:val="00C73D16"/>
    <w:rsid w:val="00C73F8D"/>
    <w:rsid w:val="00C744FB"/>
    <w:rsid w:val="00C75459"/>
    <w:rsid w:val="00C75476"/>
    <w:rsid w:val="00C7584F"/>
    <w:rsid w:val="00C76111"/>
    <w:rsid w:val="00C76170"/>
    <w:rsid w:val="00C77ED1"/>
    <w:rsid w:val="00C80954"/>
    <w:rsid w:val="00C81699"/>
    <w:rsid w:val="00C81950"/>
    <w:rsid w:val="00C836CF"/>
    <w:rsid w:val="00C83EC6"/>
    <w:rsid w:val="00C85203"/>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62A"/>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3F0"/>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111"/>
    <w:rsid w:val="00CB19FB"/>
    <w:rsid w:val="00CB1A58"/>
    <w:rsid w:val="00CB1C30"/>
    <w:rsid w:val="00CB1EBE"/>
    <w:rsid w:val="00CB1FC6"/>
    <w:rsid w:val="00CB218D"/>
    <w:rsid w:val="00CB2411"/>
    <w:rsid w:val="00CB27E4"/>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296"/>
    <w:rsid w:val="00CC64E7"/>
    <w:rsid w:val="00CC64F1"/>
    <w:rsid w:val="00CC6E0F"/>
    <w:rsid w:val="00CC7641"/>
    <w:rsid w:val="00CC7EBB"/>
    <w:rsid w:val="00CD0210"/>
    <w:rsid w:val="00CD0253"/>
    <w:rsid w:val="00CD0302"/>
    <w:rsid w:val="00CD08CE"/>
    <w:rsid w:val="00CD0FA5"/>
    <w:rsid w:val="00CD1358"/>
    <w:rsid w:val="00CD14C1"/>
    <w:rsid w:val="00CD1A4A"/>
    <w:rsid w:val="00CD2743"/>
    <w:rsid w:val="00CD2DEB"/>
    <w:rsid w:val="00CD4478"/>
    <w:rsid w:val="00CD4485"/>
    <w:rsid w:val="00CD457E"/>
    <w:rsid w:val="00CD4DDF"/>
    <w:rsid w:val="00CD4EA7"/>
    <w:rsid w:val="00CD5A30"/>
    <w:rsid w:val="00CD5A48"/>
    <w:rsid w:val="00CD5B6A"/>
    <w:rsid w:val="00CD677A"/>
    <w:rsid w:val="00CD6BA5"/>
    <w:rsid w:val="00CD716D"/>
    <w:rsid w:val="00CD74C5"/>
    <w:rsid w:val="00CD77D6"/>
    <w:rsid w:val="00CD7C61"/>
    <w:rsid w:val="00CD7F03"/>
    <w:rsid w:val="00CE0E5A"/>
    <w:rsid w:val="00CE10FD"/>
    <w:rsid w:val="00CE13B2"/>
    <w:rsid w:val="00CE1408"/>
    <w:rsid w:val="00CE159F"/>
    <w:rsid w:val="00CE2274"/>
    <w:rsid w:val="00CE2CB8"/>
    <w:rsid w:val="00CE4195"/>
    <w:rsid w:val="00CE4417"/>
    <w:rsid w:val="00CE4DDF"/>
    <w:rsid w:val="00CE4FCE"/>
    <w:rsid w:val="00CE5574"/>
    <w:rsid w:val="00CE69CF"/>
    <w:rsid w:val="00CE7F73"/>
    <w:rsid w:val="00CE7F75"/>
    <w:rsid w:val="00CF0245"/>
    <w:rsid w:val="00CF0790"/>
    <w:rsid w:val="00CF11B8"/>
    <w:rsid w:val="00CF16E4"/>
    <w:rsid w:val="00CF1A41"/>
    <w:rsid w:val="00CF222F"/>
    <w:rsid w:val="00CF25EF"/>
    <w:rsid w:val="00CF2958"/>
    <w:rsid w:val="00CF3103"/>
    <w:rsid w:val="00CF35A8"/>
    <w:rsid w:val="00CF37EA"/>
    <w:rsid w:val="00CF38B4"/>
    <w:rsid w:val="00CF3AE1"/>
    <w:rsid w:val="00CF3C2C"/>
    <w:rsid w:val="00CF4CF3"/>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47B"/>
    <w:rsid w:val="00D075BC"/>
    <w:rsid w:val="00D07971"/>
    <w:rsid w:val="00D07A20"/>
    <w:rsid w:val="00D07F16"/>
    <w:rsid w:val="00D10489"/>
    <w:rsid w:val="00D105A7"/>
    <w:rsid w:val="00D109AB"/>
    <w:rsid w:val="00D10AA9"/>
    <w:rsid w:val="00D11307"/>
    <w:rsid w:val="00D122B9"/>
    <w:rsid w:val="00D12D5B"/>
    <w:rsid w:val="00D13366"/>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01B"/>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AB4"/>
    <w:rsid w:val="00D27C25"/>
    <w:rsid w:val="00D312F6"/>
    <w:rsid w:val="00D314DA"/>
    <w:rsid w:val="00D31593"/>
    <w:rsid w:val="00D31A1C"/>
    <w:rsid w:val="00D32A79"/>
    <w:rsid w:val="00D34305"/>
    <w:rsid w:val="00D35C3F"/>
    <w:rsid w:val="00D35E30"/>
    <w:rsid w:val="00D369B3"/>
    <w:rsid w:val="00D377DF"/>
    <w:rsid w:val="00D40C66"/>
    <w:rsid w:val="00D416C3"/>
    <w:rsid w:val="00D41A31"/>
    <w:rsid w:val="00D41A63"/>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41C"/>
    <w:rsid w:val="00D52BE1"/>
    <w:rsid w:val="00D541A6"/>
    <w:rsid w:val="00D54267"/>
    <w:rsid w:val="00D549D2"/>
    <w:rsid w:val="00D55CC8"/>
    <w:rsid w:val="00D55FA8"/>
    <w:rsid w:val="00D560A2"/>
    <w:rsid w:val="00D56531"/>
    <w:rsid w:val="00D56E71"/>
    <w:rsid w:val="00D57180"/>
    <w:rsid w:val="00D57224"/>
    <w:rsid w:val="00D57C3D"/>
    <w:rsid w:val="00D57FA2"/>
    <w:rsid w:val="00D604DA"/>
    <w:rsid w:val="00D60965"/>
    <w:rsid w:val="00D60AAF"/>
    <w:rsid w:val="00D60BEB"/>
    <w:rsid w:val="00D61527"/>
    <w:rsid w:val="00D61EF4"/>
    <w:rsid w:val="00D61F93"/>
    <w:rsid w:val="00D62601"/>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51"/>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87BAF"/>
    <w:rsid w:val="00D905A0"/>
    <w:rsid w:val="00D91173"/>
    <w:rsid w:val="00D9137B"/>
    <w:rsid w:val="00D915DC"/>
    <w:rsid w:val="00D9269C"/>
    <w:rsid w:val="00D93687"/>
    <w:rsid w:val="00D936A3"/>
    <w:rsid w:val="00D937CA"/>
    <w:rsid w:val="00D9391F"/>
    <w:rsid w:val="00D943C5"/>
    <w:rsid w:val="00D945D5"/>
    <w:rsid w:val="00D957F0"/>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3ACC"/>
    <w:rsid w:val="00DA42D9"/>
    <w:rsid w:val="00DA45AA"/>
    <w:rsid w:val="00DA48C0"/>
    <w:rsid w:val="00DA548C"/>
    <w:rsid w:val="00DA5810"/>
    <w:rsid w:val="00DA5A1D"/>
    <w:rsid w:val="00DA5C55"/>
    <w:rsid w:val="00DA648B"/>
    <w:rsid w:val="00DA6F09"/>
    <w:rsid w:val="00DB0E1D"/>
    <w:rsid w:val="00DB1149"/>
    <w:rsid w:val="00DB1522"/>
    <w:rsid w:val="00DB1715"/>
    <w:rsid w:val="00DB193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AB3"/>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2840"/>
    <w:rsid w:val="00DF332A"/>
    <w:rsid w:val="00DF3E86"/>
    <w:rsid w:val="00DF46F1"/>
    <w:rsid w:val="00DF4B42"/>
    <w:rsid w:val="00DF71B7"/>
    <w:rsid w:val="00DF76C0"/>
    <w:rsid w:val="00E002AF"/>
    <w:rsid w:val="00E00523"/>
    <w:rsid w:val="00E030BB"/>
    <w:rsid w:val="00E03649"/>
    <w:rsid w:val="00E04141"/>
    <w:rsid w:val="00E041DA"/>
    <w:rsid w:val="00E0431D"/>
    <w:rsid w:val="00E0446E"/>
    <w:rsid w:val="00E04786"/>
    <w:rsid w:val="00E04DA0"/>
    <w:rsid w:val="00E04FE5"/>
    <w:rsid w:val="00E055C9"/>
    <w:rsid w:val="00E0579C"/>
    <w:rsid w:val="00E05F1C"/>
    <w:rsid w:val="00E0682B"/>
    <w:rsid w:val="00E071DA"/>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0D4"/>
    <w:rsid w:val="00E1627A"/>
    <w:rsid w:val="00E167DD"/>
    <w:rsid w:val="00E169BB"/>
    <w:rsid w:val="00E17A1C"/>
    <w:rsid w:val="00E17C97"/>
    <w:rsid w:val="00E17F0C"/>
    <w:rsid w:val="00E21D57"/>
    <w:rsid w:val="00E2216F"/>
    <w:rsid w:val="00E22184"/>
    <w:rsid w:val="00E227BA"/>
    <w:rsid w:val="00E22EA0"/>
    <w:rsid w:val="00E24CB2"/>
    <w:rsid w:val="00E251C8"/>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8F"/>
    <w:rsid w:val="00E32AA0"/>
    <w:rsid w:val="00E32D15"/>
    <w:rsid w:val="00E32E3D"/>
    <w:rsid w:val="00E333F3"/>
    <w:rsid w:val="00E33ACD"/>
    <w:rsid w:val="00E33C09"/>
    <w:rsid w:val="00E340A2"/>
    <w:rsid w:val="00E348C1"/>
    <w:rsid w:val="00E34994"/>
    <w:rsid w:val="00E35B47"/>
    <w:rsid w:val="00E361EA"/>
    <w:rsid w:val="00E367F1"/>
    <w:rsid w:val="00E36C58"/>
    <w:rsid w:val="00E37098"/>
    <w:rsid w:val="00E3715A"/>
    <w:rsid w:val="00E37469"/>
    <w:rsid w:val="00E375F0"/>
    <w:rsid w:val="00E37942"/>
    <w:rsid w:val="00E37D12"/>
    <w:rsid w:val="00E4050A"/>
    <w:rsid w:val="00E40668"/>
    <w:rsid w:val="00E406DB"/>
    <w:rsid w:val="00E409F5"/>
    <w:rsid w:val="00E40C50"/>
    <w:rsid w:val="00E40FF0"/>
    <w:rsid w:val="00E418DF"/>
    <w:rsid w:val="00E41B4C"/>
    <w:rsid w:val="00E41FC3"/>
    <w:rsid w:val="00E424D5"/>
    <w:rsid w:val="00E430D7"/>
    <w:rsid w:val="00E447B8"/>
    <w:rsid w:val="00E44AB7"/>
    <w:rsid w:val="00E44D29"/>
    <w:rsid w:val="00E45B8A"/>
    <w:rsid w:val="00E45DCE"/>
    <w:rsid w:val="00E45DE3"/>
    <w:rsid w:val="00E4638B"/>
    <w:rsid w:val="00E46F0C"/>
    <w:rsid w:val="00E47682"/>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278"/>
    <w:rsid w:val="00E645D6"/>
    <w:rsid w:val="00E64661"/>
    <w:rsid w:val="00E6506B"/>
    <w:rsid w:val="00E65220"/>
    <w:rsid w:val="00E65624"/>
    <w:rsid w:val="00E66764"/>
    <w:rsid w:val="00E66B6C"/>
    <w:rsid w:val="00E66F71"/>
    <w:rsid w:val="00E6754D"/>
    <w:rsid w:val="00E6761B"/>
    <w:rsid w:val="00E6777C"/>
    <w:rsid w:val="00E700B2"/>
    <w:rsid w:val="00E7077F"/>
    <w:rsid w:val="00E70C92"/>
    <w:rsid w:val="00E70D6A"/>
    <w:rsid w:val="00E70F3A"/>
    <w:rsid w:val="00E71244"/>
    <w:rsid w:val="00E713A4"/>
    <w:rsid w:val="00E71608"/>
    <w:rsid w:val="00E718B0"/>
    <w:rsid w:val="00E71C09"/>
    <w:rsid w:val="00E71D13"/>
    <w:rsid w:val="00E72587"/>
    <w:rsid w:val="00E72804"/>
    <w:rsid w:val="00E729C5"/>
    <w:rsid w:val="00E72B7C"/>
    <w:rsid w:val="00E72E45"/>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5CC9"/>
    <w:rsid w:val="00E8634D"/>
    <w:rsid w:val="00E866E4"/>
    <w:rsid w:val="00E86800"/>
    <w:rsid w:val="00E87470"/>
    <w:rsid w:val="00E876FC"/>
    <w:rsid w:val="00E878BF"/>
    <w:rsid w:val="00E87CFF"/>
    <w:rsid w:val="00E87EB3"/>
    <w:rsid w:val="00E9119D"/>
    <w:rsid w:val="00E914F3"/>
    <w:rsid w:val="00E91E1A"/>
    <w:rsid w:val="00E92313"/>
    <w:rsid w:val="00E92688"/>
    <w:rsid w:val="00E92832"/>
    <w:rsid w:val="00E92B86"/>
    <w:rsid w:val="00E9336D"/>
    <w:rsid w:val="00E93776"/>
    <w:rsid w:val="00E9393A"/>
    <w:rsid w:val="00E93997"/>
    <w:rsid w:val="00E93D7C"/>
    <w:rsid w:val="00E952A8"/>
    <w:rsid w:val="00E95D9D"/>
    <w:rsid w:val="00E95F90"/>
    <w:rsid w:val="00E966CB"/>
    <w:rsid w:val="00E97D4A"/>
    <w:rsid w:val="00EA065F"/>
    <w:rsid w:val="00EA0677"/>
    <w:rsid w:val="00EA0A67"/>
    <w:rsid w:val="00EA0F41"/>
    <w:rsid w:val="00EA1228"/>
    <w:rsid w:val="00EA13FF"/>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793D"/>
    <w:rsid w:val="00EC04A6"/>
    <w:rsid w:val="00EC04B2"/>
    <w:rsid w:val="00EC0B7D"/>
    <w:rsid w:val="00EC0E82"/>
    <w:rsid w:val="00EC1658"/>
    <w:rsid w:val="00EC1BBA"/>
    <w:rsid w:val="00EC227E"/>
    <w:rsid w:val="00EC27FF"/>
    <w:rsid w:val="00EC28F1"/>
    <w:rsid w:val="00EC4325"/>
    <w:rsid w:val="00EC451C"/>
    <w:rsid w:val="00EC5016"/>
    <w:rsid w:val="00EC66A3"/>
    <w:rsid w:val="00EC714E"/>
    <w:rsid w:val="00EC71AC"/>
    <w:rsid w:val="00EC776E"/>
    <w:rsid w:val="00EC7B93"/>
    <w:rsid w:val="00EC7BCE"/>
    <w:rsid w:val="00EC7C0F"/>
    <w:rsid w:val="00EC7D5B"/>
    <w:rsid w:val="00ED033C"/>
    <w:rsid w:val="00ED05F5"/>
    <w:rsid w:val="00ED068B"/>
    <w:rsid w:val="00ED0906"/>
    <w:rsid w:val="00ED0BD0"/>
    <w:rsid w:val="00ED0EA8"/>
    <w:rsid w:val="00ED120C"/>
    <w:rsid w:val="00ED15B0"/>
    <w:rsid w:val="00ED18A5"/>
    <w:rsid w:val="00ED1D7F"/>
    <w:rsid w:val="00ED23CA"/>
    <w:rsid w:val="00ED23E3"/>
    <w:rsid w:val="00ED26ED"/>
    <w:rsid w:val="00ED299D"/>
    <w:rsid w:val="00ED32BA"/>
    <w:rsid w:val="00ED32DD"/>
    <w:rsid w:val="00ED34AE"/>
    <w:rsid w:val="00ED3D89"/>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15"/>
    <w:rsid w:val="00EE4F4A"/>
    <w:rsid w:val="00EE563A"/>
    <w:rsid w:val="00EE5EA2"/>
    <w:rsid w:val="00EE67D9"/>
    <w:rsid w:val="00EE6FAF"/>
    <w:rsid w:val="00EE784F"/>
    <w:rsid w:val="00EE7C98"/>
    <w:rsid w:val="00EF0A58"/>
    <w:rsid w:val="00EF13B7"/>
    <w:rsid w:val="00EF1FF6"/>
    <w:rsid w:val="00EF2297"/>
    <w:rsid w:val="00EF3332"/>
    <w:rsid w:val="00EF362D"/>
    <w:rsid w:val="00EF3FF4"/>
    <w:rsid w:val="00EF46AC"/>
    <w:rsid w:val="00EF60ED"/>
    <w:rsid w:val="00EF6198"/>
    <w:rsid w:val="00EF67D5"/>
    <w:rsid w:val="00EF68B4"/>
    <w:rsid w:val="00EF6B3E"/>
    <w:rsid w:val="00EF6C7F"/>
    <w:rsid w:val="00EF7630"/>
    <w:rsid w:val="00EF76E6"/>
    <w:rsid w:val="00EF7F76"/>
    <w:rsid w:val="00F002E7"/>
    <w:rsid w:val="00F00583"/>
    <w:rsid w:val="00F01A9F"/>
    <w:rsid w:val="00F01ABD"/>
    <w:rsid w:val="00F03B3E"/>
    <w:rsid w:val="00F04A3D"/>
    <w:rsid w:val="00F04E78"/>
    <w:rsid w:val="00F05192"/>
    <w:rsid w:val="00F05757"/>
    <w:rsid w:val="00F057F0"/>
    <w:rsid w:val="00F05E7A"/>
    <w:rsid w:val="00F062C9"/>
    <w:rsid w:val="00F06E52"/>
    <w:rsid w:val="00F07A3A"/>
    <w:rsid w:val="00F07A8F"/>
    <w:rsid w:val="00F10783"/>
    <w:rsid w:val="00F10B87"/>
    <w:rsid w:val="00F10C84"/>
    <w:rsid w:val="00F1100B"/>
    <w:rsid w:val="00F113B5"/>
    <w:rsid w:val="00F1179E"/>
    <w:rsid w:val="00F1188B"/>
    <w:rsid w:val="00F12681"/>
    <w:rsid w:val="00F129F8"/>
    <w:rsid w:val="00F131B8"/>
    <w:rsid w:val="00F13C08"/>
    <w:rsid w:val="00F1412D"/>
    <w:rsid w:val="00F14D62"/>
    <w:rsid w:val="00F14DFC"/>
    <w:rsid w:val="00F15102"/>
    <w:rsid w:val="00F1579C"/>
    <w:rsid w:val="00F157C7"/>
    <w:rsid w:val="00F15D2E"/>
    <w:rsid w:val="00F167A4"/>
    <w:rsid w:val="00F16A53"/>
    <w:rsid w:val="00F16EE6"/>
    <w:rsid w:val="00F1719A"/>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924"/>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E68"/>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D8B"/>
    <w:rsid w:val="00F50F42"/>
    <w:rsid w:val="00F5132C"/>
    <w:rsid w:val="00F52832"/>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77A"/>
    <w:rsid w:val="00F678E4"/>
    <w:rsid w:val="00F70345"/>
    <w:rsid w:val="00F704A8"/>
    <w:rsid w:val="00F71388"/>
    <w:rsid w:val="00F71705"/>
    <w:rsid w:val="00F71ABC"/>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311"/>
    <w:rsid w:val="00F8598D"/>
    <w:rsid w:val="00F869D6"/>
    <w:rsid w:val="00F86A2F"/>
    <w:rsid w:val="00F86EAE"/>
    <w:rsid w:val="00F87F3E"/>
    <w:rsid w:val="00F90143"/>
    <w:rsid w:val="00F9075A"/>
    <w:rsid w:val="00F90FCA"/>
    <w:rsid w:val="00F91EB9"/>
    <w:rsid w:val="00F91F0C"/>
    <w:rsid w:val="00F92DE9"/>
    <w:rsid w:val="00F92E41"/>
    <w:rsid w:val="00F930EE"/>
    <w:rsid w:val="00F936DF"/>
    <w:rsid w:val="00F94219"/>
    <w:rsid w:val="00F94767"/>
    <w:rsid w:val="00F94AB0"/>
    <w:rsid w:val="00F94B3D"/>
    <w:rsid w:val="00F956D2"/>
    <w:rsid w:val="00F95FEB"/>
    <w:rsid w:val="00F97285"/>
    <w:rsid w:val="00F9748B"/>
    <w:rsid w:val="00FA0640"/>
    <w:rsid w:val="00FA0AF5"/>
    <w:rsid w:val="00FA0BF8"/>
    <w:rsid w:val="00FA12AB"/>
    <w:rsid w:val="00FA187C"/>
    <w:rsid w:val="00FA1AB1"/>
    <w:rsid w:val="00FA1B5D"/>
    <w:rsid w:val="00FA1D61"/>
    <w:rsid w:val="00FA2413"/>
    <w:rsid w:val="00FA26B5"/>
    <w:rsid w:val="00FA28A8"/>
    <w:rsid w:val="00FA29D1"/>
    <w:rsid w:val="00FA2F7F"/>
    <w:rsid w:val="00FA352F"/>
    <w:rsid w:val="00FA374F"/>
    <w:rsid w:val="00FA3858"/>
    <w:rsid w:val="00FA3A94"/>
    <w:rsid w:val="00FA3E72"/>
    <w:rsid w:val="00FA3FE6"/>
    <w:rsid w:val="00FA46A9"/>
    <w:rsid w:val="00FA504C"/>
    <w:rsid w:val="00FA516A"/>
    <w:rsid w:val="00FA5458"/>
    <w:rsid w:val="00FA596A"/>
    <w:rsid w:val="00FA5BF1"/>
    <w:rsid w:val="00FA5C03"/>
    <w:rsid w:val="00FA5CF5"/>
    <w:rsid w:val="00FA5D08"/>
    <w:rsid w:val="00FA6271"/>
    <w:rsid w:val="00FA73F3"/>
    <w:rsid w:val="00FA787F"/>
    <w:rsid w:val="00FA7E07"/>
    <w:rsid w:val="00FB002A"/>
    <w:rsid w:val="00FB02A1"/>
    <w:rsid w:val="00FB05F7"/>
    <w:rsid w:val="00FB10DF"/>
    <w:rsid w:val="00FB15A5"/>
    <w:rsid w:val="00FB2762"/>
    <w:rsid w:val="00FB2D3A"/>
    <w:rsid w:val="00FB3107"/>
    <w:rsid w:val="00FB3333"/>
    <w:rsid w:val="00FB388D"/>
    <w:rsid w:val="00FB3B72"/>
    <w:rsid w:val="00FB3BE1"/>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219"/>
    <w:rsid w:val="00FC4569"/>
    <w:rsid w:val="00FC4C4B"/>
    <w:rsid w:val="00FC4CE0"/>
    <w:rsid w:val="00FC69A7"/>
    <w:rsid w:val="00FC6E76"/>
    <w:rsid w:val="00FC79B8"/>
    <w:rsid w:val="00FC7B4E"/>
    <w:rsid w:val="00FD04C5"/>
    <w:rsid w:val="00FD0587"/>
    <w:rsid w:val="00FD0704"/>
    <w:rsid w:val="00FD0F44"/>
    <w:rsid w:val="00FD12E2"/>
    <w:rsid w:val="00FD2342"/>
    <w:rsid w:val="00FD242F"/>
    <w:rsid w:val="00FD2F60"/>
    <w:rsid w:val="00FD4B87"/>
    <w:rsid w:val="00FD52E6"/>
    <w:rsid w:val="00FD5A80"/>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4A0B"/>
    <w:rsid w:val="00FE6121"/>
    <w:rsid w:val="00FE6382"/>
    <w:rsid w:val="00FE6471"/>
    <w:rsid w:val="00FE6523"/>
    <w:rsid w:val="00FE6AC1"/>
    <w:rsid w:val="00FE6CFC"/>
    <w:rsid w:val="00FE6D99"/>
    <w:rsid w:val="00FE7606"/>
    <w:rsid w:val="00FE7EB8"/>
    <w:rsid w:val="00FF01E3"/>
    <w:rsid w:val="00FF0B9D"/>
    <w:rsid w:val="00FF0F23"/>
    <w:rsid w:val="00FF0FAA"/>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833C4"/>
  <w15:docId w15:val="{62AD59B4-B9FE-4095-A73F-52AE51C2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 w:type="character" w:customStyle="1" w:styleId="FuzeileZchn">
    <w:name w:val="Fußzeile Zchn"/>
    <w:basedOn w:val="Absatz-Standardschriftart"/>
    <w:link w:val="Fuzeile"/>
    <w:uiPriority w:val="99"/>
    <w:rsid w:val="00056B4E"/>
    <w:rPr>
      <w:sz w:val="24"/>
      <w:lang w:val="en-GB" w:eastAsia="en-US"/>
    </w:rPr>
  </w:style>
  <w:style w:type="character" w:styleId="Seitenzahl">
    <w:name w:val="page number"/>
    <w:basedOn w:val="Absatz-Standardschriftart"/>
    <w:uiPriority w:val="99"/>
    <w:semiHidden/>
    <w:unhideWhenUsed/>
    <w:rsid w:val="009C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corporate/presse.html" TargetMode="External"/><Relationship Id="rId13" Type="http://schemas.openxmlformats.org/officeDocument/2006/relationships/hyperlink" Target="http://www.experience.panasonic.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asonic.com/global/hom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de/corporate/presse.html" TargetMode="External"/><Relationship Id="rId5" Type="http://schemas.openxmlformats.org/officeDocument/2006/relationships/webSettings" Target="webSettings.xml"/><Relationship Id="rId15" Type="http://schemas.openxmlformats.org/officeDocument/2006/relationships/hyperlink" Target="mailto:jacob.dornhege@sechehaye.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CD30-E83C-B041-8E3D-B3B7EC49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1025</Words>
  <Characters>6463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Bokelmann</dc:creator>
  <cp:lastModifiedBy>Microsoft Office User</cp:lastModifiedBy>
  <cp:revision>2</cp:revision>
  <cp:lastPrinted>2020-10-02T08:13:00Z</cp:lastPrinted>
  <dcterms:created xsi:type="dcterms:W3CDTF">2020-10-02T08:14:00Z</dcterms:created>
  <dcterms:modified xsi:type="dcterms:W3CDTF">2020-10-02T08:14:00Z</dcterms:modified>
</cp:coreProperties>
</file>