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E038" w14:textId="77777777" w:rsidR="00C606C6" w:rsidRPr="00C4285D" w:rsidRDefault="00167E83">
      <w:pPr>
        <w:pStyle w:val="Kopfzeile"/>
        <w:tabs>
          <w:tab w:val="clear" w:pos="4153"/>
          <w:tab w:val="clear" w:pos="8306"/>
        </w:tabs>
        <w:rPr>
          <w:rFonts w:ascii="DIN-Bold" w:hAnsi="DIN-Bold" w:cs="Arial"/>
          <w:sz w:val="20"/>
          <w:lang w:val="de-DE"/>
        </w:rPr>
      </w:pPr>
      <w:r>
        <w:rPr>
          <w:rFonts w:ascii="DIN-Bold" w:hAnsi="DIN-Bold" w:cs="Arial"/>
          <w:sz w:val="20"/>
          <w:lang w:val="de-DE"/>
        </w:rPr>
        <w:tab/>
      </w:r>
    </w:p>
    <w:p w14:paraId="19807D24" w14:textId="77777777" w:rsidR="008460A2" w:rsidRPr="00F74C6F" w:rsidRDefault="006311B2"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D</w:t>
      </w:r>
      <w:r w:rsidR="007706C0" w:rsidRPr="00F336C8">
        <w:rPr>
          <w:rFonts w:ascii="DIN-Medium" w:hAnsi="DIN-Medium"/>
          <w:sz w:val="31"/>
          <w:lang w:val="de-DE"/>
        </w:rPr>
        <w:t>ie Referenz</w:t>
      </w:r>
      <w:r>
        <w:rPr>
          <w:rFonts w:ascii="DIN-Medium" w:hAnsi="DIN-Medium"/>
          <w:sz w:val="31"/>
          <w:lang w:val="de-DE"/>
        </w:rPr>
        <w:t xml:space="preserve"> für jede Technologie</w:t>
      </w:r>
      <w:r w:rsidR="004E3BC7" w:rsidRPr="00F336C8">
        <w:rPr>
          <w:rFonts w:ascii="DIN-Medium" w:hAnsi="DIN-Medium"/>
          <w:sz w:val="31"/>
          <w:lang w:val="de-DE"/>
        </w:rPr>
        <w:t xml:space="preserve">: Panasonic TVs </w:t>
      </w:r>
      <w:r w:rsidR="007706C0">
        <w:rPr>
          <w:rFonts w:ascii="DIN-Medium" w:hAnsi="DIN-Medium"/>
          <w:sz w:val="31"/>
          <w:lang w:val="de-DE"/>
        </w:rPr>
        <w:t xml:space="preserve">sind eine Klasse für sich </w:t>
      </w:r>
    </w:p>
    <w:p w14:paraId="714D9BC7" w14:textId="77777777" w:rsidR="006A5758" w:rsidRPr="00F74C6F" w:rsidRDefault="004A1988" w:rsidP="006A5758">
      <w:pPr>
        <w:framePr w:w="7747" w:h="295" w:hSpace="142" w:wrap="around" w:vAnchor="page" w:hAnchor="page" w:x="908" w:y="4991" w:anchorLock="1"/>
        <w:rPr>
          <w:rFonts w:ascii="DIN-Black" w:hAnsi="DIN-Black"/>
          <w:sz w:val="25"/>
          <w:szCs w:val="25"/>
          <w:lang w:val="de-DE"/>
        </w:rPr>
      </w:pPr>
      <w:r>
        <w:rPr>
          <w:rFonts w:ascii="DIN-Black" w:hAnsi="DIN-Black"/>
          <w:sz w:val="25"/>
          <w:szCs w:val="25"/>
          <w:lang w:val="de-DE"/>
        </w:rPr>
        <w:t>Panasonic war, ist und bleibt technischer Vorreiter im</w:t>
      </w:r>
      <w:r w:rsidR="0095198E">
        <w:rPr>
          <w:rFonts w:ascii="DIN-Black" w:hAnsi="DIN-Black"/>
          <w:sz w:val="25"/>
          <w:szCs w:val="25"/>
          <w:lang w:val="de-DE"/>
        </w:rPr>
        <w:t xml:space="preserve"> TV-</w:t>
      </w:r>
      <w:r>
        <w:rPr>
          <w:rFonts w:ascii="DIN-Black" w:hAnsi="DIN-Black"/>
          <w:sz w:val="25"/>
          <w:szCs w:val="25"/>
          <w:lang w:val="de-DE"/>
        </w:rPr>
        <w:t>Geschäft</w:t>
      </w:r>
      <w:r w:rsidR="0095198E">
        <w:rPr>
          <w:rFonts w:ascii="DIN-Black" w:hAnsi="DIN-Black"/>
          <w:sz w:val="25"/>
          <w:szCs w:val="25"/>
          <w:lang w:val="de-DE"/>
        </w:rPr>
        <w:t xml:space="preserve"> </w:t>
      </w:r>
      <w:r>
        <w:rPr>
          <w:rFonts w:ascii="DIN-Black" w:hAnsi="DIN-Black"/>
          <w:sz w:val="25"/>
          <w:szCs w:val="25"/>
          <w:lang w:val="de-DE"/>
        </w:rPr>
        <w:t>und liefert auch zukünftig die beste Bildqualität</w:t>
      </w:r>
    </w:p>
    <w:p w14:paraId="495E08FE" w14:textId="77777777" w:rsidR="008460A2" w:rsidRPr="00F74C6F"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F74C6F">
        <w:rPr>
          <w:rFonts w:ascii="DIN-Black" w:hAnsi="DIN-Black"/>
          <w:color w:val="000000"/>
          <w:sz w:val="31"/>
          <w:lang w:val="de-DE"/>
        </w:rPr>
        <w:t>PRESSEINFORMATION</w:t>
      </w:r>
      <w:r w:rsidRPr="00F74C6F">
        <w:rPr>
          <w:rFonts w:ascii="Arial" w:hAnsi="Arial"/>
          <w:sz w:val="22"/>
          <w:lang w:val="de-DE"/>
        </w:rPr>
        <w:br/>
      </w:r>
      <w:r w:rsidR="00427032" w:rsidRPr="00F74C6F">
        <w:rPr>
          <w:rFonts w:ascii="DIN-Black" w:hAnsi="DIN-Black"/>
          <w:color w:val="808080"/>
          <w:sz w:val="22"/>
          <w:lang w:val="de-DE"/>
        </w:rPr>
        <w:t>Nr.</w:t>
      </w:r>
      <w:r w:rsidR="00DC768F" w:rsidRPr="00F74C6F">
        <w:rPr>
          <w:rFonts w:ascii="DIN-Black" w:hAnsi="DIN-Black"/>
          <w:color w:val="808080"/>
          <w:sz w:val="22"/>
          <w:lang w:val="de-DE"/>
        </w:rPr>
        <w:t xml:space="preserve"> </w:t>
      </w:r>
      <w:r w:rsidR="00F10964">
        <w:rPr>
          <w:rFonts w:ascii="DIN-Black" w:hAnsi="DIN-Black"/>
          <w:color w:val="808080"/>
          <w:sz w:val="22"/>
          <w:lang w:val="de-DE"/>
        </w:rPr>
        <w:t>041</w:t>
      </w:r>
      <w:r w:rsidR="00427032" w:rsidRPr="00F74C6F">
        <w:rPr>
          <w:rFonts w:ascii="DIN-Black" w:hAnsi="DIN-Black"/>
          <w:color w:val="808080"/>
          <w:sz w:val="22"/>
          <w:lang w:val="de-DE"/>
        </w:rPr>
        <w:t>/</w:t>
      </w:r>
      <w:r w:rsidR="00C40805" w:rsidRPr="00F74C6F">
        <w:rPr>
          <w:rFonts w:ascii="DIN-Black" w:hAnsi="DIN-Black"/>
          <w:color w:val="808080"/>
          <w:sz w:val="22"/>
          <w:lang w:val="de-DE"/>
        </w:rPr>
        <w:t>FY 201</w:t>
      </w:r>
      <w:r w:rsidR="005A4FF9" w:rsidRPr="00F74C6F">
        <w:rPr>
          <w:rFonts w:ascii="DIN-Black" w:hAnsi="DIN-Black"/>
          <w:color w:val="808080"/>
          <w:sz w:val="22"/>
          <w:lang w:val="de-DE"/>
        </w:rPr>
        <w:t>6</w:t>
      </w:r>
      <w:r w:rsidRPr="00F74C6F">
        <w:rPr>
          <w:rFonts w:ascii="DIN-Black" w:hAnsi="DIN-Black"/>
          <w:color w:val="808080"/>
          <w:sz w:val="22"/>
          <w:lang w:val="de-DE"/>
        </w:rPr>
        <w:t xml:space="preserve">, </w:t>
      </w:r>
      <w:r w:rsidR="00E7045D">
        <w:rPr>
          <w:rFonts w:ascii="DIN-Black" w:hAnsi="DIN-Black"/>
          <w:color w:val="808080"/>
          <w:sz w:val="22"/>
          <w:lang w:val="de-DE"/>
        </w:rPr>
        <w:t>August</w:t>
      </w:r>
      <w:r w:rsidR="009D77BC" w:rsidRPr="00F74C6F">
        <w:rPr>
          <w:rFonts w:ascii="DIN-Black" w:hAnsi="DIN-Black"/>
          <w:color w:val="808080"/>
          <w:sz w:val="22"/>
          <w:lang w:val="de-DE"/>
        </w:rPr>
        <w:t xml:space="preserve"> 2016</w:t>
      </w:r>
    </w:p>
    <w:p w14:paraId="378BE119" w14:textId="77777777" w:rsidR="008460A2" w:rsidRPr="00F74C6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C475A58" w14:textId="77777777" w:rsidR="000A4552" w:rsidRPr="00F74C6F" w:rsidRDefault="000A4552" w:rsidP="000A4552">
      <w:pPr>
        <w:framePr w:w="2155" w:h="7655" w:hSpace="142" w:wrap="around" w:vAnchor="page" w:hAnchor="page" w:x="8904" w:y="4865" w:anchorLock="1"/>
        <w:rPr>
          <w:rFonts w:ascii="DIN-Medium" w:hAnsi="DIN-Medium"/>
          <w:sz w:val="14"/>
          <w:szCs w:val="14"/>
          <w:lang w:val="de-DE"/>
        </w:rPr>
      </w:pPr>
    </w:p>
    <w:p w14:paraId="2861A8C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594A6B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2CCC52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4B50B2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0793C1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604352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A77BC0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E74845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70537B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E3695E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F20E05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B4BFA9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CD88203"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900984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6E00C2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C3E2A8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7F23D0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31C3A8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CFEA9D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0C71BB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17EF73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DE3073"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CF58C3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310C4B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556824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2D1D98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792FF2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D53B00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E95994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C25CEE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17F177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3B2DAE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F84F177"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4A302D62" w14:textId="77777777" w:rsidR="00F74C6F" w:rsidRDefault="00F74C6F" w:rsidP="000A4552">
      <w:pPr>
        <w:framePr w:w="2155" w:h="7655" w:hSpace="142" w:wrap="around" w:vAnchor="page" w:hAnchor="page" w:x="8904" w:y="4865" w:anchorLock="1"/>
        <w:rPr>
          <w:rFonts w:ascii="DIN-Medium" w:hAnsi="DIN-Medium"/>
          <w:sz w:val="14"/>
          <w:szCs w:val="14"/>
          <w:lang w:val="de-DE"/>
        </w:rPr>
      </w:pPr>
    </w:p>
    <w:p w14:paraId="3549E98F" w14:textId="77777777" w:rsidR="00F74C6F" w:rsidRDefault="00F74C6F" w:rsidP="000A4552">
      <w:pPr>
        <w:framePr w:w="2155" w:h="7655" w:hSpace="142" w:wrap="around" w:vAnchor="page" w:hAnchor="page" w:x="8904" w:y="4865" w:anchorLock="1"/>
        <w:rPr>
          <w:rFonts w:ascii="DIN-Medium" w:hAnsi="DIN-Medium"/>
          <w:sz w:val="14"/>
          <w:szCs w:val="14"/>
          <w:lang w:val="de-DE"/>
        </w:rPr>
      </w:pPr>
    </w:p>
    <w:p w14:paraId="6F91EE6F" w14:textId="77777777" w:rsidR="00F74C6F" w:rsidRPr="00F74C6F" w:rsidRDefault="00F74C6F" w:rsidP="000A4552">
      <w:pPr>
        <w:framePr w:w="2155" w:h="7655" w:hSpace="142" w:wrap="around" w:vAnchor="page" w:hAnchor="page" w:x="8904" w:y="4865" w:anchorLock="1"/>
        <w:rPr>
          <w:rFonts w:ascii="DIN-Medium" w:hAnsi="DIN-Medium"/>
          <w:sz w:val="14"/>
          <w:szCs w:val="14"/>
          <w:lang w:val="de-DE"/>
        </w:rPr>
      </w:pPr>
    </w:p>
    <w:p w14:paraId="4C75103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1FBB31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011900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CCE67BA"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56E440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234AB5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99D160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A63991D"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9F59D5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A1E81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451EA9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5A15EB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ABBBE11" w14:textId="77777777" w:rsidR="000A4552" w:rsidRPr="00F74C6F" w:rsidRDefault="000A4552" w:rsidP="000A4552">
      <w:pPr>
        <w:framePr w:w="2155" w:h="7655" w:hSpace="142" w:wrap="around" w:vAnchor="page" w:hAnchor="page" w:x="8904" w:y="4865" w:anchorLock="1"/>
        <w:rPr>
          <w:rFonts w:ascii="DIN-Medium" w:hAnsi="DIN-Medium"/>
          <w:lang w:val="de-DE"/>
        </w:rPr>
      </w:pPr>
      <w:r w:rsidRPr="00F74C6F">
        <w:rPr>
          <w:rFonts w:ascii="DIN-Medium" w:hAnsi="DIN-Medium"/>
          <w:sz w:val="14"/>
          <w:szCs w:val="14"/>
          <w:lang w:val="de-DE"/>
        </w:rPr>
        <w:t xml:space="preserve">Diesen Pressetext und die Pressefotos (downloadfähig mit 300 dpi) finden Sie im Internet unter </w:t>
      </w:r>
      <w:hyperlink r:id="rId9" w:history="1">
        <w:r w:rsidR="002D33C9" w:rsidRPr="00F74C6F">
          <w:rPr>
            <w:rStyle w:val="Link"/>
            <w:rFonts w:ascii="DIN-Medium" w:hAnsi="DIN-Medium"/>
            <w:sz w:val="14"/>
            <w:szCs w:val="14"/>
            <w:lang w:val="de-DE"/>
          </w:rPr>
          <w:t>www.panasonic.com/de/corporate/presse.html</w:t>
        </w:r>
      </w:hyperlink>
    </w:p>
    <w:p w14:paraId="3A07E861" w14:textId="77777777" w:rsidR="00363506" w:rsidRDefault="00290551" w:rsidP="00790B29">
      <w:pPr>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29800D7A" wp14:editId="5059D200">
            <wp:simplePos x="0" y="0"/>
            <wp:positionH relativeFrom="column">
              <wp:posOffset>3175</wp:posOffset>
            </wp:positionH>
            <wp:positionV relativeFrom="paragraph">
              <wp:posOffset>45720</wp:posOffset>
            </wp:positionV>
            <wp:extent cx="2113915" cy="1586230"/>
            <wp:effectExtent l="0" t="0" r="0" b="0"/>
            <wp:wrapTight wrapText="bothSides">
              <wp:wrapPolygon edited="0">
                <wp:start x="0" y="0"/>
                <wp:lineTo x="0" y="21098"/>
                <wp:lineTo x="21282" y="21098"/>
                <wp:lineTo x="21282" y="0"/>
                <wp:lineTo x="0" y="0"/>
              </wp:wrapPolygon>
            </wp:wrapTight>
            <wp:docPr id="1" name="Bild 1" descr="Macintosh HD:Users:kartanowicz:Desktop:042_Panasonic_CZ950_OLED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tanowicz:Desktop:042_Panasonic_CZ950_OLED_Si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915" cy="15862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F74C6F">
        <w:rPr>
          <w:rFonts w:ascii="DIN-Bold" w:hAnsi="DIN-Bold"/>
          <w:sz w:val="20"/>
          <w:lang w:val="de-DE"/>
        </w:rPr>
        <w:t xml:space="preserve">Hamburg, </w:t>
      </w:r>
      <w:r w:rsidR="0075335C">
        <w:rPr>
          <w:rFonts w:ascii="DIN-Bold" w:hAnsi="DIN-Bold"/>
          <w:sz w:val="20"/>
          <w:lang w:val="de-DE"/>
        </w:rPr>
        <w:t>August</w:t>
      </w:r>
      <w:r w:rsidR="006E747B" w:rsidRPr="00F74C6F">
        <w:rPr>
          <w:rFonts w:ascii="DIN-Bold" w:hAnsi="DIN-Bold"/>
          <w:sz w:val="20"/>
          <w:lang w:val="de-DE"/>
        </w:rPr>
        <w:t xml:space="preserve"> 2016</w:t>
      </w:r>
      <w:r w:rsidR="008460A2" w:rsidRPr="00F74C6F">
        <w:rPr>
          <w:rFonts w:ascii="DIN-Bold" w:hAnsi="DIN-Bold"/>
          <w:sz w:val="20"/>
          <w:lang w:val="de-DE"/>
        </w:rPr>
        <w:t xml:space="preserve"> – </w:t>
      </w:r>
      <w:r w:rsidR="00EE32E3">
        <w:rPr>
          <w:rFonts w:ascii="DIN-Bold" w:hAnsi="DIN-Bold"/>
          <w:sz w:val="20"/>
          <w:lang w:val="de-DE"/>
        </w:rPr>
        <w:t>Panasonic</w:t>
      </w:r>
      <w:r w:rsidR="000E0DD9">
        <w:rPr>
          <w:rFonts w:ascii="DIN-Bold" w:hAnsi="DIN-Bold"/>
          <w:sz w:val="20"/>
          <w:lang w:val="de-DE"/>
        </w:rPr>
        <w:t xml:space="preserve"> hat in den vergangenen Jahren seine Marktposition im TV-Bereich deutlich ausgebaut und</w:t>
      </w:r>
      <w:r w:rsidR="00EE32E3">
        <w:rPr>
          <w:rFonts w:ascii="DIN-Bold" w:hAnsi="DIN-Bold"/>
          <w:sz w:val="20"/>
          <w:lang w:val="de-DE"/>
        </w:rPr>
        <w:t xml:space="preserve"> </w:t>
      </w:r>
      <w:r w:rsidR="00773BBD">
        <w:rPr>
          <w:rFonts w:ascii="DIN-Bold" w:hAnsi="DIN-Bold"/>
          <w:sz w:val="20"/>
          <w:lang w:val="de-DE"/>
        </w:rPr>
        <w:t>hat heute</w:t>
      </w:r>
      <w:r w:rsidR="00EE32E3">
        <w:rPr>
          <w:rFonts w:ascii="DIN-Bold" w:hAnsi="DIN-Bold"/>
          <w:sz w:val="20"/>
          <w:lang w:val="de-DE"/>
        </w:rPr>
        <w:t xml:space="preserve"> </w:t>
      </w:r>
      <w:r w:rsidR="00773BBD">
        <w:rPr>
          <w:rFonts w:ascii="DIN-Bold" w:hAnsi="DIN-Bold"/>
          <w:sz w:val="20"/>
          <w:lang w:val="de-DE"/>
        </w:rPr>
        <w:t xml:space="preserve">mit der Vorstellung seines neuesten </w:t>
      </w:r>
      <w:r w:rsidR="00651DC3">
        <w:rPr>
          <w:rFonts w:ascii="DIN-Bold" w:hAnsi="DIN-Bold"/>
          <w:sz w:val="20"/>
          <w:lang w:val="de-DE"/>
        </w:rPr>
        <w:t>OLED-</w:t>
      </w:r>
      <w:r w:rsidR="00773BBD">
        <w:rPr>
          <w:rFonts w:ascii="DIN-Bold" w:hAnsi="DIN-Bold"/>
          <w:sz w:val="20"/>
          <w:lang w:val="de-DE"/>
        </w:rPr>
        <w:t>TV-</w:t>
      </w:r>
      <w:r w:rsidR="00651DC3">
        <w:rPr>
          <w:rFonts w:ascii="DIN-Bold" w:hAnsi="DIN-Bold"/>
          <w:sz w:val="20"/>
          <w:lang w:val="de-DE"/>
        </w:rPr>
        <w:t>Prototypen</w:t>
      </w:r>
      <w:r w:rsidR="00773BBD">
        <w:rPr>
          <w:rFonts w:ascii="DIN-Bold" w:hAnsi="DIN-Bold"/>
          <w:sz w:val="20"/>
          <w:lang w:val="de-DE"/>
        </w:rPr>
        <w:t xml:space="preserve"> </w:t>
      </w:r>
      <w:r w:rsidR="00167E83">
        <w:rPr>
          <w:rFonts w:ascii="DIN-Bold" w:hAnsi="DIN-Bold"/>
          <w:sz w:val="20"/>
          <w:lang w:val="de-DE"/>
        </w:rPr>
        <w:t xml:space="preserve">auf der IFA in Berlin </w:t>
      </w:r>
      <w:r w:rsidR="00773BBD">
        <w:rPr>
          <w:rFonts w:ascii="DIN-Bold" w:hAnsi="DIN-Bold"/>
          <w:sz w:val="20"/>
          <w:lang w:val="de-DE"/>
        </w:rPr>
        <w:t>die nä</w:t>
      </w:r>
      <w:r w:rsidR="006B35B2">
        <w:rPr>
          <w:rFonts w:ascii="DIN-Bold" w:hAnsi="DIN-Bold"/>
          <w:sz w:val="20"/>
          <w:lang w:val="de-DE"/>
        </w:rPr>
        <w:t>chste g</w:t>
      </w:r>
      <w:r w:rsidR="00F07F9F">
        <w:rPr>
          <w:rFonts w:ascii="DIN-Bold" w:hAnsi="DIN-Bold"/>
          <w:sz w:val="20"/>
          <w:lang w:val="de-DE"/>
        </w:rPr>
        <w:t>r</w:t>
      </w:r>
      <w:r w:rsidR="00013E17">
        <w:rPr>
          <w:rFonts w:ascii="DIN-Bold" w:hAnsi="DIN-Bold"/>
          <w:sz w:val="20"/>
          <w:lang w:val="de-DE"/>
        </w:rPr>
        <w:t xml:space="preserve">oße </w:t>
      </w:r>
      <w:r w:rsidR="00167E83">
        <w:rPr>
          <w:rFonts w:ascii="DIN-Bold" w:hAnsi="DIN-Bold"/>
          <w:sz w:val="20"/>
          <w:lang w:val="de-DE"/>
        </w:rPr>
        <w:t>Entwicklungsstufe</w:t>
      </w:r>
      <w:r w:rsidR="00013E17">
        <w:rPr>
          <w:rFonts w:ascii="DIN-Bold" w:hAnsi="DIN-Bold"/>
          <w:sz w:val="20"/>
          <w:lang w:val="de-DE"/>
        </w:rPr>
        <w:t xml:space="preserve"> </w:t>
      </w:r>
      <w:r w:rsidR="00167E83">
        <w:rPr>
          <w:rFonts w:ascii="DIN-Bold" w:hAnsi="DIN-Bold"/>
          <w:sz w:val="20"/>
          <w:lang w:val="de-DE"/>
        </w:rPr>
        <w:t>des Fernsehens</w:t>
      </w:r>
      <w:r w:rsidR="00013E17">
        <w:rPr>
          <w:rFonts w:ascii="DIN-Bold" w:hAnsi="DIN-Bold"/>
          <w:sz w:val="20"/>
          <w:lang w:val="de-DE"/>
        </w:rPr>
        <w:t xml:space="preserve"> </w:t>
      </w:r>
      <w:r w:rsidR="006B35B2">
        <w:rPr>
          <w:rFonts w:ascii="DIN-Bold" w:hAnsi="DIN-Bold"/>
          <w:sz w:val="20"/>
          <w:lang w:val="de-DE"/>
        </w:rPr>
        <w:t xml:space="preserve">eingeläutet. </w:t>
      </w:r>
      <w:r w:rsidR="00F07F9F">
        <w:rPr>
          <w:rFonts w:ascii="DIN-Bold" w:hAnsi="DIN-Bold"/>
          <w:sz w:val="20"/>
          <w:lang w:val="de-DE"/>
        </w:rPr>
        <w:t xml:space="preserve">Dank </w:t>
      </w:r>
      <w:r w:rsidR="007A05D2">
        <w:rPr>
          <w:rFonts w:ascii="DIN-Bold" w:hAnsi="DIN-Bold"/>
          <w:sz w:val="20"/>
          <w:lang w:val="de-DE"/>
        </w:rPr>
        <w:t xml:space="preserve">seiner </w:t>
      </w:r>
      <w:r w:rsidR="00F07F9F">
        <w:rPr>
          <w:rFonts w:ascii="DIN-Bold" w:hAnsi="DIN-Bold"/>
          <w:sz w:val="20"/>
          <w:lang w:val="de-DE"/>
        </w:rPr>
        <w:t>langjährige</w:t>
      </w:r>
      <w:r w:rsidR="007A05D2">
        <w:rPr>
          <w:rFonts w:ascii="DIN-Bold" w:hAnsi="DIN-Bold"/>
          <w:sz w:val="20"/>
          <w:lang w:val="de-DE"/>
        </w:rPr>
        <w:t>n</w:t>
      </w:r>
      <w:r w:rsidR="00F07F9F">
        <w:rPr>
          <w:rFonts w:ascii="DIN-Bold" w:hAnsi="DIN-Bold"/>
          <w:sz w:val="20"/>
          <w:lang w:val="de-DE"/>
        </w:rPr>
        <w:t xml:space="preserve"> Erfahrung als TV-Hersteller und </w:t>
      </w:r>
      <w:r w:rsidR="006B35B2">
        <w:rPr>
          <w:rFonts w:ascii="DIN-Bold" w:hAnsi="DIN-Bold"/>
          <w:sz w:val="20"/>
          <w:lang w:val="de-DE"/>
        </w:rPr>
        <w:t xml:space="preserve">Vorreiter </w:t>
      </w:r>
      <w:r w:rsidR="00F07F9F">
        <w:rPr>
          <w:rFonts w:ascii="DIN-Bold" w:hAnsi="DIN-Bold"/>
          <w:sz w:val="20"/>
          <w:lang w:val="de-DE"/>
        </w:rPr>
        <w:t>im Bereich der B</w:t>
      </w:r>
      <w:r w:rsidR="006B35B2">
        <w:rPr>
          <w:rFonts w:ascii="DIN-Bold" w:hAnsi="DIN-Bold"/>
          <w:sz w:val="20"/>
          <w:lang w:val="de-DE"/>
        </w:rPr>
        <w:t xml:space="preserve">ildqualität </w:t>
      </w:r>
      <w:r w:rsidR="000E0DD9">
        <w:rPr>
          <w:rFonts w:ascii="DIN-Bold" w:hAnsi="DIN-Bold"/>
          <w:sz w:val="20"/>
          <w:lang w:val="de-DE"/>
        </w:rPr>
        <w:t>setzt Panasonic</w:t>
      </w:r>
      <w:r w:rsidR="00F05D15">
        <w:rPr>
          <w:rFonts w:ascii="DIN-Bold" w:hAnsi="DIN-Bold"/>
          <w:sz w:val="20"/>
          <w:lang w:val="de-DE"/>
        </w:rPr>
        <w:t xml:space="preserve"> auch hier wieder neue Maßstäbe.</w:t>
      </w:r>
      <w:r>
        <w:rPr>
          <w:rFonts w:ascii="DIN-Bold" w:hAnsi="DIN-Bold"/>
          <w:sz w:val="20"/>
          <w:lang w:val="de-DE"/>
        </w:rPr>
        <w:t xml:space="preserve"> </w:t>
      </w:r>
    </w:p>
    <w:p w14:paraId="03D2E8B3" w14:textId="77777777" w:rsidR="00363506" w:rsidRDefault="00363506" w:rsidP="00790B29">
      <w:pPr>
        <w:rPr>
          <w:rFonts w:ascii="DIN-Bold" w:hAnsi="DIN-Bold"/>
          <w:sz w:val="20"/>
          <w:lang w:val="de-DE"/>
        </w:rPr>
      </w:pPr>
    </w:p>
    <w:p w14:paraId="3646366C" w14:textId="1B2C05DA" w:rsidR="00854BDD" w:rsidRDefault="00F05D15" w:rsidP="00790B29">
      <w:pPr>
        <w:rPr>
          <w:rFonts w:ascii="DIN-Regular" w:hAnsi="DIN-Regular" w:cs="Courier New"/>
          <w:bCs/>
          <w:color w:val="010101"/>
          <w:sz w:val="20"/>
          <w:lang w:val="de-DE"/>
        </w:rPr>
      </w:pPr>
      <w:r w:rsidRPr="00363506">
        <w:rPr>
          <w:rFonts w:ascii="DIN-Regular" w:hAnsi="DIN-Regular"/>
          <w:sz w:val="20"/>
          <w:lang w:val="de-DE"/>
        </w:rPr>
        <w:t>„Panasonic Fernseher stehen für perfekte Bildqualität, attraktives Design und smarte Bedienung“</w:t>
      </w:r>
      <w:r w:rsidR="00290551" w:rsidRPr="00363506">
        <w:rPr>
          <w:rFonts w:ascii="DIN-Regular" w:hAnsi="DIN-Regular"/>
          <w:sz w:val="20"/>
          <w:lang w:val="de-DE"/>
        </w:rPr>
        <w:t>, sagt</w:t>
      </w:r>
      <w:r w:rsidRPr="00363506">
        <w:rPr>
          <w:rFonts w:ascii="DIN-Regular" w:hAnsi="DIN-Regular"/>
          <w:sz w:val="20"/>
          <w:lang w:val="de-DE"/>
        </w:rPr>
        <w:t xml:space="preserve"> Dirk Schulze, Marketing Manager TV bei Panasonic Deutschland. „Durch unsere </w:t>
      </w:r>
      <w:r w:rsidR="005A4D88" w:rsidRPr="00363506">
        <w:rPr>
          <w:rFonts w:ascii="DIN-Regular" w:hAnsi="DIN-Regular"/>
          <w:sz w:val="20"/>
          <w:lang w:val="de-DE"/>
        </w:rPr>
        <w:t xml:space="preserve">langjährige Expertise und unsere </w:t>
      </w:r>
      <w:r w:rsidRPr="00363506">
        <w:rPr>
          <w:rFonts w:ascii="DIN-Regular" w:hAnsi="DIN-Regular"/>
          <w:sz w:val="20"/>
          <w:lang w:val="de-DE"/>
        </w:rPr>
        <w:t xml:space="preserve">enge Zusammenarbeit mit Hollywood </w:t>
      </w:r>
      <w:r w:rsidR="005A4D88" w:rsidRPr="00363506">
        <w:rPr>
          <w:rFonts w:ascii="DIN-Regular" w:hAnsi="DIN-Regular"/>
          <w:sz w:val="20"/>
          <w:lang w:val="de-DE"/>
        </w:rPr>
        <w:t>werden</w:t>
      </w:r>
      <w:r w:rsidRPr="00363506">
        <w:rPr>
          <w:rFonts w:ascii="DIN-Regular" w:hAnsi="DIN-Regular"/>
          <w:sz w:val="20"/>
          <w:lang w:val="de-DE"/>
        </w:rPr>
        <w:t xml:space="preserve"> wir auch </w:t>
      </w:r>
      <w:r w:rsidR="005A4D88" w:rsidRPr="00363506">
        <w:rPr>
          <w:rFonts w:ascii="DIN-Regular" w:hAnsi="DIN-Regular"/>
          <w:sz w:val="20"/>
          <w:lang w:val="de-DE"/>
        </w:rPr>
        <w:t xml:space="preserve">in Zukunft immer </w:t>
      </w:r>
      <w:r w:rsidRPr="00363506">
        <w:rPr>
          <w:rFonts w:ascii="DIN-Regular" w:hAnsi="DIN-Regular"/>
          <w:sz w:val="20"/>
          <w:lang w:val="de-DE"/>
        </w:rPr>
        <w:t>neue Maßstäbe</w:t>
      </w:r>
      <w:r w:rsidR="005A4D88" w:rsidRPr="00363506">
        <w:rPr>
          <w:rFonts w:ascii="DIN-Regular" w:hAnsi="DIN-Regular"/>
          <w:sz w:val="20"/>
          <w:lang w:val="de-DE"/>
        </w:rPr>
        <w:t xml:space="preserve"> setzen und </w:t>
      </w:r>
      <w:r w:rsidRPr="00363506">
        <w:rPr>
          <w:rFonts w:ascii="DIN-Regular" w:hAnsi="DIN-Regular"/>
          <w:sz w:val="20"/>
          <w:lang w:val="de-DE"/>
        </w:rPr>
        <w:t>unsere sehr gute Position im Markt weiter ausbauen.“</w:t>
      </w:r>
      <w:r w:rsidR="00363506">
        <w:rPr>
          <w:rFonts w:ascii="DIN-Bold" w:hAnsi="DIN-Bold"/>
          <w:sz w:val="20"/>
          <w:lang w:val="de-DE"/>
        </w:rPr>
        <w:t xml:space="preserve"> </w:t>
      </w:r>
      <w:r w:rsidR="00DD26D7">
        <w:rPr>
          <w:rFonts w:ascii="DIN-Regular" w:hAnsi="DIN-Regular" w:cs="Courier New"/>
          <w:bCs/>
          <w:color w:val="010101"/>
          <w:sz w:val="20"/>
          <w:lang w:val="de-DE"/>
        </w:rPr>
        <w:t xml:space="preserve">Panasonic </w:t>
      </w:r>
      <w:r w:rsidR="00363506">
        <w:rPr>
          <w:rFonts w:ascii="DIN-Regular" w:hAnsi="DIN-Regular" w:cs="Courier New"/>
          <w:bCs/>
          <w:color w:val="010101"/>
          <w:sz w:val="20"/>
          <w:lang w:val="de-DE"/>
        </w:rPr>
        <w:t>liefert</w:t>
      </w:r>
      <w:r w:rsidR="00B47DE7">
        <w:rPr>
          <w:rFonts w:ascii="DIN-Regular" w:hAnsi="DIN-Regular" w:cs="Courier New"/>
          <w:bCs/>
          <w:color w:val="010101"/>
          <w:sz w:val="20"/>
          <w:lang w:val="de-DE"/>
        </w:rPr>
        <w:t xml:space="preserve"> seit Jahren die höchsten Standards im TV-Segment</w:t>
      </w:r>
      <w:r w:rsidR="00CB46B0">
        <w:rPr>
          <w:rFonts w:ascii="DIN-Regular" w:hAnsi="DIN-Regular" w:cs="Courier New"/>
          <w:bCs/>
          <w:color w:val="010101"/>
          <w:sz w:val="20"/>
          <w:lang w:val="de-DE"/>
        </w:rPr>
        <w:t xml:space="preserve"> – zuvor</w:t>
      </w:r>
      <w:r w:rsidR="007A05D2">
        <w:rPr>
          <w:rFonts w:ascii="DIN-Regular" w:hAnsi="DIN-Regular" w:cs="Courier New"/>
          <w:bCs/>
          <w:color w:val="010101"/>
          <w:sz w:val="20"/>
          <w:lang w:val="de-DE"/>
        </w:rPr>
        <w:t xml:space="preserve"> bei Plasmafernsehern </w:t>
      </w:r>
      <w:r w:rsidR="00CB46B0">
        <w:rPr>
          <w:rFonts w:ascii="DIN-Regular" w:hAnsi="DIN-Regular" w:cs="Courier New"/>
          <w:bCs/>
          <w:color w:val="010101"/>
          <w:sz w:val="20"/>
          <w:lang w:val="de-DE"/>
        </w:rPr>
        <w:t xml:space="preserve">und </w:t>
      </w:r>
      <w:r w:rsidR="00013E17">
        <w:rPr>
          <w:rFonts w:ascii="DIN-Regular" w:hAnsi="DIN-Regular" w:cs="Courier New"/>
          <w:bCs/>
          <w:color w:val="010101"/>
          <w:sz w:val="20"/>
          <w:lang w:val="de-DE"/>
        </w:rPr>
        <w:t>heute bei</w:t>
      </w:r>
      <w:r w:rsidR="00DD26D7">
        <w:rPr>
          <w:rFonts w:ascii="DIN-Regular" w:hAnsi="DIN-Regular" w:cs="Courier New"/>
          <w:bCs/>
          <w:color w:val="010101"/>
          <w:sz w:val="20"/>
          <w:lang w:val="de-DE"/>
        </w:rPr>
        <w:t xml:space="preserve"> </w:t>
      </w:r>
      <w:r w:rsidR="007A05D2">
        <w:rPr>
          <w:rFonts w:ascii="DIN-Regular" w:hAnsi="DIN-Regular" w:cs="Courier New"/>
          <w:bCs/>
          <w:color w:val="010101"/>
          <w:sz w:val="20"/>
          <w:lang w:val="de-DE"/>
        </w:rPr>
        <w:t xml:space="preserve">der </w:t>
      </w:r>
      <w:r w:rsidR="00DD26D7">
        <w:rPr>
          <w:rFonts w:ascii="DIN-Regular" w:hAnsi="DIN-Regular" w:cs="Courier New"/>
          <w:bCs/>
          <w:color w:val="010101"/>
          <w:sz w:val="20"/>
          <w:lang w:val="de-DE"/>
        </w:rPr>
        <w:t xml:space="preserve">LCD- oder OLED-Technologie. </w:t>
      </w:r>
      <w:r w:rsidR="006C693C">
        <w:rPr>
          <w:rFonts w:ascii="DIN-Regular" w:hAnsi="DIN-Regular" w:cs="Courier New"/>
          <w:bCs/>
          <w:color w:val="010101"/>
          <w:sz w:val="20"/>
          <w:lang w:val="de-DE"/>
        </w:rPr>
        <w:t>Als erster TV-Hersteller weltweit konnte Panasonic für alle drei Panel-Technologien Referenz</w:t>
      </w:r>
      <w:r w:rsidR="00CB46B0">
        <w:rPr>
          <w:rFonts w:ascii="DIN-Regular" w:hAnsi="DIN-Regular" w:cs="Courier New"/>
          <w:bCs/>
          <w:color w:val="010101"/>
          <w:sz w:val="20"/>
          <w:lang w:val="de-DE"/>
        </w:rPr>
        <w:t>modelle</w:t>
      </w:r>
      <w:r w:rsidR="006C693C">
        <w:rPr>
          <w:rFonts w:ascii="DIN-Regular" w:hAnsi="DIN-Regular" w:cs="Courier New"/>
          <w:bCs/>
          <w:color w:val="010101"/>
          <w:sz w:val="20"/>
          <w:lang w:val="de-DE"/>
        </w:rPr>
        <w:t xml:space="preserve"> stellen. </w:t>
      </w:r>
      <w:r w:rsidR="0065421C">
        <w:rPr>
          <w:rFonts w:ascii="DIN-Regular" w:hAnsi="DIN-Regular" w:cs="Courier New"/>
          <w:bCs/>
          <w:color w:val="010101"/>
          <w:sz w:val="20"/>
          <w:lang w:val="de-DE"/>
        </w:rPr>
        <w:t xml:space="preserve">Das Unternehmen fühlt sich </w:t>
      </w:r>
      <w:r w:rsidR="00013E17">
        <w:rPr>
          <w:rFonts w:ascii="DIN-Regular" w:hAnsi="DIN-Regular" w:cs="Courier New"/>
          <w:bCs/>
          <w:color w:val="010101"/>
          <w:sz w:val="20"/>
          <w:lang w:val="de-DE"/>
        </w:rPr>
        <w:t xml:space="preserve">daher </w:t>
      </w:r>
      <w:r w:rsidR="0065421C">
        <w:rPr>
          <w:rFonts w:ascii="DIN-Regular" w:hAnsi="DIN-Regular" w:cs="Courier New"/>
          <w:bCs/>
          <w:color w:val="010101"/>
          <w:sz w:val="20"/>
          <w:lang w:val="de-DE"/>
        </w:rPr>
        <w:t>auch zukünftig verpflichtet</w:t>
      </w:r>
      <w:r w:rsidR="00013E17">
        <w:rPr>
          <w:rFonts w:ascii="DIN-Regular" w:hAnsi="DIN-Regular" w:cs="Courier New"/>
          <w:bCs/>
          <w:color w:val="010101"/>
          <w:sz w:val="20"/>
          <w:lang w:val="de-DE"/>
        </w:rPr>
        <w:t>,</w:t>
      </w:r>
      <w:r w:rsidR="0065421C">
        <w:rPr>
          <w:rFonts w:ascii="DIN-Regular" w:hAnsi="DIN-Regular" w:cs="Courier New"/>
          <w:bCs/>
          <w:color w:val="010101"/>
          <w:sz w:val="20"/>
          <w:lang w:val="de-DE"/>
        </w:rPr>
        <w:t xml:space="preserve"> bei </w:t>
      </w:r>
      <w:r w:rsidR="00013E17">
        <w:rPr>
          <w:rFonts w:ascii="DIN-Regular" w:hAnsi="DIN-Regular" w:cs="Courier New"/>
          <w:bCs/>
          <w:color w:val="010101"/>
          <w:sz w:val="20"/>
          <w:lang w:val="de-DE"/>
        </w:rPr>
        <w:t xml:space="preserve">der Zukunftstechnologie </w:t>
      </w:r>
      <w:r w:rsidR="0065421C">
        <w:rPr>
          <w:rFonts w:ascii="DIN-Regular" w:hAnsi="DIN-Regular" w:cs="Courier New"/>
          <w:bCs/>
          <w:color w:val="010101"/>
          <w:sz w:val="20"/>
          <w:lang w:val="de-DE"/>
        </w:rPr>
        <w:t xml:space="preserve">OLED das technisch beste Produkt zu </w:t>
      </w:r>
      <w:r w:rsidR="005E204A">
        <w:rPr>
          <w:rFonts w:ascii="DIN-Regular" w:hAnsi="DIN-Regular" w:cs="Courier New"/>
          <w:bCs/>
          <w:color w:val="010101"/>
          <w:sz w:val="20"/>
          <w:lang w:val="de-DE"/>
        </w:rPr>
        <w:t>entwickeln</w:t>
      </w:r>
      <w:r w:rsidR="0065421C">
        <w:rPr>
          <w:rFonts w:ascii="DIN-Regular" w:hAnsi="DIN-Regular" w:cs="Courier New"/>
          <w:bCs/>
          <w:color w:val="010101"/>
          <w:sz w:val="20"/>
          <w:lang w:val="de-DE"/>
        </w:rPr>
        <w:t xml:space="preserve">. </w:t>
      </w:r>
      <w:r w:rsidR="006C693C">
        <w:rPr>
          <w:rFonts w:ascii="DIN-Regular" w:hAnsi="DIN-Regular" w:cs="Courier New"/>
          <w:bCs/>
          <w:color w:val="010101"/>
          <w:sz w:val="20"/>
          <w:lang w:val="de-DE"/>
        </w:rPr>
        <w:t xml:space="preserve"> </w:t>
      </w:r>
    </w:p>
    <w:p w14:paraId="3EA29338" w14:textId="77777777" w:rsidR="00013E17" w:rsidRDefault="00013E17" w:rsidP="00790B29">
      <w:pPr>
        <w:rPr>
          <w:rFonts w:ascii="DIN-Regular" w:hAnsi="DIN-Regular" w:cs="Courier New"/>
          <w:bCs/>
          <w:color w:val="010101"/>
          <w:sz w:val="20"/>
          <w:lang w:val="de-DE"/>
        </w:rPr>
      </w:pPr>
    </w:p>
    <w:p w14:paraId="7DF697D8" w14:textId="77777777" w:rsidR="00854BDD" w:rsidRPr="00290551" w:rsidRDefault="00854BDD" w:rsidP="00790B29">
      <w:pPr>
        <w:rPr>
          <w:rFonts w:ascii="DIN-Bold" w:hAnsi="DIN-Bold" w:cs="Courier New"/>
          <w:bCs/>
          <w:color w:val="010101"/>
          <w:sz w:val="20"/>
          <w:lang w:val="de-DE"/>
        </w:rPr>
      </w:pPr>
      <w:r w:rsidRPr="00290551">
        <w:rPr>
          <w:rFonts w:ascii="DIN-Bold" w:hAnsi="DIN-Bold" w:cs="Courier New"/>
          <w:bCs/>
          <w:color w:val="010101"/>
          <w:sz w:val="20"/>
          <w:lang w:val="de-DE"/>
        </w:rPr>
        <w:t>Referenz</w:t>
      </w:r>
      <w:r w:rsidR="00C232B8" w:rsidRPr="00290551">
        <w:rPr>
          <w:rFonts w:ascii="DIN-Bold" w:hAnsi="DIN-Bold" w:cs="Courier New"/>
          <w:bCs/>
          <w:color w:val="010101"/>
          <w:sz w:val="20"/>
          <w:lang w:val="de-DE"/>
        </w:rPr>
        <w:t xml:space="preserve"> </w:t>
      </w:r>
      <w:r w:rsidR="00CB46B0" w:rsidRPr="00290551">
        <w:rPr>
          <w:rFonts w:ascii="DIN-Bold" w:hAnsi="DIN-Bold" w:cs="Courier New"/>
          <w:bCs/>
          <w:color w:val="010101"/>
          <w:sz w:val="20"/>
          <w:lang w:val="de-DE"/>
        </w:rPr>
        <w:t>Nummer 1</w:t>
      </w:r>
      <w:r w:rsidR="0065421C" w:rsidRPr="00290551">
        <w:rPr>
          <w:rFonts w:ascii="DIN-Bold" w:hAnsi="DIN-Bold" w:cs="Courier New"/>
          <w:bCs/>
          <w:color w:val="010101"/>
          <w:sz w:val="20"/>
          <w:lang w:val="de-DE"/>
        </w:rPr>
        <w:t>:</w:t>
      </w:r>
      <w:r w:rsidRPr="00290551">
        <w:rPr>
          <w:rFonts w:ascii="DIN-Bold" w:hAnsi="DIN-Bold" w:cs="Courier New"/>
          <w:bCs/>
          <w:color w:val="010101"/>
          <w:sz w:val="20"/>
          <w:lang w:val="de-DE"/>
        </w:rPr>
        <w:t xml:space="preserve"> Plasma</w:t>
      </w:r>
    </w:p>
    <w:p w14:paraId="782C24C3" w14:textId="77777777" w:rsidR="00854BDD" w:rsidRPr="00181244" w:rsidRDefault="007706C0" w:rsidP="00790B29">
      <w:pPr>
        <w:rPr>
          <w:rFonts w:ascii="DIN-Regular" w:hAnsi="DIN-Regular" w:cs="Courier New"/>
          <w:bCs/>
          <w:color w:val="010101"/>
          <w:sz w:val="20"/>
          <w:lang w:val="de-DE"/>
        </w:rPr>
      </w:pPr>
      <w:r w:rsidRPr="00F336C8">
        <w:rPr>
          <w:rFonts w:ascii="DIN-Regular" w:hAnsi="DIN-Regular" w:cs="Courier New"/>
          <w:bCs/>
          <w:color w:val="010101"/>
          <w:sz w:val="20"/>
          <w:lang w:val="de-DE"/>
        </w:rPr>
        <w:t>Bei international führenden</w:t>
      </w:r>
      <w:r w:rsidR="00C22BF9" w:rsidRPr="00F336C8">
        <w:rPr>
          <w:rFonts w:ascii="DIN-Regular" w:hAnsi="DIN-Regular" w:cs="Courier New"/>
          <w:bCs/>
          <w:color w:val="010101"/>
          <w:sz w:val="20"/>
          <w:lang w:val="de-DE"/>
        </w:rPr>
        <w:t xml:space="preserve"> </w:t>
      </w:r>
      <w:r w:rsidRPr="00F336C8">
        <w:rPr>
          <w:rFonts w:ascii="DIN-Regular" w:hAnsi="DIN-Regular" w:cs="Courier New"/>
          <w:bCs/>
          <w:color w:val="010101"/>
          <w:sz w:val="20"/>
          <w:lang w:val="de-DE"/>
        </w:rPr>
        <w:t>Fachmedien</w:t>
      </w:r>
      <w:r w:rsidR="00C22BF9" w:rsidRPr="00F336C8">
        <w:rPr>
          <w:rFonts w:ascii="DIN-Regular" w:hAnsi="DIN-Regular" w:cs="Courier New"/>
          <w:bCs/>
          <w:color w:val="010101"/>
          <w:sz w:val="20"/>
          <w:lang w:val="de-DE"/>
        </w:rPr>
        <w:t xml:space="preserve"> </w:t>
      </w:r>
      <w:r w:rsidR="0065421C" w:rsidRPr="00F336C8">
        <w:rPr>
          <w:rFonts w:ascii="DIN-Regular" w:hAnsi="DIN-Regular" w:cs="Courier New"/>
          <w:bCs/>
          <w:color w:val="010101"/>
          <w:sz w:val="20"/>
          <w:lang w:val="de-DE"/>
        </w:rPr>
        <w:t xml:space="preserve">gilt der </w:t>
      </w:r>
      <w:r w:rsidR="007A05D2" w:rsidRPr="00F336C8">
        <w:rPr>
          <w:rFonts w:ascii="DIN-Regular" w:hAnsi="DIN-Regular" w:cs="Helv"/>
          <w:color w:val="000000"/>
          <w:sz w:val="20"/>
          <w:lang w:val="de-DE"/>
        </w:rPr>
        <w:t>„</w:t>
      </w:r>
      <w:r w:rsidR="0065421C" w:rsidRPr="00F336C8">
        <w:rPr>
          <w:rFonts w:ascii="DIN-Regular" w:hAnsi="DIN-Regular" w:cs="Courier New"/>
          <w:bCs/>
          <w:color w:val="010101"/>
          <w:sz w:val="20"/>
          <w:lang w:val="de-DE"/>
        </w:rPr>
        <w:t>Referenz-Status</w:t>
      </w:r>
      <w:r w:rsidR="00107C54" w:rsidRPr="00F336C8">
        <w:rPr>
          <w:rFonts w:ascii="DIN-Regular" w:hAnsi="DIN-Regular" w:cs="Helv"/>
          <w:color w:val="000000"/>
          <w:sz w:val="20"/>
          <w:lang w:val="de-DE"/>
        </w:rPr>
        <w:t>“</w:t>
      </w:r>
      <w:r w:rsidR="0065421C" w:rsidRPr="00F336C8">
        <w:rPr>
          <w:rFonts w:ascii="DIN-Regular" w:hAnsi="DIN-Regular" w:cs="Courier New"/>
          <w:bCs/>
          <w:color w:val="010101"/>
          <w:sz w:val="20"/>
          <w:lang w:val="de-DE"/>
        </w:rPr>
        <w:t xml:space="preserve"> als höchste Auszeichnung, die ein TV-Hersteller mit seinem Produkt</w:t>
      </w:r>
      <w:r w:rsidR="004E3BC7" w:rsidRPr="00F336C8">
        <w:rPr>
          <w:rFonts w:ascii="DIN-Regular" w:hAnsi="DIN-Regular" w:cs="Courier New"/>
          <w:bCs/>
          <w:color w:val="010101"/>
          <w:sz w:val="20"/>
          <w:lang w:val="de-DE"/>
        </w:rPr>
        <w:t xml:space="preserve"> in einem Testbericht</w:t>
      </w:r>
      <w:r w:rsidR="0065421C" w:rsidRPr="00F336C8">
        <w:rPr>
          <w:rFonts w:ascii="DIN-Regular" w:hAnsi="DIN-Regular" w:cs="Courier New"/>
          <w:bCs/>
          <w:color w:val="010101"/>
          <w:sz w:val="20"/>
          <w:lang w:val="de-DE"/>
        </w:rPr>
        <w:t xml:space="preserve"> erreichen kann.</w:t>
      </w:r>
      <w:r w:rsidR="0065421C">
        <w:rPr>
          <w:rFonts w:ascii="DIN-Regular" w:hAnsi="DIN-Regular" w:cs="Courier New"/>
          <w:bCs/>
          <w:color w:val="010101"/>
          <w:sz w:val="20"/>
          <w:lang w:val="de-DE"/>
        </w:rPr>
        <w:t xml:space="preserve"> </w:t>
      </w:r>
      <w:r>
        <w:rPr>
          <w:rFonts w:ascii="DIN-Regular" w:hAnsi="DIN-Regular" w:cs="Courier New"/>
          <w:bCs/>
          <w:color w:val="010101"/>
          <w:sz w:val="20"/>
          <w:lang w:val="de-DE"/>
        </w:rPr>
        <w:t>Sie</w:t>
      </w:r>
      <w:r w:rsidR="0065421C">
        <w:rPr>
          <w:rFonts w:ascii="DIN-Regular" w:hAnsi="DIN-Regular" w:cs="Courier New"/>
          <w:bCs/>
          <w:color w:val="010101"/>
          <w:sz w:val="20"/>
          <w:lang w:val="de-DE"/>
        </w:rPr>
        <w:t xml:space="preserve"> bedeutet, dass der Fernseher die bestmöglichste</w:t>
      </w:r>
      <w:r w:rsidR="00854BDD">
        <w:rPr>
          <w:rFonts w:ascii="DIN-Regular" w:hAnsi="DIN-Regular" w:cs="Courier New"/>
          <w:bCs/>
          <w:color w:val="010101"/>
          <w:sz w:val="20"/>
          <w:lang w:val="de-DE"/>
        </w:rPr>
        <w:t xml:space="preserve"> Bildqualität liefert,</w:t>
      </w:r>
      <w:r w:rsidR="0065421C">
        <w:rPr>
          <w:rFonts w:ascii="DIN-Regular" w:hAnsi="DIN-Regular" w:cs="Courier New"/>
          <w:bCs/>
          <w:color w:val="010101"/>
          <w:sz w:val="20"/>
          <w:lang w:val="de-DE"/>
        </w:rPr>
        <w:t xml:space="preserve"> an der sich alle anderen Modelle </w:t>
      </w:r>
      <w:r w:rsidR="00854BDD">
        <w:rPr>
          <w:rFonts w:ascii="DIN-Regular" w:hAnsi="DIN-Regular" w:cs="Courier New"/>
          <w:bCs/>
          <w:color w:val="010101"/>
          <w:sz w:val="20"/>
          <w:lang w:val="de-DE"/>
        </w:rPr>
        <w:t xml:space="preserve">messen lassen müssen. </w:t>
      </w:r>
      <w:r w:rsidR="0065421C">
        <w:rPr>
          <w:rFonts w:ascii="DIN-Regular" w:hAnsi="DIN-Regular" w:cs="Courier New"/>
          <w:bCs/>
          <w:color w:val="010101"/>
          <w:sz w:val="20"/>
          <w:lang w:val="de-DE"/>
        </w:rPr>
        <w:t xml:space="preserve">Unter den </w:t>
      </w:r>
      <w:r w:rsidR="007A05D2">
        <w:rPr>
          <w:rFonts w:ascii="DIN-Regular" w:hAnsi="DIN-Regular" w:cs="Courier New"/>
          <w:bCs/>
          <w:color w:val="010101"/>
          <w:sz w:val="20"/>
          <w:lang w:val="de-DE"/>
        </w:rPr>
        <w:t>Heimkino</w:t>
      </w:r>
      <w:r w:rsidR="0065421C">
        <w:rPr>
          <w:rFonts w:ascii="DIN-Regular" w:hAnsi="DIN-Regular" w:cs="Courier New"/>
          <w:bCs/>
          <w:color w:val="010101"/>
          <w:sz w:val="20"/>
          <w:lang w:val="de-DE"/>
        </w:rPr>
        <w:t xml:space="preserve">-Fans waren die Plasma-Fernseher von Panasonic stets für ihre hervorragende Bildqualität bekannt. </w:t>
      </w:r>
      <w:r w:rsidR="00C232B8">
        <w:rPr>
          <w:rFonts w:ascii="DIN-Regular" w:hAnsi="DIN-Regular" w:cs="Courier New"/>
          <w:bCs/>
          <w:color w:val="010101"/>
          <w:sz w:val="20"/>
          <w:lang w:val="de-DE"/>
        </w:rPr>
        <w:t xml:space="preserve">Über Jahre hinweg konnte </w:t>
      </w:r>
      <w:r w:rsidR="00E47849">
        <w:rPr>
          <w:rFonts w:ascii="DIN-Regular" w:hAnsi="DIN-Regular" w:cs="Courier New"/>
          <w:bCs/>
          <w:color w:val="010101"/>
          <w:sz w:val="20"/>
          <w:lang w:val="de-DE"/>
        </w:rPr>
        <w:t>das Unternehmen</w:t>
      </w:r>
      <w:r w:rsidR="00C232B8">
        <w:rPr>
          <w:rFonts w:ascii="DIN-Regular" w:hAnsi="DIN-Regular" w:cs="Courier New"/>
          <w:bCs/>
          <w:color w:val="010101"/>
          <w:sz w:val="20"/>
          <w:lang w:val="de-DE"/>
        </w:rPr>
        <w:t xml:space="preserve"> mit seine</w:t>
      </w:r>
      <w:r w:rsidR="00CB46B0">
        <w:rPr>
          <w:rFonts w:ascii="DIN-Regular" w:hAnsi="DIN-Regular" w:cs="Courier New"/>
          <w:bCs/>
          <w:color w:val="010101"/>
          <w:sz w:val="20"/>
          <w:lang w:val="de-DE"/>
        </w:rPr>
        <w:t>r</w:t>
      </w:r>
      <w:r w:rsidR="00C232B8">
        <w:rPr>
          <w:rFonts w:ascii="DIN-Regular" w:hAnsi="DIN-Regular" w:cs="Courier New"/>
          <w:bCs/>
          <w:color w:val="010101"/>
          <w:sz w:val="20"/>
          <w:lang w:val="de-DE"/>
        </w:rPr>
        <w:t xml:space="preserve"> </w:t>
      </w:r>
      <w:r w:rsidR="00C232B8" w:rsidRPr="00181244">
        <w:rPr>
          <w:rFonts w:ascii="DIN-Regular" w:hAnsi="DIN-Regular" w:cs="Courier New"/>
          <w:bCs/>
          <w:color w:val="010101"/>
          <w:sz w:val="20"/>
          <w:lang w:val="de-DE"/>
        </w:rPr>
        <w:t>VT</w:t>
      </w:r>
      <w:r w:rsidR="000E0DD9">
        <w:rPr>
          <w:rFonts w:ascii="DIN-Regular" w:hAnsi="DIN-Regular" w:cs="Courier New"/>
          <w:bCs/>
          <w:color w:val="010101"/>
          <w:sz w:val="20"/>
          <w:lang w:val="de-DE"/>
        </w:rPr>
        <w:t>W</w:t>
      </w:r>
      <w:r w:rsidR="00C232B8" w:rsidRPr="00181244">
        <w:rPr>
          <w:rFonts w:ascii="DIN-Regular" w:hAnsi="DIN-Regular" w:cs="Courier New"/>
          <w:bCs/>
          <w:color w:val="010101"/>
          <w:sz w:val="20"/>
          <w:lang w:val="de-DE"/>
        </w:rPr>
        <w:t>-Serie</w:t>
      </w:r>
      <w:r w:rsidR="00CB46B0" w:rsidRPr="00181244">
        <w:rPr>
          <w:rFonts w:ascii="DIN-Regular" w:hAnsi="DIN-Regular" w:cs="Courier New"/>
          <w:bCs/>
          <w:color w:val="010101"/>
          <w:sz w:val="20"/>
          <w:lang w:val="de-DE"/>
        </w:rPr>
        <w:t xml:space="preserve"> und zuletzt mit dem ZT-Modell</w:t>
      </w:r>
      <w:r w:rsidR="00C232B8">
        <w:rPr>
          <w:rFonts w:ascii="DIN-Regular" w:hAnsi="DIN-Regular" w:cs="Courier New"/>
          <w:bCs/>
          <w:color w:val="010101"/>
          <w:sz w:val="20"/>
          <w:lang w:val="de-DE"/>
        </w:rPr>
        <w:t xml:space="preserve"> mehrere </w:t>
      </w:r>
      <w:r w:rsidR="007A05D2" w:rsidRPr="00181244">
        <w:rPr>
          <w:rFonts w:ascii="DIN-Regular" w:hAnsi="DIN-Regular" w:cs="Courier New"/>
          <w:bCs/>
          <w:color w:val="010101"/>
          <w:sz w:val="20"/>
          <w:lang w:val="de-DE"/>
        </w:rPr>
        <w:t>„</w:t>
      </w:r>
      <w:r w:rsidR="00C232B8" w:rsidRPr="007A05D2">
        <w:rPr>
          <w:rFonts w:ascii="DIN-Regular" w:hAnsi="DIN-Regular" w:cs="Courier New"/>
          <w:bCs/>
          <w:color w:val="010101"/>
          <w:sz w:val="20"/>
          <w:lang w:val="de-DE"/>
        </w:rPr>
        <w:t>Referenz-Awards</w:t>
      </w:r>
      <w:r w:rsidR="00107C54" w:rsidRPr="00181244">
        <w:rPr>
          <w:rFonts w:ascii="DIN-Regular" w:hAnsi="DIN-Regular" w:cs="Courier New"/>
          <w:bCs/>
          <w:color w:val="010101"/>
          <w:sz w:val="20"/>
          <w:lang w:val="de-DE"/>
        </w:rPr>
        <w:t>“</w:t>
      </w:r>
      <w:r w:rsidR="00C232B8">
        <w:rPr>
          <w:rFonts w:ascii="DIN-Regular" w:hAnsi="DIN-Regular" w:cs="Courier New"/>
          <w:bCs/>
          <w:color w:val="010101"/>
          <w:sz w:val="20"/>
          <w:lang w:val="de-DE"/>
        </w:rPr>
        <w:t xml:space="preserve"> gewinnen. </w:t>
      </w:r>
    </w:p>
    <w:p w14:paraId="508B513D" w14:textId="77777777" w:rsidR="00FB7AEC" w:rsidRDefault="00FB7AEC" w:rsidP="00790B29">
      <w:pPr>
        <w:rPr>
          <w:rFonts w:ascii="DIN-Regular" w:hAnsi="DIN-Regular" w:cs="Courier New"/>
          <w:bCs/>
          <w:color w:val="010101"/>
          <w:sz w:val="20"/>
          <w:lang w:val="de-DE"/>
        </w:rPr>
      </w:pPr>
    </w:p>
    <w:p w14:paraId="02E935D2" w14:textId="77777777" w:rsidR="00363506" w:rsidRDefault="00363506" w:rsidP="00790B29">
      <w:pPr>
        <w:rPr>
          <w:rFonts w:ascii="DIN-Regular" w:hAnsi="DIN-Regular" w:cs="Courier New"/>
          <w:bCs/>
          <w:color w:val="010101"/>
          <w:sz w:val="20"/>
          <w:lang w:val="de-DE"/>
        </w:rPr>
      </w:pPr>
    </w:p>
    <w:p w14:paraId="0BB86981" w14:textId="77777777" w:rsidR="00FB7AEC" w:rsidRPr="00290551" w:rsidRDefault="00FB7AEC" w:rsidP="00790B29">
      <w:pPr>
        <w:rPr>
          <w:rFonts w:ascii="DIN-Bold" w:hAnsi="DIN-Bold" w:cs="Courier New"/>
          <w:bCs/>
          <w:color w:val="010101"/>
          <w:sz w:val="20"/>
          <w:lang w:val="de-DE"/>
        </w:rPr>
      </w:pPr>
      <w:r w:rsidRPr="00290551">
        <w:rPr>
          <w:rFonts w:ascii="DIN-Bold" w:hAnsi="DIN-Bold" w:cs="Courier New"/>
          <w:bCs/>
          <w:color w:val="010101"/>
          <w:sz w:val="20"/>
          <w:lang w:val="de-DE"/>
        </w:rPr>
        <w:lastRenderedPageBreak/>
        <w:t>Referenz</w:t>
      </w:r>
      <w:r w:rsidR="00CB46B0" w:rsidRPr="00290551">
        <w:rPr>
          <w:rFonts w:ascii="DIN-Bold" w:hAnsi="DIN-Bold" w:cs="Courier New"/>
          <w:bCs/>
          <w:color w:val="010101"/>
          <w:sz w:val="20"/>
          <w:lang w:val="de-DE"/>
        </w:rPr>
        <w:t xml:space="preserve"> Nummer 2</w:t>
      </w:r>
      <w:r w:rsidR="00C232B8" w:rsidRPr="00290551">
        <w:rPr>
          <w:rFonts w:ascii="DIN-Bold" w:hAnsi="DIN-Bold" w:cs="Courier New"/>
          <w:bCs/>
          <w:color w:val="010101"/>
          <w:sz w:val="20"/>
          <w:lang w:val="de-DE"/>
        </w:rPr>
        <w:t>:</w:t>
      </w:r>
      <w:r w:rsidRPr="00290551">
        <w:rPr>
          <w:rFonts w:ascii="DIN-Bold" w:hAnsi="DIN-Bold" w:cs="Courier New"/>
          <w:bCs/>
          <w:color w:val="010101"/>
          <w:sz w:val="20"/>
          <w:lang w:val="de-DE"/>
        </w:rPr>
        <w:t xml:space="preserve"> OLED</w:t>
      </w:r>
    </w:p>
    <w:p w14:paraId="3CB43342" w14:textId="77777777" w:rsidR="00CB46B0" w:rsidRDefault="00C232B8" w:rsidP="00790B29">
      <w:pPr>
        <w:rPr>
          <w:rFonts w:ascii="DIN-Regular" w:hAnsi="DIN-Regular" w:cs="Courier New"/>
          <w:bCs/>
          <w:color w:val="010101"/>
          <w:sz w:val="20"/>
          <w:lang w:val="de-DE"/>
        </w:rPr>
      </w:pPr>
      <w:r>
        <w:rPr>
          <w:rFonts w:ascii="DIN-Regular" w:hAnsi="DIN-Regular" w:cs="Courier New"/>
          <w:bCs/>
          <w:color w:val="010101"/>
          <w:sz w:val="20"/>
          <w:lang w:val="de-DE"/>
        </w:rPr>
        <w:t xml:space="preserve">Nach der Einstellung der Plasma-Technologie fokussierten sich die TV-Entwickler von Panasonic darauf, die beeindruckende Bildqualität der Plasma-Fernseher auf die </w:t>
      </w:r>
      <w:r w:rsidR="00E47849">
        <w:rPr>
          <w:rFonts w:ascii="DIN-Regular" w:hAnsi="DIN-Regular" w:cs="Courier New"/>
          <w:bCs/>
          <w:color w:val="010101"/>
          <w:sz w:val="20"/>
          <w:lang w:val="de-DE"/>
        </w:rPr>
        <w:t>OLED-</w:t>
      </w:r>
      <w:r w:rsidR="00FB7AEC">
        <w:rPr>
          <w:rFonts w:ascii="DIN-Regular" w:hAnsi="DIN-Regular" w:cs="Courier New"/>
          <w:bCs/>
          <w:color w:val="010101"/>
          <w:sz w:val="20"/>
          <w:lang w:val="de-DE"/>
        </w:rPr>
        <w:t xml:space="preserve">Technologie zu transferieren. Bei der IFA 2015 präsentierte </w:t>
      </w:r>
      <w:r>
        <w:rPr>
          <w:rFonts w:ascii="DIN-Regular" w:hAnsi="DIN-Regular" w:cs="Courier New"/>
          <w:bCs/>
          <w:color w:val="010101"/>
          <w:sz w:val="20"/>
          <w:lang w:val="de-DE"/>
        </w:rPr>
        <w:t>das Unternehmen</w:t>
      </w:r>
      <w:r w:rsidR="00FB7AEC">
        <w:rPr>
          <w:rFonts w:ascii="DIN-Regular" w:hAnsi="DIN-Regular" w:cs="Courier New"/>
          <w:bCs/>
          <w:color w:val="010101"/>
          <w:sz w:val="20"/>
          <w:lang w:val="de-DE"/>
        </w:rPr>
        <w:t xml:space="preserve"> seinen ersten </w:t>
      </w:r>
      <w:r w:rsidR="005E204A">
        <w:rPr>
          <w:rFonts w:ascii="DIN-Regular" w:hAnsi="DIN-Regular" w:cs="Courier New"/>
          <w:bCs/>
          <w:color w:val="010101"/>
          <w:sz w:val="20"/>
          <w:lang w:val="de-DE"/>
        </w:rPr>
        <w:t>4K</w:t>
      </w:r>
      <w:r w:rsidR="00FB7AEC">
        <w:rPr>
          <w:rFonts w:ascii="DIN-Regular" w:hAnsi="DIN-Regular" w:cs="Courier New"/>
          <w:bCs/>
          <w:color w:val="010101"/>
          <w:sz w:val="20"/>
          <w:lang w:val="de-DE"/>
        </w:rPr>
        <w:t xml:space="preserve"> OLED TV</w:t>
      </w:r>
      <w:r w:rsidR="005E204A">
        <w:rPr>
          <w:rFonts w:ascii="DIN-Regular" w:hAnsi="DIN-Regular" w:cs="Courier New"/>
          <w:bCs/>
          <w:color w:val="010101"/>
          <w:sz w:val="20"/>
          <w:lang w:val="de-DE"/>
        </w:rPr>
        <w:t xml:space="preserve"> </w:t>
      </w:r>
      <w:r w:rsidR="000E0DD9">
        <w:rPr>
          <w:rFonts w:ascii="DIN-Regular" w:hAnsi="DIN-Regular" w:cs="Courier New"/>
          <w:bCs/>
          <w:color w:val="010101"/>
          <w:sz w:val="20"/>
          <w:lang w:val="de-DE"/>
        </w:rPr>
        <w:t>TX-65</w:t>
      </w:r>
      <w:r w:rsidR="00CB46B0" w:rsidRPr="00181244">
        <w:rPr>
          <w:rFonts w:ascii="DIN-Regular" w:hAnsi="DIN-Regular" w:cs="Courier New"/>
          <w:bCs/>
          <w:color w:val="000000" w:themeColor="text1"/>
          <w:sz w:val="20"/>
          <w:lang w:val="de-DE"/>
        </w:rPr>
        <w:t>CZW954</w:t>
      </w:r>
      <w:r>
        <w:rPr>
          <w:rFonts w:ascii="DIN-Regular" w:hAnsi="DIN-Regular" w:cs="Courier New"/>
          <w:bCs/>
          <w:color w:val="010101"/>
          <w:sz w:val="20"/>
          <w:lang w:val="de-DE"/>
        </w:rPr>
        <w:t xml:space="preserve">, </w:t>
      </w:r>
      <w:r w:rsidR="00CB46B0">
        <w:rPr>
          <w:rFonts w:ascii="DIN-Regular" w:hAnsi="DIN-Regular" w:cs="Courier New"/>
          <w:bCs/>
          <w:color w:val="010101"/>
          <w:sz w:val="20"/>
          <w:lang w:val="de-DE"/>
        </w:rPr>
        <w:t xml:space="preserve">der </w:t>
      </w:r>
      <w:r>
        <w:rPr>
          <w:rFonts w:ascii="DIN-Regular" w:hAnsi="DIN-Regular" w:cs="Courier New"/>
          <w:bCs/>
          <w:color w:val="010101"/>
          <w:sz w:val="20"/>
          <w:lang w:val="de-DE"/>
        </w:rPr>
        <w:t xml:space="preserve">sofort </w:t>
      </w:r>
      <w:r w:rsidR="00FB7AEC">
        <w:rPr>
          <w:rFonts w:ascii="DIN-Regular" w:hAnsi="DIN-Regular" w:cs="Courier New"/>
          <w:bCs/>
          <w:color w:val="010101"/>
          <w:sz w:val="20"/>
          <w:lang w:val="de-DE"/>
        </w:rPr>
        <w:t xml:space="preserve">Referenz-Status erlangte. </w:t>
      </w:r>
      <w:r w:rsidR="00B6268D">
        <w:rPr>
          <w:rFonts w:ascii="DIN-Regular" w:hAnsi="DIN-Regular" w:cs="Courier New"/>
          <w:bCs/>
          <w:color w:val="010101"/>
          <w:sz w:val="20"/>
          <w:lang w:val="de-DE"/>
        </w:rPr>
        <w:t xml:space="preserve">Panasonic </w:t>
      </w:r>
      <w:r w:rsidR="002C3912">
        <w:rPr>
          <w:rFonts w:ascii="DIN-Regular" w:hAnsi="DIN-Regular" w:cs="Courier New"/>
          <w:bCs/>
          <w:color w:val="010101"/>
          <w:sz w:val="20"/>
          <w:lang w:val="de-DE"/>
        </w:rPr>
        <w:t>schaffte es</w:t>
      </w:r>
      <w:r w:rsidR="00CB46B0">
        <w:rPr>
          <w:rFonts w:ascii="DIN-Regular" w:hAnsi="DIN-Regular" w:cs="Courier New"/>
          <w:bCs/>
          <w:color w:val="010101"/>
          <w:sz w:val="20"/>
          <w:lang w:val="de-DE"/>
        </w:rPr>
        <w:t xml:space="preserve"> dank jahrzehntelanger Erfahrung mit Plasma-TVs</w:t>
      </w:r>
      <w:r w:rsidR="00B336EA">
        <w:rPr>
          <w:rFonts w:ascii="DIN-Regular" w:hAnsi="DIN-Regular" w:cs="Courier New"/>
          <w:bCs/>
          <w:color w:val="010101"/>
          <w:sz w:val="20"/>
          <w:lang w:val="de-DE"/>
        </w:rPr>
        <w:t>,</w:t>
      </w:r>
      <w:r w:rsidR="00B12A4B">
        <w:rPr>
          <w:rFonts w:ascii="DIN-Regular" w:hAnsi="DIN-Regular" w:cs="Courier New"/>
          <w:bCs/>
          <w:color w:val="010101"/>
          <w:sz w:val="20"/>
          <w:lang w:val="de-DE"/>
        </w:rPr>
        <w:t xml:space="preserve"> die Vorzüge der OLED Technologie</w:t>
      </w:r>
      <w:r w:rsidR="00CB46B0">
        <w:rPr>
          <w:rFonts w:ascii="DIN-Regular" w:hAnsi="DIN-Regular" w:cs="Courier New"/>
          <w:bCs/>
          <w:color w:val="010101"/>
          <w:sz w:val="20"/>
          <w:lang w:val="de-DE"/>
        </w:rPr>
        <w:t xml:space="preserve"> in Kombination mit nativer 4K Auflösung</w:t>
      </w:r>
      <w:r w:rsidR="00B6268D">
        <w:rPr>
          <w:rFonts w:ascii="DIN-Regular" w:hAnsi="DIN-Regular" w:cs="Courier New"/>
          <w:bCs/>
          <w:color w:val="010101"/>
          <w:sz w:val="20"/>
          <w:lang w:val="de-DE"/>
        </w:rPr>
        <w:t xml:space="preserve"> </w:t>
      </w:r>
      <w:r w:rsidR="002C3912">
        <w:rPr>
          <w:rFonts w:ascii="DIN-Regular" w:hAnsi="DIN-Regular" w:cs="Courier New"/>
          <w:bCs/>
          <w:color w:val="010101"/>
          <w:sz w:val="20"/>
          <w:lang w:val="de-DE"/>
        </w:rPr>
        <w:t>auf ein neues L</w:t>
      </w:r>
      <w:r w:rsidR="00B6268D">
        <w:rPr>
          <w:rFonts w:ascii="DIN-Regular" w:hAnsi="DIN-Regular" w:cs="Courier New"/>
          <w:bCs/>
          <w:color w:val="010101"/>
          <w:sz w:val="20"/>
          <w:lang w:val="de-DE"/>
        </w:rPr>
        <w:t>evel</w:t>
      </w:r>
      <w:r w:rsidR="002C3912">
        <w:rPr>
          <w:rFonts w:ascii="DIN-Regular" w:hAnsi="DIN-Regular" w:cs="Courier New"/>
          <w:bCs/>
          <w:color w:val="010101"/>
          <w:sz w:val="20"/>
          <w:lang w:val="de-DE"/>
        </w:rPr>
        <w:t xml:space="preserve"> zu</w:t>
      </w:r>
      <w:r w:rsidR="00CB46B0">
        <w:rPr>
          <w:rFonts w:ascii="DIN-Regular" w:hAnsi="DIN-Regular" w:cs="Courier New"/>
          <w:bCs/>
          <w:color w:val="010101"/>
          <w:sz w:val="20"/>
          <w:lang w:val="de-DE"/>
        </w:rPr>
        <w:t xml:space="preserve"> </w:t>
      </w:r>
      <w:r w:rsidR="006311B2">
        <w:rPr>
          <w:rFonts w:ascii="DIN-Regular" w:hAnsi="DIN-Regular" w:cs="Courier New"/>
          <w:bCs/>
          <w:color w:val="010101"/>
          <w:sz w:val="20"/>
          <w:lang w:val="de-DE"/>
        </w:rPr>
        <w:t>heben</w:t>
      </w:r>
      <w:r w:rsidR="00CB46B0">
        <w:rPr>
          <w:rFonts w:ascii="DIN-Regular" w:hAnsi="DIN-Regular" w:cs="Courier New"/>
          <w:bCs/>
          <w:color w:val="010101"/>
          <w:sz w:val="20"/>
          <w:lang w:val="de-DE"/>
        </w:rPr>
        <w:t>.</w:t>
      </w:r>
    </w:p>
    <w:p w14:paraId="681F4A0F" w14:textId="20DA2AF6" w:rsidR="00FB7AEC" w:rsidRPr="00107C54" w:rsidRDefault="002C3912" w:rsidP="00790B29">
      <w:pPr>
        <w:rPr>
          <w:rFonts w:ascii="DIN-Regular" w:hAnsi="DIN-Regular" w:cs="Courier New"/>
          <w:bCs/>
          <w:color w:val="FF0000"/>
          <w:sz w:val="20"/>
          <w:lang w:val="de-DE"/>
        </w:rPr>
      </w:pPr>
      <w:r>
        <w:rPr>
          <w:rFonts w:ascii="DIN-Regular" w:hAnsi="DIN-Regular" w:cs="Courier New"/>
          <w:bCs/>
          <w:color w:val="010101"/>
          <w:sz w:val="20"/>
          <w:lang w:val="de-DE"/>
        </w:rPr>
        <w:t>Der</w:t>
      </w:r>
      <w:r w:rsidR="00B6268D">
        <w:rPr>
          <w:rFonts w:ascii="DIN-Regular" w:hAnsi="DIN-Regular" w:cs="Courier New"/>
          <w:bCs/>
          <w:color w:val="010101"/>
          <w:sz w:val="20"/>
          <w:lang w:val="de-DE"/>
        </w:rPr>
        <w:t xml:space="preserve"> </w:t>
      </w:r>
      <w:r w:rsidR="00CB46B0" w:rsidRPr="00181244">
        <w:rPr>
          <w:rFonts w:ascii="DIN-Regular" w:hAnsi="DIN-Regular" w:cs="Courier New"/>
          <w:bCs/>
          <w:color w:val="000000" w:themeColor="text1"/>
          <w:sz w:val="20"/>
          <w:lang w:val="de-DE"/>
        </w:rPr>
        <w:t>CZW954</w:t>
      </w:r>
      <w:r w:rsidR="00B6268D">
        <w:rPr>
          <w:rFonts w:ascii="DIN-Regular" w:hAnsi="DIN-Regular" w:cs="Courier New"/>
          <w:bCs/>
          <w:color w:val="010101"/>
          <w:sz w:val="20"/>
          <w:lang w:val="de-DE"/>
        </w:rPr>
        <w:t xml:space="preserve"> </w:t>
      </w:r>
      <w:r w:rsidR="00B12A4B">
        <w:rPr>
          <w:rFonts w:ascii="DIN-Regular" w:hAnsi="DIN-Regular" w:cs="Courier New"/>
          <w:bCs/>
          <w:color w:val="010101"/>
          <w:sz w:val="20"/>
          <w:lang w:val="de-DE"/>
        </w:rPr>
        <w:t>begeistert</w:t>
      </w:r>
      <w:r>
        <w:rPr>
          <w:rFonts w:ascii="DIN-Regular" w:hAnsi="DIN-Regular" w:cs="Courier New"/>
          <w:bCs/>
          <w:color w:val="010101"/>
          <w:sz w:val="20"/>
          <w:lang w:val="de-DE"/>
        </w:rPr>
        <w:t xml:space="preserve"> mit</w:t>
      </w:r>
      <w:r w:rsidR="00B6268D">
        <w:rPr>
          <w:rFonts w:ascii="DIN-Regular" w:hAnsi="DIN-Regular" w:cs="Courier New"/>
          <w:bCs/>
          <w:color w:val="010101"/>
          <w:sz w:val="20"/>
          <w:lang w:val="de-DE"/>
        </w:rPr>
        <w:t xml:space="preserve"> </w:t>
      </w:r>
      <w:r w:rsidR="00544220">
        <w:rPr>
          <w:rFonts w:ascii="DIN-Regular" w:hAnsi="DIN-Regular" w:cs="Courier New"/>
          <w:bCs/>
          <w:color w:val="010101"/>
          <w:sz w:val="20"/>
          <w:lang w:val="de-DE"/>
        </w:rPr>
        <w:t xml:space="preserve">überragenden Schwarzwerten, die </w:t>
      </w:r>
      <w:r w:rsidR="00181244">
        <w:rPr>
          <w:rFonts w:ascii="DIN-Regular" w:hAnsi="DIN-Regular" w:cs="Courier New"/>
          <w:bCs/>
          <w:color w:val="010101"/>
          <w:sz w:val="20"/>
          <w:lang w:val="de-DE"/>
        </w:rPr>
        <w:t>mit</w:t>
      </w:r>
      <w:r w:rsidR="00544220">
        <w:rPr>
          <w:rFonts w:ascii="DIN-Regular" w:hAnsi="DIN-Regular" w:cs="Courier New"/>
          <w:bCs/>
          <w:color w:val="010101"/>
          <w:sz w:val="20"/>
          <w:lang w:val="de-DE"/>
        </w:rPr>
        <w:t xml:space="preserve"> der</w:t>
      </w:r>
      <w:r w:rsidR="00107C54" w:rsidRPr="00107C54">
        <w:rPr>
          <w:rFonts w:ascii="DIN-Regular" w:hAnsi="DIN-Regular" w:cs="Courier New"/>
          <w:bCs/>
          <w:i/>
          <w:color w:val="FF0000"/>
          <w:sz w:val="20"/>
          <w:lang w:val="de-DE"/>
        </w:rPr>
        <w:t xml:space="preserve"> </w:t>
      </w:r>
      <w:r w:rsidR="00B12A4B" w:rsidRPr="00181244">
        <w:rPr>
          <w:rFonts w:ascii="DIN-Regular" w:hAnsi="DIN-Regular" w:cs="Courier New"/>
          <w:bCs/>
          <w:color w:val="010101"/>
          <w:sz w:val="20"/>
          <w:lang w:val="de-DE"/>
        </w:rPr>
        <w:t>„</w:t>
      </w:r>
      <w:r w:rsidR="00544220" w:rsidRPr="00181244">
        <w:rPr>
          <w:rFonts w:ascii="DIN-Regular" w:hAnsi="DIN-Regular" w:cs="Courier New"/>
          <w:bCs/>
          <w:color w:val="000000" w:themeColor="text1"/>
          <w:sz w:val="20"/>
          <w:lang w:val="de-DE"/>
        </w:rPr>
        <w:t>A</w:t>
      </w:r>
      <w:r w:rsidR="0075105A" w:rsidRPr="00181244">
        <w:rPr>
          <w:rFonts w:ascii="DIN-Regular" w:hAnsi="DIN-Regular" w:cs="Courier New"/>
          <w:bCs/>
          <w:color w:val="000000" w:themeColor="text1"/>
          <w:sz w:val="20"/>
          <w:lang w:val="de-DE"/>
        </w:rPr>
        <w:t>bsolute Black</w:t>
      </w:r>
      <w:r w:rsidR="00B12A4B" w:rsidRPr="00181244">
        <w:rPr>
          <w:rFonts w:ascii="DIN-Regular" w:hAnsi="DIN-Regular" w:cs="Courier New"/>
          <w:bCs/>
          <w:color w:val="010101"/>
          <w:sz w:val="20"/>
          <w:lang w:val="de-DE"/>
        </w:rPr>
        <w:t>“</w:t>
      </w:r>
      <w:r w:rsidR="00544220" w:rsidRPr="00181244">
        <w:rPr>
          <w:rFonts w:ascii="DIN-Regular" w:hAnsi="DIN-Regular" w:cs="Courier New"/>
          <w:bCs/>
          <w:color w:val="000000" w:themeColor="text1"/>
          <w:sz w:val="20"/>
          <w:lang w:val="de-DE"/>
        </w:rPr>
        <w:t xml:space="preserve">-Technologie erreicht werden. </w:t>
      </w:r>
      <w:r w:rsidR="00181244">
        <w:rPr>
          <w:rFonts w:ascii="DIN-Regular" w:hAnsi="DIN-Regular" w:cs="Courier New"/>
          <w:bCs/>
          <w:color w:val="000000" w:themeColor="text1"/>
          <w:sz w:val="20"/>
          <w:lang w:val="de-DE"/>
        </w:rPr>
        <w:t>Dank</w:t>
      </w:r>
      <w:r w:rsidR="00181244" w:rsidRPr="00181244">
        <w:rPr>
          <w:rFonts w:ascii="DIN-Regular" w:hAnsi="DIN-Regular" w:cs="Courier New"/>
          <w:bCs/>
          <w:color w:val="000000" w:themeColor="text1"/>
          <w:sz w:val="20"/>
          <w:lang w:val="de-DE"/>
        </w:rPr>
        <w:t xml:space="preserve"> </w:t>
      </w:r>
      <w:r w:rsidR="00544220" w:rsidRPr="00181244">
        <w:rPr>
          <w:rFonts w:ascii="DIN-Regular" w:hAnsi="DIN-Regular" w:cs="Courier New"/>
          <w:bCs/>
          <w:color w:val="000000" w:themeColor="text1"/>
          <w:sz w:val="20"/>
          <w:lang w:val="de-DE"/>
        </w:rPr>
        <w:t>ihr werden auch in dunklen Bildbereichen die Farben perfekt nuanciert.</w:t>
      </w:r>
      <w:r w:rsidR="00B6268D" w:rsidRPr="00107C54">
        <w:rPr>
          <w:rFonts w:ascii="DIN-Regular" w:hAnsi="DIN-Regular" w:cs="Courier New"/>
          <w:bCs/>
          <w:color w:val="FF0000"/>
          <w:sz w:val="20"/>
          <w:lang w:val="de-DE"/>
        </w:rPr>
        <w:t xml:space="preserve"> </w:t>
      </w:r>
    </w:p>
    <w:p w14:paraId="13690E8C" w14:textId="77777777" w:rsidR="00B6268D" w:rsidRDefault="00B6268D" w:rsidP="00790B29">
      <w:pPr>
        <w:rPr>
          <w:rFonts w:ascii="DIN-Regular" w:hAnsi="DIN-Regular" w:cs="Courier New"/>
          <w:bCs/>
          <w:color w:val="010101"/>
          <w:sz w:val="20"/>
          <w:lang w:val="de-DE"/>
        </w:rPr>
      </w:pPr>
      <w:r>
        <w:rPr>
          <w:rFonts w:ascii="DIN-Regular" w:hAnsi="DIN-Regular" w:cs="Courier New"/>
          <w:bCs/>
          <w:color w:val="010101"/>
          <w:sz w:val="20"/>
          <w:lang w:val="de-DE"/>
        </w:rPr>
        <w:t xml:space="preserve">Um das volle Potential </w:t>
      </w:r>
      <w:r w:rsidR="006311B2">
        <w:rPr>
          <w:rFonts w:ascii="DIN-Regular" w:hAnsi="DIN-Regular" w:cs="Courier New"/>
          <w:bCs/>
          <w:color w:val="010101"/>
          <w:sz w:val="20"/>
          <w:lang w:val="de-DE"/>
        </w:rPr>
        <w:t xml:space="preserve">der </w:t>
      </w:r>
      <w:r>
        <w:rPr>
          <w:rFonts w:ascii="DIN-Regular" w:hAnsi="DIN-Regular" w:cs="Courier New"/>
          <w:bCs/>
          <w:color w:val="010101"/>
          <w:sz w:val="20"/>
          <w:lang w:val="de-DE"/>
        </w:rPr>
        <w:t>OLED</w:t>
      </w:r>
      <w:r w:rsidR="006311B2">
        <w:rPr>
          <w:rFonts w:ascii="DIN-Regular" w:hAnsi="DIN-Regular" w:cs="Courier New"/>
          <w:bCs/>
          <w:color w:val="010101"/>
          <w:sz w:val="20"/>
          <w:lang w:val="de-DE"/>
        </w:rPr>
        <w:t>-Technologie</w:t>
      </w:r>
      <w:r>
        <w:rPr>
          <w:rFonts w:ascii="DIN-Regular" w:hAnsi="DIN-Regular" w:cs="Courier New"/>
          <w:bCs/>
          <w:color w:val="010101"/>
          <w:sz w:val="20"/>
          <w:lang w:val="de-DE"/>
        </w:rPr>
        <w:t xml:space="preserve"> zu nutzen, kooperiert</w:t>
      </w:r>
      <w:r w:rsidR="006311B2">
        <w:rPr>
          <w:rFonts w:ascii="DIN-Regular" w:hAnsi="DIN-Regular" w:cs="Courier New"/>
          <w:bCs/>
          <w:color w:val="010101"/>
          <w:sz w:val="20"/>
          <w:lang w:val="de-DE"/>
        </w:rPr>
        <w:t>e</w:t>
      </w:r>
      <w:r>
        <w:rPr>
          <w:rFonts w:ascii="DIN-Regular" w:hAnsi="DIN-Regular" w:cs="Courier New"/>
          <w:bCs/>
          <w:color w:val="010101"/>
          <w:sz w:val="20"/>
          <w:lang w:val="de-DE"/>
        </w:rPr>
        <w:t xml:space="preserve"> Panasonic mit </w:t>
      </w:r>
      <w:r w:rsidR="006311B2">
        <w:rPr>
          <w:rFonts w:ascii="DIN-Regular" w:hAnsi="DIN-Regular" w:cs="Courier New"/>
          <w:bCs/>
          <w:color w:val="010101"/>
          <w:sz w:val="20"/>
          <w:lang w:val="de-DE"/>
        </w:rPr>
        <w:t xml:space="preserve">Mike Sowa, </w:t>
      </w:r>
      <w:r w:rsidR="00B12A4B">
        <w:rPr>
          <w:rFonts w:ascii="DIN-Regular" w:hAnsi="DIN-Regular" w:cs="Courier New"/>
          <w:bCs/>
          <w:color w:val="010101"/>
          <w:sz w:val="20"/>
          <w:lang w:val="de-DE"/>
        </w:rPr>
        <w:t>einem</w:t>
      </w:r>
      <w:r>
        <w:rPr>
          <w:rFonts w:ascii="DIN-Regular" w:hAnsi="DIN-Regular" w:cs="Courier New"/>
          <w:bCs/>
          <w:color w:val="010101"/>
          <w:sz w:val="20"/>
          <w:lang w:val="de-DE"/>
        </w:rPr>
        <w:t xml:space="preserve"> </w:t>
      </w:r>
      <w:r w:rsidR="006311B2">
        <w:rPr>
          <w:rFonts w:ascii="DIN-Regular" w:hAnsi="DIN-Regular" w:cs="Courier New"/>
          <w:bCs/>
          <w:color w:val="010101"/>
          <w:sz w:val="20"/>
          <w:lang w:val="de-DE"/>
        </w:rPr>
        <w:t xml:space="preserve">der </w:t>
      </w:r>
      <w:r>
        <w:rPr>
          <w:rFonts w:ascii="DIN-Regular" w:hAnsi="DIN-Regular" w:cs="Courier New"/>
          <w:bCs/>
          <w:color w:val="010101"/>
          <w:sz w:val="20"/>
          <w:lang w:val="de-DE"/>
        </w:rPr>
        <w:t>führenden Hollywood-</w:t>
      </w:r>
      <w:r w:rsidR="00544220">
        <w:rPr>
          <w:rFonts w:ascii="DIN-Regular" w:hAnsi="DIN-Regular" w:cs="Courier New"/>
          <w:bCs/>
          <w:color w:val="010101"/>
          <w:sz w:val="20"/>
          <w:lang w:val="de-DE"/>
        </w:rPr>
        <w:t>Coloristen</w:t>
      </w:r>
      <w:r w:rsidR="0075105A">
        <w:rPr>
          <w:rFonts w:ascii="DIN-Regular" w:hAnsi="DIN-Regular" w:cs="Courier New"/>
          <w:bCs/>
          <w:color w:val="010101"/>
          <w:sz w:val="20"/>
          <w:lang w:val="de-DE"/>
        </w:rPr>
        <w:t xml:space="preserve">. Der Filmexperte half dabei, die Bildqualität des </w:t>
      </w:r>
      <w:r w:rsidR="00544220" w:rsidRPr="00181244">
        <w:rPr>
          <w:rFonts w:ascii="DIN-Regular" w:hAnsi="DIN-Regular" w:cs="Courier New"/>
          <w:bCs/>
          <w:color w:val="000000" w:themeColor="text1"/>
          <w:sz w:val="20"/>
          <w:lang w:val="de-DE"/>
        </w:rPr>
        <w:t>CZW954</w:t>
      </w:r>
      <w:r w:rsidR="00544220" w:rsidRPr="00107C54">
        <w:rPr>
          <w:rFonts w:ascii="DIN-Regular" w:hAnsi="DIN-Regular" w:cs="Courier New"/>
          <w:bCs/>
          <w:color w:val="FF0000"/>
          <w:sz w:val="20"/>
          <w:lang w:val="de-DE"/>
        </w:rPr>
        <w:t xml:space="preserve"> </w:t>
      </w:r>
      <w:r w:rsidR="0075105A">
        <w:rPr>
          <w:rFonts w:ascii="DIN-Regular" w:hAnsi="DIN-Regular" w:cs="Courier New"/>
          <w:bCs/>
          <w:color w:val="010101"/>
          <w:sz w:val="20"/>
          <w:lang w:val="de-DE"/>
        </w:rPr>
        <w:t xml:space="preserve">zu verbessern. </w:t>
      </w:r>
      <w:r>
        <w:rPr>
          <w:rFonts w:ascii="DIN-Regular" w:hAnsi="DIN-Regular" w:cs="Courier New"/>
          <w:bCs/>
          <w:color w:val="010101"/>
          <w:sz w:val="20"/>
          <w:lang w:val="de-DE"/>
        </w:rPr>
        <w:t xml:space="preserve">Das Ergebnis: </w:t>
      </w:r>
      <w:r w:rsidR="0075105A">
        <w:rPr>
          <w:rFonts w:ascii="DIN-Regular" w:hAnsi="DIN-Regular" w:cs="Courier New"/>
          <w:bCs/>
          <w:color w:val="010101"/>
          <w:sz w:val="20"/>
          <w:lang w:val="de-DE"/>
        </w:rPr>
        <w:t>A</w:t>
      </w:r>
      <w:r>
        <w:rPr>
          <w:rFonts w:ascii="DIN-Regular" w:hAnsi="DIN-Regular" w:cs="Courier New"/>
          <w:bCs/>
          <w:color w:val="010101"/>
          <w:sz w:val="20"/>
          <w:lang w:val="de-DE"/>
        </w:rPr>
        <w:t>usgestattet mit einer speziell modifizierten Version des leistungsstarken 4K Studio Master Prozessor</w:t>
      </w:r>
      <w:r w:rsidR="0075105A">
        <w:rPr>
          <w:rFonts w:ascii="DIN-Regular" w:hAnsi="DIN-Regular" w:cs="Courier New"/>
          <w:bCs/>
          <w:color w:val="010101"/>
          <w:sz w:val="20"/>
          <w:lang w:val="de-DE"/>
        </w:rPr>
        <w:t>s</w:t>
      </w:r>
      <w:r>
        <w:rPr>
          <w:rFonts w:ascii="DIN-Regular" w:hAnsi="DIN-Regular" w:cs="Courier New"/>
          <w:bCs/>
          <w:color w:val="010101"/>
          <w:sz w:val="20"/>
          <w:lang w:val="de-DE"/>
        </w:rPr>
        <w:t xml:space="preserve"> </w:t>
      </w:r>
      <w:r w:rsidR="0075105A">
        <w:rPr>
          <w:rFonts w:ascii="DIN-Regular" w:hAnsi="DIN-Regular" w:cs="Courier New"/>
          <w:bCs/>
          <w:color w:val="010101"/>
          <w:sz w:val="20"/>
          <w:lang w:val="de-DE"/>
        </w:rPr>
        <w:t>ist</w:t>
      </w:r>
      <w:r>
        <w:rPr>
          <w:rFonts w:ascii="DIN-Regular" w:hAnsi="DIN-Regular" w:cs="Courier New"/>
          <w:bCs/>
          <w:color w:val="010101"/>
          <w:sz w:val="20"/>
          <w:lang w:val="de-DE"/>
        </w:rPr>
        <w:t xml:space="preserve"> </w:t>
      </w:r>
      <w:r w:rsidR="0075105A">
        <w:rPr>
          <w:rFonts w:ascii="DIN-Regular" w:hAnsi="DIN-Regular" w:cs="Courier New"/>
          <w:bCs/>
          <w:color w:val="010101"/>
          <w:sz w:val="20"/>
          <w:lang w:val="de-DE"/>
        </w:rPr>
        <w:t>der</w:t>
      </w:r>
      <w:r w:rsidR="00107C54">
        <w:rPr>
          <w:rFonts w:ascii="DIN-Regular" w:hAnsi="DIN-Regular" w:cs="Courier New"/>
          <w:bCs/>
          <w:color w:val="010101"/>
          <w:sz w:val="20"/>
          <w:lang w:val="de-DE"/>
        </w:rPr>
        <w:t xml:space="preserve"> </w:t>
      </w:r>
      <w:r w:rsidR="00544220" w:rsidRPr="00181244">
        <w:rPr>
          <w:rFonts w:ascii="DIN-Regular" w:hAnsi="DIN-Regular" w:cs="Courier New"/>
          <w:bCs/>
          <w:color w:val="000000" w:themeColor="text1"/>
          <w:sz w:val="20"/>
          <w:lang w:val="de-DE"/>
        </w:rPr>
        <w:t>CZW954</w:t>
      </w:r>
      <w:r w:rsidR="00544220">
        <w:rPr>
          <w:rFonts w:ascii="DIN-Regular" w:hAnsi="DIN-Regular" w:cs="Courier New"/>
          <w:bCs/>
          <w:color w:val="010101"/>
          <w:sz w:val="20"/>
          <w:lang w:val="de-DE"/>
        </w:rPr>
        <w:t xml:space="preserve"> </w:t>
      </w:r>
      <w:r>
        <w:rPr>
          <w:rFonts w:ascii="DIN-Regular" w:hAnsi="DIN-Regular" w:cs="Courier New"/>
          <w:bCs/>
          <w:color w:val="010101"/>
          <w:sz w:val="20"/>
          <w:lang w:val="de-DE"/>
        </w:rPr>
        <w:t>in der Lage</w:t>
      </w:r>
      <w:r w:rsidR="0075105A">
        <w:rPr>
          <w:rFonts w:ascii="DIN-Regular" w:hAnsi="DIN-Regular" w:cs="Courier New"/>
          <w:bCs/>
          <w:color w:val="010101"/>
          <w:sz w:val="20"/>
          <w:lang w:val="de-DE"/>
        </w:rPr>
        <w:t>,</w:t>
      </w:r>
      <w:r>
        <w:rPr>
          <w:rFonts w:ascii="DIN-Regular" w:hAnsi="DIN-Regular" w:cs="Courier New"/>
          <w:bCs/>
          <w:color w:val="010101"/>
          <w:sz w:val="20"/>
          <w:lang w:val="de-DE"/>
        </w:rPr>
        <w:t xml:space="preserve"> </w:t>
      </w:r>
      <w:r w:rsidR="00544220">
        <w:rPr>
          <w:rFonts w:ascii="DIN-Regular" w:hAnsi="DIN-Regular" w:cs="Courier New"/>
          <w:bCs/>
          <w:color w:val="010101"/>
          <w:sz w:val="20"/>
          <w:lang w:val="de-DE"/>
        </w:rPr>
        <w:t>Bilder genau so wiederzugeben, wie</w:t>
      </w:r>
      <w:r w:rsidR="0075105A">
        <w:rPr>
          <w:rFonts w:ascii="DIN-Regular" w:hAnsi="DIN-Regular" w:cs="Courier New"/>
          <w:bCs/>
          <w:color w:val="010101"/>
          <w:sz w:val="20"/>
          <w:lang w:val="de-DE"/>
        </w:rPr>
        <w:t xml:space="preserve"> </w:t>
      </w:r>
      <w:r w:rsidR="006311B2">
        <w:rPr>
          <w:rFonts w:ascii="DIN-Regular" w:hAnsi="DIN-Regular" w:cs="Courier New"/>
          <w:bCs/>
          <w:color w:val="010101"/>
          <w:sz w:val="20"/>
          <w:lang w:val="de-DE"/>
        </w:rPr>
        <w:t xml:space="preserve">die </w:t>
      </w:r>
      <w:r w:rsidR="0075105A">
        <w:rPr>
          <w:rFonts w:ascii="DIN-Regular" w:hAnsi="DIN-Regular" w:cs="Courier New"/>
          <w:bCs/>
          <w:color w:val="010101"/>
          <w:sz w:val="20"/>
          <w:lang w:val="de-DE"/>
        </w:rPr>
        <w:t>Filmemacher</w:t>
      </w:r>
      <w:r w:rsidR="00544220">
        <w:rPr>
          <w:rFonts w:ascii="DIN-Regular" w:hAnsi="DIN-Regular" w:cs="Courier New"/>
          <w:bCs/>
          <w:color w:val="010101"/>
          <w:sz w:val="20"/>
          <w:lang w:val="de-DE"/>
        </w:rPr>
        <w:t xml:space="preserve"> </w:t>
      </w:r>
      <w:r w:rsidR="006311B2">
        <w:rPr>
          <w:rFonts w:ascii="DIN-Regular" w:hAnsi="DIN-Regular" w:cs="Courier New"/>
          <w:bCs/>
          <w:color w:val="010101"/>
          <w:sz w:val="20"/>
          <w:lang w:val="de-DE"/>
        </w:rPr>
        <w:t xml:space="preserve">in Hollywood </w:t>
      </w:r>
      <w:r w:rsidR="00544220">
        <w:rPr>
          <w:rFonts w:ascii="DIN-Regular" w:hAnsi="DIN-Regular" w:cs="Courier New"/>
          <w:bCs/>
          <w:color w:val="010101"/>
          <w:sz w:val="20"/>
          <w:lang w:val="de-DE"/>
        </w:rPr>
        <w:t>es sich wünschen.</w:t>
      </w:r>
      <w:r w:rsidR="0075105A">
        <w:rPr>
          <w:rFonts w:ascii="DIN-Regular" w:hAnsi="DIN-Regular" w:cs="Courier New"/>
          <w:bCs/>
          <w:color w:val="010101"/>
          <w:sz w:val="20"/>
          <w:lang w:val="de-DE"/>
        </w:rPr>
        <w:t xml:space="preserve"> </w:t>
      </w:r>
    </w:p>
    <w:p w14:paraId="405FD651" w14:textId="77777777" w:rsidR="00B6268D" w:rsidRDefault="00B6268D" w:rsidP="00790B29">
      <w:pPr>
        <w:rPr>
          <w:rFonts w:ascii="DIN-Regular" w:hAnsi="DIN-Regular" w:cs="Courier New"/>
          <w:bCs/>
          <w:color w:val="010101"/>
          <w:sz w:val="20"/>
          <w:lang w:val="de-DE"/>
        </w:rPr>
      </w:pPr>
    </w:p>
    <w:p w14:paraId="37ADC9E0" w14:textId="77777777" w:rsidR="00AD1E3A" w:rsidRDefault="00B6268D" w:rsidP="00790B29">
      <w:pPr>
        <w:rPr>
          <w:rFonts w:ascii="DIN-Regular" w:hAnsi="DIN-Regular" w:cs="Courier New"/>
          <w:bCs/>
          <w:color w:val="010101"/>
          <w:sz w:val="20"/>
          <w:lang w:val="de-DE"/>
        </w:rPr>
      </w:pPr>
      <w:r>
        <w:rPr>
          <w:rFonts w:ascii="DIN-Regular" w:hAnsi="DIN-Regular" w:cs="Courier New"/>
          <w:bCs/>
          <w:color w:val="010101"/>
          <w:sz w:val="20"/>
          <w:lang w:val="de-DE"/>
        </w:rPr>
        <w:t xml:space="preserve">Sowa, </w:t>
      </w:r>
      <w:r w:rsidR="00AD1E3A">
        <w:rPr>
          <w:rFonts w:ascii="DIN-Regular" w:hAnsi="DIN-Regular" w:cs="Courier New"/>
          <w:bCs/>
          <w:color w:val="010101"/>
          <w:sz w:val="20"/>
          <w:lang w:val="de-DE"/>
        </w:rPr>
        <w:t xml:space="preserve">der an der Entwicklung von Filmen wie </w:t>
      </w:r>
      <w:r w:rsidR="00107C54" w:rsidRPr="00FA5A29">
        <w:rPr>
          <w:rFonts w:ascii="DIN-Regular" w:hAnsi="DIN-Regular" w:cs="Helv"/>
          <w:color w:val="000000"/>
          <w:sz w:val="20"/>
          <w:lang w:val="de-DE"/>
        </w:rPr>
        <w:t>„</w:t>
      </w:r>
      <w:r w:rsidR="00AD1E3A">
        <w:rPr>
          <w:rFonts w:ascii="DIN-Regular" w:hAnsi="DIN-Regular" w:cs="Courier New"/>
          <w:bCs/>
          <w:color w:val="010101"/>
          <w:sz w:val="20"/>
          <w:lang w:val="de-DE"/>
        </w:rPr>
        <w:t>Oblivion</w:t>
      </w:r>
      <w:r w:rsidR="00234B1B" w:rsidRPr="00FA5A29">
        <w:rPr>
          <w:rFonts w:ascii="DIN-Regular" w:hAnsi="DIN-Regular" w:cs="Helv"/>
          <w:color w:val="000000"/>
          <w:sz w:val="20"/>
          <w:lang w:val="de-DE"/>
        </w:rPr>
        <w:t>“</w:t>
      </w:r>
      <w:r w:rsidR="00AD1E3A">
        <w:rPr>
          <w:rFonts w:ascii="DIN-Regular" w:hAnsi="DIN-Regular" w:cs="Courier New"/>
          <w:bCs/>
          <w:color w:val="010101"/>
          <w:sz w:val="20"/>
          <w:lang w:val="de-DE"/>
        </w:rPr>
        <w:t xml:space="preserve"> und </w:t>
      </w:r>
      <w:r w:rsidR="00107C54" w:rsidRPr="00FA5A29">
        <w:rPr>
          <w:rFonts w:ascii="DIN-Regular" w:hAnsi="DIN-Regular" w:cs="Helv"/>
          <w:color w:val="000000"/>
          <w:sz w:val="20"/>
          <w:lang w:val="de-DE"/>
        </w:rPr>
        <w:t>„</w:t>
      </w:r>
      <w:r w:rsidR="00AD1E3A">
        <w:rPr>
          <w:rFonts w:ascii="DIN-Regular" w:hAnsi="DIN-Regular" w:cs="Courier New"/>
          <w:bCs/>
          <w:color w:val="010101"/>
          <w:sz w:val="20"/>
          <w:lang w:val="de-DE"/>
        </w:rPr>
        <w:t>Insurgent</w:t>
      </w:r>
      <w:r w:rsidR="00234B1B" w:rsidRPr="00FA5A29">
        <w:rPr>
          <w:rFonts w:ascii="DIN-Regular" w:hAnsi="DIN-Regular" w:cs="Helv"/>
          <w:color w:val="000000"/>
          <w:sz w:val="20"/>
          <w:lang w:val="de-DE"/>
        </w:rPr>
        <w:t>“</w:t>
      </w:r>
      <w:r w:rsidR="00AD1E3A">
        <w:rPr>
          <w:rFonts w:ascii="DIN-Regular" w:hAnsi="DIN-Regular" w:cs="Courier New"/>
          <w:bCs/>
          <w:color w:val="010101"/>
          <w:sz w:val="20"/>
          <w:lang w:val="de-DE"/>
        </w:rPr>
        <w:t xml:space="preserve"> beteiligt war, nutzte den </w:t>
      </w:r>
      <w:r w:rsidR="00544220" w:rsidRPr="00181244">
        <w:rPr>
          <w:rFonts w:ascii="DIN-Regular" w:hAnsi="DIN-Regular" w:cs="Courier New"/>
          <w:bCs/>
          <w:color w:val="000000" w:themeColor="text1"/>
          <w:sz w:val="20"/>
          <w:lang w:val="de-DE"/>
        </w:rPr>
        <w:t>CZW954</w:t>
      </w:r>
      <w:r w:rsidR="00544220">
        <w:rPr>
          <w:rFonts w:ascii="DIN-Regular" w:hAnsi="DIN-Regular" w:cs="Courier New"/>
          <w:bCs/>
          <w:color w:val="010101"/>
          <w:sz w:val="20"/>
          <w:lang w:val="de-DE"/>
        </w:rPr>
        <w:t xml:space="preserve"> </w:t>
      </w:r>
      <w:r w:rsidR="00AD1E3A">
        <w:rPr>
          <w:rFonts w:ascii="DIN-Regular" w:hAnsi="DIN-Regular" w:cs="Courier New"/>
          <w:bCs/>
          <w:color w:val="010101"/>
          <w:sz w:val="20"/>
          <w:lang w:val="de-DE"/>
        </w:rPr>
        <w:t xml:space="preserve">ebenfalls dafür, </w:t>
      </w:r>
      <w:r w:rsidR="00866079">
        <w:rPr>
          <w:rFonts w:ascii="DIN-Regular" w:hAnsi="DIN-Regular" w:cs="Courier New"/>
          <w:bCs/>
          <w:color w:val="010101"/>
          <w:sz w:val="20"/>
          <w:lang w:val="de-DE"/>
        </w:rPr>
        <w:t xml:space="preserve">um </w:t>
      </w:r>
      <w:r w:rsidR="00107C54">
        <w:rPr>
          <w:rFonts w:ascii="DIN-Regular" w:hAnsi="DIN-Regular" w:cs="Courier New"/>
          <w:bCs/>
          <w:color w:val="010101"/>
          <w:sz w:val="20"/>
          <w:lang w:val="de-DE"/>
        </w:rPr>
        <w:t xml:space="preserve">das erfolgreiche Re-Make des </w:t>
      </w:r>
      <w:r w:rsidR="00107C54" w:rsidRPr="00FA5A29">
        <w:rPr>
          <w:rFonts w:ascii="DIN-Regular" w:hAnsi="DIN-Regular" w:cs="Helv"/>
          <w:color w:val="000000"/>
          <w:sz w:val="20"/>
          <w:lang w:val="de-DE"/>
        </w:rPr>
        <w:t>„</w:t>
      </w:r>
      <w:r w:rsidR="00107C54">
        <w:rPr>
          <w:rFonts w:ascii="DIN-Regular" w:hAnsi="DIN-Regular" w:cs="Courier New"/>
          <w:bCs/>
          <w:color w:val="010101"/>
          <w:sz w:val="20"/>
          <w:lang w:val="de-DE"/>
        </w:rPr>
        <w:t>Dschungelbuchs</w:t>
      </w:r>
      <w:r w:rsidR="00234B1B" w:rsidRPr="00FA5A29">
        <w:rPr>
          <w:rFonts w:ascii="DIN-Regular" w:hAnsi="DIN-Regular" w:cs="Helv"/>
          <w:color w:val="000000"/>
          <w:sz w:val="20"/>
          <w:lang w:val="de-DE"/>
        </w:rPr>
        <w:t>“</w:t>
      </w:r>
      <w:r w:rsidR="00107C54">
        <w:rPr>
          <w:rFonts w:ascii="DIN-Regular" w:hAnsi="DIN-Regular" w:cs="Courier New"/>
          <w:bCs/>
          <w:color w:val="010101"/>
          <w:sz w:val="20"/>
          <w:lang w:val="de-DE"/>
        </w:rPr>
        <w:t xml:space="preserve"> umzusetzen. </w:t>
      </w:r>
      <w:r w:rsidR="00107C54" w:rsidRPr="00FA5A29">
        <w:rPr>
          <w:rFonts w:ascii="DIN-Regular" w:hAnsi="DIN-Regular" w:cs="Helv"/>
          <w:color w:val="000000"/>
          <w:sz w:val="20"/>
          <w:lang w:val="de-DE"/>
        </w:rPr>
        <w:t>„</w:t>
      </w:r>
      <w:r w:rsidR="00544220">
        <w:rPr>
          <w:rFonts w:ascii="DIN-Regular" w:hAnsi="DIN-Regular" w:cs="Courier New"/>
          <w:bCs/>
          <w:color w:val="010101"/>
          <w:sz w:val="20"/>
          <w:lang w:val="de-DE"/>
        </w:rPr>
        <w:t>A</w:t>
      </w:r>
      <w:r w:rsidR="00AD1E3A">
        <w:rPr>
          <w:rFonts w:ascii="DIN-Regular" w:hAnsi="DIN-Regular" w:cs="Courier New"/>
          <w:bCs/>
          <w:color w:val="010101"/>
          <w:sz w:val="20"/>
          <w:lang w:val="de-DE"/>
        </w:rPr>
        <w:t>uch</w:t>
      </w:r>
      <w:r w:rsidR="00107C54">
        <w:rPr>
          <w:rFonts w:ascii="DIN-Regular" w:hAnsi="DIN-Regular" w:cs="Courier New"/>
          <w:bCs/>
          <w:color w:val="010101"/>
          <w:sz w:val="20"/>
          <w:lang w:val="de-DE"/>
        </w:rPr>
        <w:t xml:space="preserve"> </w:t>
      </w:r>
      <w:r w:rsidR="00544220">
        <w:rPr>
          <w:rFonts w:ascii="DIN-Regular" w:hAnsi="DIN-Regular" w:cs="Courier New"/>
          <w:bCs/>
          <w:color w:val="010101"/>
          <w:sz w:val="20"/>
          <w:lang w:val="de-DE"/>
        </w:rPr>
        <w:t>für die</w:t>
      </w:r>
      <w:r w:rsidR="00107C54">
        <w:rPr>
          <w:rFonts w:ascii="DIN-Regular" w:hAnsi="DIN-Regular" w:cs="Courier New"/>
          <w:bCs/>
          <w:color w:val="010101"/>
          <w:sz w:val="20"/>
          <w:lang w:val="de-DE"/>
        </w:rPr>
        <w:t xml:space="preserve"> </w:t>
      </w:r>
      <w:r w:rsidR="00544220">
        <w:rPr>
          <w:rFonts w:ascii="DIN-Regular" w:hAnsi="DIN-Regular" w:cs="Courier New"/>
          <w:bCs/>
          <w:color w:val="010101"/>
          <w:sz w:val="20"/>
          <w:lang w:val="de-DE"/>
        </w:rPr>
        <w:t>noch nicht veröffentlichten Kinof</w:t>
      </w:r>
      <w:r w:rsidR="00107C54">
        <w:rPr>
          <w:rFonts w:ascii="DIN-Regular" w:hAnsi="DIN-Regular" w:cs="Courier New"/>
          <w:bCs/>
          <w:color w:val="010101"/>
          <w:sz w:val="20"/>
          <w:lang w:val="de-DE"/>
        </w:rPr>
        <w:t xml:space="preserve">ilme </w:t>
      </w:r>
      <w:r w:rsidR="00107C54" w:rsidRPr="00FA5A29">
        <w:rPr>
          <w:rFonts w:ascii="DIN-Regular" w:hAnsi="DIN-Regular" w:cs="Helv"/>
          <w:color w:val="000000"/>
          <w:sz w:val="20"/>
          <w:lang w:val="de-DE"/>
        </w:rPr>
        <w:t>„</w:t>
      </w:r>
      <w:r w:rsidR="00AD1E3A">
        <w:rPr>
          <w:rFonts w:ascii="DIN-Regular" w:hAnsi="DIN-Regular" w:cs="Courier New"/>
          <w:bCs/>
          <w:color w:val="010101"/>
          <w:sz w:val="20"/>
          <w:lang w:val="de-DE"/>
        </w:rPr>
        <w:t>K</w:t>
      </w:r>
      <w:r w:rsidR="00107C54">
        <w:rPr>
          <w:rFonts w:ascii="DIN-Regular" w:hAnsi="DIN-Regular" w:cs="Courier New"/>
          <w:bCs/>
          <w:color w:val="010101"/>
          <w:sz w:val="20"/>
          <w:lang w:val="de-DE"/>
        </w:rPr>
        <w:t>ubo - der tapfere Samurai</w:t>
      </w:r>
      <w:r w:rsidR="00234B1B" w:rsidRPr="00FA5A29">
        <w:rPr>
          <w:rFonts w:ascii="DIN-Regular" w:hAnsi="DIN-Regular" w:cs="Helv"/>
          <w:color w:val="000000"/>
          <w:sz w:val="20"/>
          <w:lang w:val="de-DE"/>
        </w:rPr>
        <w:t>“</w:t>
      </w:r>
      <w:r w:rsidR="00107C54">
        <w:rPr>
          <w:rFonts w:ascii="DIN-Regular" w:hAnsi="DIN-Regular" w:cs="Courier New"/>
          <w:bCs/>
          <w:color w:val="010101"/>
          <w:sz w:val="20"/>
          <w:lang w:val="de-DE"/>
        </w:rPr>
        <w:t xml:space="preserve"> und </w:t>
      </w:r>
      <w:r w:rsidR="00107C54" w:rsidRPr="00FA5A29">
        <w:rPr>
          <w:rFonts w:ascii="DIN-Regular" w:hAnsi="DIN-Regular" w:cs="Helv"/>
          <w:color w:val="000000"/>
          <w:sz w:val="20"/>
          <w:lang w:val="de-DE"/>
        </w:rPr>
        <w:t>„</w:t>
      </w:r>
      <w:r w:rsidR="00AD1E3A">
        <w:rPr>
          <w:rFonts w:ascii="DIN-Regular" w:hAnsi="DIN-Regular" w:cs="Courier New"/>
          <w:bCs/>
          <w:color w:val="010101"/>
          <w:sz w:val="20"/>
          <w:lang w:val="de-DE"/>
        </w:rPr>
        <w:t>The Acc</w:t>
      </w:r>
      <w:r w:rsidR="00866079">
        <w:rPr>
          <w:rFonts w:ascii="DIN-Regular" w:hAnsi="DIN-Regular" w:cs="Courier New"/>
          <w:bCs/>
          <w:color w:val="010101"/>
          <w:sz w:val="20"/>
          <w:lang w:val="de-DE"/>
        </w:rPr>
        <w:t>oun</w:t>
      </w:r>
      <w:r w:rsidR="00107C54">
        <w:rPr>
          <w:rFonts w:ascii="DIN-Regular" w:hAnsi="DIN-Regular" w:cs="Courier New"/>
          <w:bCs/>
          <w:color w:val="010101"/>
          <w:sz w:val="20"/>
          <w:lang w:val="de-DE"/>
        </w:rPr>
        <w:t>tant</w:t>
      </w:r>
      <w:r w:rsidR="00234B1B" w:rsidRPr="00FA5A29">
        <w:rPr>
          <w:rFonts w:ascii="DIN-Regular" w:hAnsi="DIN-Regular" w:cs="Helv"/>
          <w:color w:val="000000"/>
          <w:sz w:val="20"/>
          <w:lang w:val="de-DE"/>
        </w:rPr>
        <w:t>“</w:t>
      </w:r>
      <w:r w:rsidR="00107C54">
        <w:rPr>
          <w:rFonts w:ascii="DIN-Regular" w:hAnsi="DIN-Regular" w:cs="Courier New"/>
          <w:bCs/>
          <w:color w:val="010101"/>
          <w:sz w:val="20"/>
          <w:lang w:val="de-DE"/>
        </w:rPr>
        <w:t xml:space="preserve"> </w:t>
      </w:r>
      <w:r w:rsidR="00F80B37">
        <w:rPr>
          <w:rFonts w:ascii="DIN-Regular" w:hAnsi="DIN-Regular" w:cs="Courier New"/>
          <w:bCs/>
          <w:color w:val="010101"/>
          <w:sz w:val="20"/>
          <w:lang w:val="de-DE"/>
        </w:rPr>
        <w:t xml:space="preserve">habe ich den </w:t>
      </w:r>
      <w:r w:rsidR="00544220">
        <w:rPr>
          <w:rFonts w:ascii="DIN-Regular" w:hAnsi="DIN-Regular" w:cs="Courier New"/>
          <w:bCs/>
          <w:color w:val="010101"/>
          <w:sz w:val="20"/>
          <w:lang w:val="de-DE"/>
        </w:rPr>
        <w:t>CZW954 eingesetzt</w:t>
      </w:r>
      <w:r w:rsidR="00107C54">
        <w:rPr>
          <w:rFonts w:ascii="DIN-Regular" w:hAnsi="DIN-Regular" w:cs="Courier New"/>
          <w:bCs/>
          <w:color w:val="010101"/>
          <w:sz w:val="20"/>
          <w:lang w:val="de-DE"/>
        </w:rPr>
        <w:t xml:space="preserve">", sagt Sowa. </w:t>
      </w:r>
      <w:r w:rsidR="00107C54" w:rsidRPr="00FA5A29">
        <w:rPr>
          <w:rFonts w:ascii="DIN-Regular" w:hAnsi="DIN-Regular" w:cs="Helv"/>
          <w:color w:val="000000"/>
          <w:sz w:val="20"/>
          <w:lang w:val="de-DE"/>
        </w:rPr>
        <w:t>„</w:t>
      </w:r>
      <w:r w:rsidR="00544220">
        <w:rPr>
          <w:rFonts w:ascii="DIN-Regular" w:hAnsi="DIN-Regular" w:cs="Courier New"/>
          <w:bCs/>
          <w:color w:val="010101"/>
          <w:sz w:val="20"/>
          <w:lang w:val="de-DE"/>
        </w:rPr>
        <w:t>D</w:t>
      </w:r>
      <w:r w:rsidR="00107C54">
        <w:rPr>
          <w:rFonts w:ascii="DIN-Regular" w:hAnsi="DIN-Regular" w:cs="Courier New"/>
          <w:bCs/>
          <w:color w:val="010101"/>
          <w:sz w:val="20"/>
          <w:lang w:val="de-DE"/>
        </w:rPr>
        <w:t xml:space="preserve">er </w:t>
      </w:r>
      <w:r w:rsidR="00544220" w:rsidRPr="00181244">
        <w:rPr>
          <w:rFonts w:ascii="DIN-Regular" w:hAnsi="DIN-Regular" w:cs="Courier New"/>
          <w:bCs/>
          <w:color w:val="000000" w:themeColor="text1"/>
          <w:sz w:val="20"/>
          <w:lang w:val="de-DE"/>
        </w:rPr>
        <w:t>CZW954 ist</w:t>
      </w:r>
      <w:r w:rsidR="00544220">
        <w:rPr>
          <w:rFonts w:ascii="DIN-Regular" w:hAnsi="DIN-Regular" w:cs="Courier New"/>
          <w:bCs/>
          <w:i/>
          <w:color w:val="FF0000"/>
          <w:sz w:val="20"/>
          <w:lang w:val="de-DE"/>
        </w:rPr>
        <w:t xml:space="preserve"> </w:t>
      </w:r>
      <w:r w:rsidR="00866079">
        <w:rPr>
          <w:rFonts w:ascii="DIN-Regular" w:hAnsi="DIN-Regular" w:cs="Courier New"/>
          <w:bCs/>
          <w:color w:val="010101"/>
          <w:sz w:val="20"/>
          <w:lang w:val="de-DE"/>
        </w:rPr>
        <w:t xml:space="preserve">bestens </w:t>
      </w:r>
      <w:r w:rsidR="00544220">
        <w:rPr>
          <w:rFonts w:ascii="DIN-Regular" w:hAnsi="DIN-Regular" w:cs="Courier New"/>
          <w:bCs/>
          <w:color w:val="010101"/>
          <w:sz w:val="20"/>
          <w:lang w:val="de-DE"/>
        </w:rPr>
        <w:t xml:space="preserve">für 2D-Produktionen </w:t>
      </w:r>
      <w:r w:rsidR="00866079">
        <w:rPr>
          <w:rFonts w:ascii="DIN-Regular" w:hAnsi="DIN-Regular" w:cs="Courier New"/>
          <w:bCs/>
          <w:color w:val="010101"/>
          <w:sz w:val="20"/>
          <w:lang w:val="de-DE"/>
        </w:rPr>
        <w:t xml:space="preserve">geeignet, </w:t>
      </w:r>
      <w:r w:rsidR="00544220">
        <w:rPr>
          <w:rFonts w:ascii="DIN-Regular" w:hAnsi="DIN-Regular" w:cs="Courier New"/>
          <w:bCs/>
          <w:color w:val="010101"/>
          <w:sz w:val="20"/>
          <w:lang w:val="de-DE"/>
        </w:rPr>
        <w:t xml:space="preserve">so </w:t>
      </w:r>
      <w:r w:rsidR="00866079">
        <w:rPr>
          <w:rFonts w:ascii="DIN-Regular" w:hAnsi="DIN-Regular" w:cs="Courier New"/>
          <w:bCs/>
          <w:color w:val="010101"/>
          <w:sz w:val="20"/>
          <w:lang w:val="de-DE"/>
        </w:rPr>
        <w:t xml:space="preserve">richtig spektakuläre Resultate erzielt er </w:t>
      </w:r>
      <w:r w:rsidR="00107C54">
        <w:rPr>
          <w:rFonts w:ascii="DIN-Regular" w:hAnsi="DIN-Regular" w:cs="Courier New"/>
          <w:bCs/>
          <w:color w:val="010101"/>
          <w:sz w:val="20"/>
          <w:lang w:val="de-DE"/>
        </w:rPr>
        <w:t>a</w:t>
      </w:r>
      <w:r w:rsidR="00544220">
        <w:rPr>
          <w:rFonts w:ascii="DIN-Regular" w:hAnsi="DIN-Regular" w:cs="Courier New"/>
          <w:bCs/>
          <w:color w:val="010101"/>
          <w:sz w:val="20"/>
          <w:lang w:val="de-DE"/>
        </w:rPr>
        <w:t xml:space="preserve">llerdings </w:t>
      </w:r>
      <w:r w:rsidR="00866079">
        <w:rPr>
          <w:rFonts w:ascii="DIN-Regular" w:hAnsi="DIN-Regular" w:cs="Courier New"/>
          <w:bCs/>
          <w:color w:val="010101"/>
          <w:sz w:val="20"/>
          <w:lang w:val="de-DE"/>
        </w:rPr>
        <w:t>in 3D.</w:t>
      </w:r>
      <w:r w:rsidR="00234B1B" w:rsidRPr="00FA5A29">
        <w:rPr>
          <w:rFonts w:ascii="DIN-Regular" w:hAnsi="DIN-Regular" w:cs="Helv"/>
          <w:color w:val="000000"/>
          <w:sz w:val="20"/>
          <w:lang w:val="de-DE"/>
        </w:rPr>
        <w:t>“</w:t>
      </w:r>
    </w:p>
    <w:p w14:paraId="21267829" w14:textId="77777777" w:rsidR="002A110E" w:rsidRDefault="002A110E" w:rsidP="00790B29">
      <w:pPr>
        <w:rPr>
          <w:rFonts w:ascii="DIN-Regular" w:hAnsi="DIN-Regular" w:cs="Courier New"/>
          <w:bCs/>
          <w:color w:val="010101"/>
          <w:sz w:val="20"/>
          <w:lang w:val="de-DE"/>
        </w:rPr>
      </w:pPr>
    </w:p>
    <w:p w14:paraId="5BDC71F1" w14:textId="77777777" w:rsidR="002A110E" w:rsidRPr="00290551" w:rsidRDefault="00B12A4B" w:rsidP="00790B29">
      <w:pPr>
        <w:rPr>
          <w:rFonts w:ascii="DIN-Bold" w:hAnsi="DIN-Bold" w:cs="Courier New"/>
          <w:bCs/>
          <w:color w:val="010101"/>
          <w:sz w:val="20"/>
          <w:lang w:val="de-DE"/>
        </w:rPr>
      </w:pPr>
      <w:r w:rsidRPr="00290551">
        <w:rPr>
          <w:rFonts w:ascii="DIN-Bold" w:hAnsi="DIN-Bold" w:cs="Courier New"/>
          <w:bCs/>
          <w:color w:val="010101"/>
          <w:sz w:val="20"/>
          <w:lang w:val="de-DE"/>
        </w:rPr>
        <w:t xml:space="preserve">Referenz Nummer 3: </w:t>
      </w:r>
      <w:r w:rsidR="002A110E" w:rsidRPr="00290551">
        <w:rPr>
          <w:rFonts w:ascii="DIN-Bold" w:hAnsi="DIN-Bold" w:cs="Courier New"/>
          <w:bCs/>
          <w:color w:val="010101"/>
          <w:sz w:val="20"/>
          <w:lang w:val="de-DE"/>
        </w:rPr>
        <w:t>LCD</w:t>
      </w:r>
    </w:p>
    <w:p w14:paraId="330C1B78" w14:textId="77777777" w:rsidR="00701D73" w:rsidRDefault="002A110E" w:rsidP="00790B29">
      <w:pPr>
        <w:rPr>
          <w:rFonts w:ascii="DIN-Regular" w:hAnsi="DIN-Regular" w:cs="Helv"/>
          <w:color w:val="000000" w:themeColor="text1"/>
          <w:sz w:val="20"/>
          <w:lang w:val="de-DE"/>
        </w:rPr>
      </w:pPr>
      <w:r w:rsidRPr="00E43AAB">
        <w:rPr>
          <w:rFonts w:ascii="DIN-Regular" w:hAnsi="DIN-Regular" w:cs="Courier New"/>
          <w:bCs/>
          <w:color w:val="010101"/>
          <w:sz w:val="20"/>
          <w:szCs w:val="20"/>
          <w:lang w:val="de-DE"/>
        </w:rPr>
        <w:t>Mit der Einführung de</w:t>
      </w:r>
      <w:r w:rsidR="00544220">
        <w:rPr>
          <w:rFonts w:ascii="DIN-Regular" w:hAnsi="DIN-Regular" w:cs="Courier New"/>
          <w:bCs/>
          <w:color w:val="010101"/>
          <w:sz w:val="20"/>
          <w:szCs w:val="20"/>
          <w:lang w:val="de-DE"/>
        </w:rPr>
        <w:t>r</w:t>
      </w:r>
      <w:r w:rsidRPr="00E43AAB">
        <w:rPr>
          <w:rFonts w:ascii="DIN-Regular" w:hAnsi="DIN-Regular" w:cs="Courier New"/>
          <w:bCs/>
          <w:color w:val="010101"/>
          <w:sz w:val="20"/>
          <w:szCs w:val="20"/>
          <w:lang w:val="de-DE"/>
        </w:rPr>
        <w:t xml:space="preserve"> Flagschiff</w:t>
      </w:r>
      <w:r w:rsidR="00544220">
        <w:rPr>
          <w:rFonts w:ascii="DIN-Regular" w:hAnsi="DIN-Regular" w:cs="Courier New"/>
          <w:bCs/>
          <w:color w:val="010101"/>
          <w:sz w:val="20"/>
          <w:szCs w:val="20"/>
          <w:lang w:val="de-DE"/>
        </w:rPr>
        <w:t>-Serie</w:t>
      </w:r>
      <w:r w:rsidRPr="00E43AAB">
        <w:rPr>
          <w:rFonts w:ascii="DIN-Regular" w:hAnsi="DIN-Regular" w:cs="Courier New"/>
          <w:bCs/>
          <w:color w:val="010101"/>
          <w:sz w:val="20"/>
          <w:szCs w:val="20"/>
          <w:lang w:val="de-DE"/>
        </w:rPr>
        <w:t xml:space="preserve"> </w:t>
      </w:r>
      <w:r w:rsidR="00D103B7" w:rsidRPr="00E43AAB">
        <w:rPr>
          <w:rFonts w:ascii="DIN-Regular" w:hAnsi="DIN-Regular" w:cs="Helv"/>
          <w:color w:val="000000"/>
          <w:sz w:val="20"/>
          <w:szCs w:val="20"/>
          <w:lang w:val="de-DE"/>
        </w:rPr>
        <w:t>DXW904</w:t>
      </w:r>
      <w:r w:rsidRPr="00E43AAB">
        <w:rPr>
          <w:rFonts w:ascii="DIN-Regular" w:hAnsi="DIN-Regular" w:cs="Courier New"/>
          <w:bCs/>
          <w:color w:val="010101"/>
          <w:sz w:val="20"/>
          <w:szCs w:val="20"/>
          <w:lang w:val="de-DE"/>
        </w:rPr>
        <w:t xml:space="preserve"> </w:t>
      </w:r>
      <w:r w:rsidR="00544220">
        <w:rPr>
          <w:rFonts w:ascii="DIN-Regular" w:hAnsi="DIN-Regular" w:cs="Courier New"/>
          <w:bCs/>
          <w:color w:val="010101"/>
          <w:sz w:val="20"/>
          <w:szCs w:val="20"/>
          <w:lang w:val="de-DE"/>
        </w:rPr>
        <w:t>stellte</w:t>
      </w:r>
      <w:r w:rsidR="00544220" w:rsidRPr="00E43AAB">
        <w:rPr>
          <w:rFonts w:ascii="DIN-Regular" w:hAnsi="DIN-Regular" w:cs="Courier New"/>
          <w:bCs/>
          <w:color w:val="010101"/>
          <w:sz w:val="20"/>
          <w:szCs w:val="20"/>
          <w:lang w:val="de-DE"/>
        </w:rPr>
        <w:t xml:space="preserve"> </w:t>
      </w:r>
      <w:r w:rsidR="00866079" w:rsidRPr="00E43AAB">
        <w:rPr>
          <w:rFonts w:ascii="DIN-Regular" w:hAnsi="DIN-Regular" w:cs="Courier New"/>
          <w:bCs/>
          <w:color w:val="010101"/>
          <w:sz w:val="20"/>
          <w:szCs w:val="20"/>
          <w:lang w:val="de-DE"/>
        </w:rPr>
        <w:t xml:space="preserve">Panasonic </w:t>
      </w:r>
      <w:r w:rsidR="004A5014" w:rsidRPr="00E43AAB">
        <w:rPr>
          <w:rFonts w:ascii="DIN-Regular" w:hAnsi="DIN-Regular" w:cs="Courier New"/>
          <w:bCs/>
          <w:color w:val="010101"/>
          <w:sz w:val="20"/>
          <w:szCs w:val="20"/>
          <w:lang w:val="de-DE"/>
        </w:rPr>
        <w:t>auch</w:t>
      </w:r>
      <w:r w:rsidR="00544220">
        <w:rPr>
          <w:rFonts w:ascii="DIN-Regular" w:hAnsi="DIN-Regular" w:cs="Courier New"/>
          <w:bCs/>
          <w:color w:val="010101"/>
          <w:sz w:val="20"/>
          <w:szCs w:val="20"/>
          <w:lang w:val="de-DE"/>
        </w:rPr>
        <w:t xml:space="preserve"> Referenzmodelle mit</w:t>
      </w:r>
      <w:r w:rsidR="004A5014" w:rsidRPr="00E43AAB">
        <w:rPr>
          <w:rFonts w:ascii="DIN-Regular" w:hAnsi="DIN-Regular" w:cs="Courier New"/>
          <w:bCs/>
          <w:color w:val="010101"/>
          <w:sz w:val="20"/>
          <w:szCs w:val="20"/>
          <w:lang w:val="de-DE"/>
        </w:rPr>
        <w:t xml:space="preserve"> LCD-Technologie</w:t>
      </w:r>
      <w:r w:rsidR="00544220">
        <w:rPr>
          <w:rFonts w:ascii="DIN-Regular" w:hAnsi="DIN-Regular" w:cs="Courier New"/>
          <w:bCs/>
          <w:color w:val="010101"/>
          <w:sz w:val="20"/>
          <w:szCs w:val="20"/>
          <w:lang w:val="de-DE"/>
        </w:rPr>
        <w:t xml:space="preserve"> vor</w:t>
      </w:r>
      <w:r w:rsidR="004A5014" w:rsidRPr="00E43AAB">
        <w:rPr>
          <w:rFonts w:ascii="DIN-Regular" w:hAnsi="DIN-Regular" w:cs="Courier New"/>
          <w:bCs/>
          <w:color w:val="010101"/>
          <w:sz w:val="20"/>
          <w:szCs w:val="20"/>
          <w:lang w:val="de-DE"/>
        </w:rPr>
        <w:t xml:space="preserve"> und </w:t>
      </w:r>
      <w:r w:rsidR="006311B2">
        <w:rPr>
          <w:rFonts w:ascii="DIN-Regular" w:hAnsi="DIN-Regular" w:cs="Courier New"/>
          <w:bCs/>
          <w:color w:val="010101"/>
          <w:sz w:val="20"/>
          <w:szCs w:val="20"/>
          <w:lang w:val="de-DE"/>
        </w:rPr>
        <w:t>erzielte</w:t>
      </w:r>
      <w:r w:rsidR="00544220">
        <w:rPr>
          <w:rFonts w:ascii="DIN-Regular" w:hAnsi="DIN-Regular" w:cs="Courier New"/>
          <w:bCs/>
          <w:color w:val="010101"/>
          <w:sz w:val="20"/>
          <w:szCs w:val="20"/>
          <w:lang w:val="de-DE"/>
        </w:rPr>
        <w:t xml:space="preserve"> </w:t>
      </w:r>
      <w:r w:rsidR="004A5014" w:rsidRPr="00E43AAB">
        <w:rPr>
          <w:rFonts w:ascii="DIN-Regular" w:hAnsi="DIN-Regular" w:cs="Courier New"/>
          <w:bCs/>
          <w:color w:val="010101"/>
          <w:sz w:val="20"/>
          <w:szCs w:val="20"/>
          <w:lang w:val="de-DE"/>
        </w:rPr>
        <w:t xml:space="preserve">damit den </w:t>
      </w:r>
      <w:r w:rsidRPr="00E43AAB">
        <w:rPr>
          <w:rFonts w:ascii="DIN-Regular" w:hAnsi="DIN-Regular" w:cs="Courier New"/>
          <w:bCs/>
          <w:color w:val="010101"/>
          <w:sz w:val="20"/>
          <w:szCs w:val="20"/>
          <w:lang w:val="de-DE"/>
        </w:rPr>
        <w:t xml:space="preserve">dreifachen Referenzstatus </w:t>
      </w:r>
      <w:r w:rsidR="00544220">
        <w:rPr>
          <w:rFonts w:ascii="DIN-Regular" w:hAnsi="DIN-Regular" w:cs="Courier New"/>
          <w:bCs/>
          <w:color w:val="010101"/>
          <w:sz w:val="20"/>
          <w:szCs w:val="20"/>
          <w:lang w:val="de-DE"/>
        </w:rPr>
        <w:t>über</w:t>
      </w:r>
      <w:r w:rsidR="00544220" w:rsidRPr="00E43AAB">
        <w:rPr>
          <w:rFonts w:ascii="DIN-Regular" w:hAnsi="DIN-Regular" w:cs="Courier New"/>
          <w:bCs/>
          <w:color w:val="010101"/>
          <w:sz w:val="20"/>
          <w:szCs w:val="20"/>
          <w:lang w:val="de-DE"/>
        </w:rPr>
        <w:t xml:space="preserve"> </w:t>
      </w:r>
      <w:r w:rsidR="00D245BE" w:rsidRPr="00E43AAB">
        <w:rPr>
          <w:rFonts w:ascii="DIN-Regular" w:hAnsi="DIN-Regular" w:cs="Courier New"/>
          <w:bCs/>
          <w:color w:val="010101"/>
          <w:sz w:val="20"/>
          <w:szCs w:val="20"/>
          <w:lang w:val="de-DE"/>
        </w:rPr>
        <w:t>alle Paneltechnologien</w:t>
      </w:r>
      <w:r w:rsidR="00544220">
        <w:rPr>
          <w:rFonts w:ascii="DIN-Regular" w:hAnsi="DIN-Regular" w:cs="Courier New"/>
          <w:bCs/>
          <w:color w:val="010101"/>
          <w:sz w:val="20"/>
          <w:szCs w:val="20"/>
          <w:lang w:val="de-DE"/>
        </w:rPr>
        <w:t xml:space="preserve"> hinweg</w:t>
      </w:r>
      <w:r w:rsidR="00D245BE" w:rsidRPr="00E43AAB">
        <w:rPr>
          <w:rFonts w:ascii="DIN-Regular" w:hAnsi="DIN-Regular" w:cs="Courier New"/>
          <w:bCs/>
          <w:color w:val="010101"/>
          <w:sz w:val="20"/>
          <w:szCs w:val="20"/>
          <w:lang w:val="de-DE"/>
        </w:rPr>
        <w:t xml:space="preserve">. </w:t>
      </w:r>
      <w:r w:rsidR="00D103B7" w:rsidRPr="00E43AAB">
        <w:rPr>
          <w:rFonts w:ascii="DIN-Regular" w:hAnsi="DIN-Regular" w:cs="Helv"/>
          <w:color w:val="000000"/>
          <w:sz w:val="20"/>
          <w:szCs w:val="20"/>
          <w:lang w:val="de-DE"/>
        </w:rPr>
        <w:t xml:space="preserve">Die neu entwickelte und erstmals eingesetzte Local Dimming-Technologie mit Bienenwaben-Struktur ermöglicht dem DXW904 die Darstellung höchster Helligkeits- und tiefster Schwarzwerte – und sorgt damit für großartige HDR-Erlebnisse. Dank der </w:t>
      </w:r>
      <w:r w:rsidR="00454611">
        <w:rPr>
          <w:rFonts w:ascii="DIN-Regular" w:hAnsi="DIN-Regular" w:cs="Helv"/>
          <w:color w:val="000000"/>
          <w:sz w:val="20"/>
          <w:szCs w:val="20"/>
          <w:lang w:val="de-DE"/>
        </w:rPr>
        <w:t xml:space="preserve">technischen Unterstützung durch </w:t>
      </w:r>
      <w:r w:rsidR="00D103B7" w:rsidRPr="00E43AAB">
        <w:rPr>
          <w:rFonts w:ascii="DIN-Regular" w:hAnsi="DIN-Regular" w:cs="Helv"/>
          <w:color w:val="000000"/>
          <w:sz w:val="20"/>
          <w:szCs w:val="20"/>
          <w:lang w:val="de-DE"/>
        </w:rPr>
        <w:t xml:space="preserve">Mike Sowa </w:t>
      </w:r>
      <w:r w:rsidR="004A5014" w:rsidRPr="00E43AAB">
        <w:rPr>
          <w:rFonts w:ascii="DIN-Regular" w:hAnsi="DIN-Regular" w:cs="Helv"/>
          <w:color w:val="000000"/>
          <w:sz w:val="20"/>
          <w:szCs w:val="20"/>
          <w:lang w:val="de-DE"/>
        </w:rPr>
        <w:t xml:space="preserve">gibt </w:t>
      </w:r>
      <w:r w:rsidR="00D103B7" w:rsidRPr="00E43AAB">
        <w:rPr>
          <w:rFonts w:ascii="DIN-Regular" w:hAnsi="DIN-Regular" w:cs="Helv"/>
          <w:color w:val="000000"/>
          <w:sz w:val="20"/>
          <w:szCs w:val="20"/>
          <w:lang w:val="de-DE"/>
        </w:rPr>
        <w:t xml:space="preserve">der </w:t>
      </w:r>
      <w:r w:rsidR="004A5014" w:rsidRPr="00E43AAB">
        <w:rPr>
          <w:rFonts w:ascii="DIN-Regular" w:hAnsi="DIN-Regular" w:cs="Helv"/>
          <w:color w:val="000000"/>
          <w:sz w:val="20"/>
          <w:szCs w:val="20"/>
          <w:lang w:val="de-DE"/>
        </w:rPr>
        <w:t xml:space="preserve">DXW904 Bilder in nie dagewesener Qualität wieder. </w:t>
      </w:r>
      <w:r w:rsidR="00B04A38" w:rsidRPr="00F336C8">
        <w:rPr>
          <w:rFonts w:ascii="DIN-Regular" w:hAnsi="DIN-Regular" w:cs="Courier New"/>
          <w:bCs/>
          <w:color w:val="010101"/>
          <w:sz w:val="20"/>
          <w:szCs w:val="20"/>
          <w:lang w:val="de-DE"/>
        </w:rPr>
        <w:t>Um eine solche Bildqualität gewährleisten zu können, ist es notwendig</w:t>
      </w:r>
      <w:r w:rsidR="006311B2">
        <w:rPr>
          <w:rFonts w:ascii="DIN-Regular" w:hAnsi="DIN-Regular" w:cs="Courier New"/>
          <w:bCs/>
          <w:color w:val="010101"/>
          <w:sz w:val="20"/>
          <w:szCs w:val="20"/>
          <w:lang w:val="de-DE"/>
        </w:rPr>
        <w:t>,</w:t>
      </w:r>
      <w:r w:rsidR="00B04A38" w:rsidRPr="00F336C8">
        <w:rPr>
          <w:rFonts w:ascii="DIN-Regular" w:hAnsi="DIN-Regular" w:cs="Courier New"/>
          <w:bCs/>
          <w:color w:val="010101"/>
          <w:sz w:val="20"/>
          <w:szCs w:val="20"/>
          <w:lang w:val="de-DE"/>
        </w:rPr>
        <w:t xml:space="preserve"> die </w:t>
      </w:r>
      <w:r w:rsidR="00C22BF9" w:rsidRPr="00F336C8">
        <w:rPr>
          <w:rFonts w:ascii="DIN-Regular" w:hAnsi="DIN-Regular" w:cs="Courier New"/>
          <w:bCs/>
          <w:color w:val="010101"/>
          <w:sz w:val="20"/>
          <w:szCs w:val="20"/>
          <w:lang w:val="de-DE"/>
        </w:rPr>
        <w:t>TV-</w:t>
      </w:r>
      <w:r w:rsidR="00B04A38" w:rsidRPr="00F336C8">
        <w:rPr>
          <w:rFonts w:ascii="DIN-Regular" w:hAnsi="DIN-Regular" w:cs="Courier New"/>
          <w:bCs/>
          <w:color w:val="010101"/>
          <w:sz w:val="20"/>
          <w:szCs w:val="20"/>
          <w:lang w:val="de-DE"/>
        </w:rPr>
        <w:t xml:space="preserve">Technologie </w:t>
      </w:r>
      <w:r w:rsidR="00C22BF9" w:rsidRPr="00F336C8">
        <w:rPr>
          <w:rFonts w:ascii="DIN-Regular" w:hAnsi="DIN-Regular" w:cs="Courier New"/>
          <w:bCs/>
          <w:color w:val="010101"/>
          <w:sz w:val="20"/>
          <w:szCs w:val="20"/>
          <w:lang w:val="de-DE"/>
        </w:rPr>
        <w:t>stet</w:t>
      </w:r>
      <w:r w:rsidR="00F86923" w:rsidRPr="00F336C8">
        <w:rPr>
          <w:rFonts w:ascii="DIN-Regular" w:hAnsi="DIN-Regular" w:cs="Courier New"/>
          <w:bCs/>
          <w:color w:val="010101"/>
          <w:sz w:val="20"/>
          <w:szCs w:val="20"/>
          <w:lang w:val="de-DE"/>
        </w:rPr>
        <w:t>s weiter zu entwickeln. Panasoni</w:t>
      </w:r>
      <w:r w:rsidR="00C22BF9" w:rsidRPr="00F336C8">
        <w:rPr>
          <w:rFonts w:ascii="DIN-Regular" w:hAnsi="DIN-Regular" w:cs="Courier New"/>
          <w:bCs/>
          <w:color w:val="010101"/>
          <w:sz w:val="20"/>
          <w:szCs w:val="20"/>
          <w:lang w:val="de-DE"/>
        </w:rPr>
        <w:t xml:space="preserve">c hat daher die </w:t>
      </w:r>
      <w:r w:rsidR="00B04A38" w:rsidRPr="00F336C8">
        <w:rPr>
          <w:rFonts w:ascii="DIN-Regular" w:hAnsi="DIN-Regular" w:cs="Courier New"/>
          <w:bCs/>
          <w:color w:val="010101"/>
          <w:sz w:val="20"/>
          <w:szCs w:val="20"/>
          <w:lang w:val="de-DE"/>
        </w:rPr>
        <w:t>Pro</w:t>
      </w:r>
      <w:r w:rsidR="00B12A4B" w:rsidRPr="00F336C8">
        <w:rPr>
          <w:rFonts w:ascii="DIN-Regular" w:hAnsi="DIN-Regular" w:cs="Courier New"/>
          <w:bCs/>
          <w:color w:val="010101"/>
          <w:sz w:val="20"/>
          <w:szCs w:val="20"/>
          <w:lang w:val="de-DE"/>
        </w:rPr>
        <w:t>zessoren des aktuellen 4K UHD LC</w:t>
      </w:r>
      <w:r w:rsidR="00B04A38" w:rsidRPr="00F336C8">
        <w:rPr>
          <w:rFonts w:ascii="DIN-Regular" w:hAnsi="DIN-Regular" w:cs="Courier New"/>
          <w:bCs/>
          <w:color w:val="010101"/>
          <w:sz w:val="20"/>
          <w:szCs w:val="20"/>
          <w:lang w:val="de-DE"/>
        </w:rPr>
        <w:t xml:space="preserve">D </w:t>
      </w:r>
      <w:r w:rsidR="000E0DD9">
        <w:rPr>
          <w:rFonts w:ascii="DIN-Regular" w:hAnsi="DIN-Regular" w:cs="Courier New"/>
          <w:bCs/>
          <w:color w:val="010101"/>
          <w:sz w:val="20"/>
          <w:szCs w:val="20"/>
          <w:lang w:val="de-DE"/>
        </w:rPr>
        <w:t>Sortiments</w:t>
      </w:r>
      <w:r w:rsidR="00B04A38" w:rsidRPr="00F336C8">
        <w:rPr>
          <w:rFonts w:ascii="DIN-Regular" w:hAnsi="DIN-Regular" w:cs="Courier New"/>
          <w:bCs/>
          <w:color w:val="010101"/>
          <w:sz w:val="20"/>
          <w:szCs w:val="20"/>
          <w:lang w:val="de-DE"/>
        </w:rPr>
        <w:t xml:space="preserve"> </w:t>
      </w:r>
      <w:r w:rsidR="007706C0" w:rsidRPr="00F336C8">
        <w:rPr>
          <w:rFonts w:ascii="DIN-Regular" w:hAnsi="DIN-Regular" w:cs="Courier New"/>
          <w:bCs/>
          <w:color w:val="010101"/>
          <w:sz w:val="20"/>
          <w:szCs w:val="20"/>
          <w:lang w:val="de-DE"/>
        </w:rPr>
        <w:t>entscheidend verbessert.</w:t>
      </w:r>
      <w:r w:rsidR="00F86923" w:rsidRPr="00F336C8">
        <w:rPr>
          <w:rFonts w:ascii="DIN-Regular" w:hAnsi="DIN-Regular" w:cs="Courier New"/>
          <w:bCs/>
          <w:color w:val="010101"/>
          <w:sz w:val="20"/>
          <w:szCs w:val="20"/>
          <w:lang w:val="de-DE"/>
        </w:rPr>
        <w:t xml:space="preserve"> </w:t>
      </w:r>
      <w:r w:rsidR="007706C0" w:rsidRPr="00F336C8">
        <w:rPr>
          <w:rFonts w:ascii="DIN-Regular" w:hAnsi="DIN-Regular" w:cs="Courier New"/>
          <w:bCs/>
          <w:color w:val="010101"/>
          <w:sz w:val="20"/>
          <w:szCs w:val="20"/>
          <w:lang w:val="de-DE"/>
        </w:rPr>
        <w:t>D</w:t>
      </w:r>
      <w:r w:rsidR="00F86923" w:rsidRPr="00F336C8">
        <w:rPr>
          <w:rFonts w:ascii="DIN-Regular" w:hAnsi="DIN-Regular" w:cs="Courier New"/>
          <w:bCs/>
          <w:color w:val="010101"/>
          <w:sz w:val="20"/>
          <w:szCs w:val="20"/>
          <w:lang w:val="de-DE"/>
        </w:rPr>
        <w:t>iese</w:t>
      </w:r>
      <w:r w:rsidR="00E43AAB" w:rsidRPr="00F336C8">
        <w:rPr>
          <w:rFonts w:ascii="DIN-Regular" w:hAnsi="DIN-Regular" w:cs="Courier New"/>
          <w:bCs/>
          <w:color w:val="000000" w:themeColor="text1"/>
          <w:sz w:val="20"/>
          <w:lang w:val="de-DE"/>
        </w:rPr>
        <w:t xml:space="preserve"> </w:t>
      </w:r>
      <w:r w:rsidR="00F86923" w:rsidRPr="00F336C8">
        <w:rPr>
          <w:rFonts w:ascii="DIN-Regular" w:hAnsi="DIN-Regular" w:cs="Helv"/>
          <w:color w:val="000000" w:themeColor="text1"/>
          <w:sz w:val="20"/>
          <w:lang w:val="de-DE"/>
        </w:rPr>
        <w:t>liefern nun</w:t>
      </w:r>
      <w:r w:rsidR="00B04A38" w:rsidRPr="00F336C8">
        <w:rPr>
          <w:rFonts w:ascii="DIN-Regular" w:hAnsi="DIN-Regular" w:cs="Helv"/>
          <w:color w:val="000000" w:themeColor="text1"/>
          <w:sz w:val="20"/>
          <w:lang w:val="de-DE"/>
        </w:rPr>
        <w:t xml:space="preserve"> </w:t>
      </w:r>
      <w:r w:rsidR="00F86923" w:rsidRPr="00F336C8">
        <w:rPr>
          <w:rFonts w:ascii="DIN-Regular" w:hAnsi="DIN-Regular" w:cs="Helv"/>
          <w:color w:val="000000" w:themeColor="text1"/>
          <w:sz w:val="20"/>
          <w:lang w:val="de-DE"/>
        </w:rPr>
        <w:t>mehr</w:t>
      </w:r>
      <w:r w:rsidR="00B04A38" w:rsidRPr="00F336C8">
        <w:rPr>
          <w:rFonts w:ascii="DIN-Regular" w:hAnsi="DIN-Regular" w:cs="Helv"/>
          <w:color w:val="000000" w:themeColor="text1"/>
          <w:sz w:val="20"/>
          <w:lang w:val="de-DE"/>
        </w:rPr>
        <w:t xml:space="preserve"> als </w:t>
      </w:r>
      <w:r w:rsidR="00F86923" w:rsidRPr="00F336C8">
        <w:rPr>
          <w:rFonts w:ascii="DIN-Regular" w:hAnsi="DIN-Regular" w:cs="Helv"/>
          <w:color w:val="000000" w:themeColor="text1"/>
          <w:sz w:val="20"/>
          <w:lang w:val="de-DE"/>
        </w:rPr>
        <w:t xml:space="preserve">die </w:t>
      </w:r>
      <w:r w:rsidR="00B04A38" w:rsidRPr="00F336C8">
        <w:rPr>
          <w:rFonts w:ascii="DIN-Regular" w:hAnsi="DIN-Regular" w:cs="Helv"/>
          <w:color w:val="000000" w:themeColor="text1"/>
          <w:sz w:val="20"/>
          <w:lang w:val="de-DE"/>
        </w:rPr>
        <w:t>80fache Farbdetailtreue eines üblichen TVs</w:t>
      </w:r>
      <w:r w:rsidR="00F86923" w:rsidRPr="00F336C8">
        <w:rPr>
          <w:rFonts w:ascii="DIN-Regular" w:hAnsi="DIN-Regular" w:cs="Helv"/>
          <w:color w:val="000000" w:themeColor="text1"/>
          <w:sz w:val="20"/>
          <w:lang w:val="de-DE"/>
        </w:rPr>
        <w:t xml:space="preserve"> und ermöglichen </w:t>
      </w:r>
      <w:r w:rsidR="006311B2">
        <w:rPr>
          <w:rFonts w:ascii="DIN-Regular" w:hAnsi="DIN-Regular" w:cs="Helv"/>
          <w:color w:val="000000" w:themeColor="text1"/>
          <w:sz w:val="20"/>
          <w:lang w:val="de-DE"/>
        </w:rPr>
        <w:t xml:space="preserve">so </w:t>
      </w:r>
      <w:r w:rsidR="00F86923" w:rsidRPr="00F336C8">
        <w:rPr>
          <w:rFonts w:ascii="DIN-Regular" w:hAnsi="DIN-Regular" w:cs="Helv"/>
          <w:color w:val="000000" w:themeColor="text1"/>
          <w:sz w:val="20"/>
          <w:lang w:val="de-DE"/>
        </w:rPr>
        <w:t>ein völlig neues Fernseherlebnis.</w:t>
      </w:r>
    </w:p>
    <w:p w14:paraId="72869A2A" w14:textId="77777777" w:rsidR="00701D73" w:rsidRDefault="00701D73" w:rsidP="00701D73">
      <w:pPr>
        <w:widowControl w:val="0"/>
        <w:autoSpaceDE w:val="0"/>
        <w:autoSpaceDN w:val="0"/>
        <w:adjustRightInd w:val="0"/>
        <w:rPr>
          <w:rFonts w:ascii="DIN-Regular" w:hAnsi="DIN-Regular" w:cs="Courier New"/>
          <w:bCs/>
          <w:color w:val="010101"/>
          <w:sz w:val="20"/>
          <w:lang w:val="de-DE"/>
        </w:rPr>
      </w:pPr>
    </w:p>
    <w:p w14:paraId="30D539B7" w14:textId="0A1AB74D" w:rsidR="00B04A38" w:rsidRDefault="00701D73" w:rsidP="00290551">
      <w:pPr>
        <w:widowControl w:val="0"/>
        <w:autoSpaceDE w:val="0"/>
        <w:autoSpaceDN w:val="0"/>
        <w:adjustRightInd w:val="0"/>
        <w:rPr>
          <w:rFonts w:ascii="DIN-Regular" w:hAnsi="DIN-Regular" w:cs="Courier New"/>
          <w:bCs/>
          <w:i/>
          <w:color w:val="FF0000"/>
          <w:sz w:val="20"/>
          <w:lang w:val="de-DE"/>
        </w:rPr>
      </w:pPr>
      <w:bookmarkStart w:id="0" w:name="_GoBack"/>
      <w:bookmarkEnd w:id="0"/>
      <w:r>
        <w:rPr>
          <w:rFonts w:ascii="DIN-Regular" w:hAnsi="DIN-Regular" w:cs="Courier New"/>
          <w:bCs/>
          <w:color w:val="010101"/>
          <w:sz w:val="20"/>
          <w:lang w:val="de-DE"/>
        </w:rPr>
        <w:t xml:space="preserve">Die Referenz im Bereich UHD </w:t>
      </w:r>
      <w:proofErr w:type="spellStart"/>
      <w:r>
        <w:rPr>
          <w:rFonts w:ascii="DIN-Regular" w:hAnsi="DIN-Regular" w:cs="Courier New"/>
          <w:bCs/>
          <w:color w:val="010101"/>
          <w:sz w:val="20"/>
          <w:lang w:val="de-DE"/>
        </w:rPr>
        <w:t>Blu-ray</w:t>
      </w:r>
      <w:proofErr w:type="spellEnd"/>
      <w:r>
        <w:rPr>
          <w:rFonts w:ascii="DIN-Regular" w:hAnsi="DIN-Regular" w:cs="Courier New"/>
          <w:bCs/>
          <w:color w:val="010101"/>
          <w:sz w:val="20"/>
          <w:lang w:val="de-DE"/>
        </w:rPr>
        <w:t xml:space="preserve"> Player kommt </w:t>
      </w:r>
      <w:r w:rsidR="0014385B">
        <w:rPr>
          <w:rFonts w:ascii="DIN-Regular" w:hAnsi="DIN-Regular" w:cs="Courier New"/>
          <w:bCs/>
          <w:color w:val="010101"/>
          <w:sz w:val="20"/>
          <w:lang w:val="de-DE"/>
        </w:rPr>
        <w:t xml:space="preserve">mit dem DMP-UB900 </w:t>
      </w:r>
      <w:r>
        <w:rPr>
          <w:rFonts w:ascii="DIN-Regular" w:hAnsi="DIN-Regular" w:cs="Courier New"/>
          <w:bCs/>
          <w:color w:val="010101"/>
          <w:sz w:val="20"/>
          <w:lang w:val="de-DE"/>
        </w:rPr>
        <w:t xml:space="preserve">ebenfalls aus </w:t>
      </w:r>
      <w:r>
        <w:rPr>
          <w:rFonts w:ascii="DIN-Regular" w:hAnsi="DIN-Regular" w:cs="Courier New"/>
          <w:bCs/>
          <w:color w:val="010101"/>
          <w:sz w:val="20"/>
          <w:lang w:val="de-DE"/>
        </w:rPr>
        <w:lastRenderedPageBreak/>
        <w:t xml:space="preserve">dem Hause Panasonic. </w:t>
      </w:r>
      <w:r w:rsidR="0014385B">
        <w:rPr>
          <w:rFonts w:ascii="DIN-Regular" w:hAnsi="DIN-Regular" w:cs="Courier New"/>
          <w:bCs/>
          <w:color w:val="010101"/>
          <w:sz w:val="20"/>
          <w:lang w:val="de-DE"/>
        </w:rPr>
        <w:t xml:space="preserve">Zusammen mit dem DXW904 ist das 4K-Heimkino-Dreamteam perfekt. </w:t>
      </w:r>
      <w:r w:rsidR="00F86923">
        <w:rPr>
          <w:rFonts w:ascii="DIN-Regular" w:hAnsi="DIN-Regular" w:cs="Helv"/>
          <w:color w:val="000000" w:themeColor="text1"/>
          <w:sz w:val="20"/>
          <w:lang w:val="de-DE"/>
        </w:rPr>
        <w:t xml:space="preserve"> </w:t>
      </w:r>
    </w:p>
    <w:p w14:paraId="7F13F014" w14:textId="77777777" w:rsidR="00182042" w:rsidRDefault="00182042" w:rsidP="00790B29">
      <w:pPr>
        <w:rPr>
          <w:rFonts w:ascii="DIN-Regular" w:hAnsi="DIN-Regular" w:cs="Courier New"/>
          <w:bCs/>
          <w:color w:val="010101"/>
          <w:sz w:val="20"/>
          <w:lang w:val="de-DE"/>
        </w:rPr>
      </w:pPr>
    </w:p>
    <w:p w14:paraId="3AEE1DDC" w14:textId="77777777" w:rsidR="00182042" w:rsidRPr="00290551" w:rsidRDefault="006311B2" w:rsidP="00790B29">
      <w:pPr>
        <w:rPr>
          <w:rFonts w:ascii="DIN-Bold" w:hAnsi="DIN-Bold" w:cs="Courier New"/>
          <w:bCs/>
          <w:color w:val="010101"/>
          <w:sz w:val="20"/>
          <w:lang w:val="de-DE"/>
        </w:rPr>
      </w:pPr>
      <w:r w:rsidRPr="00290551">
        <w:rPr>
          <w:rFonts w:ascii="DIN-Bold" w:hAnsi="DIN-Bold" w:cs="Courier New"/>
          <w:bCs/>
          <w:color w:val="010101"/>
          <w:sz w:val="20"/>
          <w:lang w:val="de-DE"/>
        </w:rPr>
        <w:t xml:space="preserve">Mit </w:t>
      </w:r>
      <w:r w:rsidR="00182042" w:rsidRPr="00290551">
        <w:rPr>
          <w:rFonts w:ascii="DIN-Bold" w:hAnsi="DIN-Bold" w:cs="Courier New"/>
          <w:bCs/>
          <w:color w:val="010101"/>
          <w:sz w:val="20"/>
          <w:lang w:val="de-DE"/>
        </w:rPr>
        <w:t>OLED</w:t>
      </w:r>
      <w:r w:rsidRPr="00290551">
        <w:rPr>
          <w:rFonts w:ascii="DIN-Bold" w:hAnsi="DIN-Bold" w:cs="Courier New"/>
          <w:bCs/>
          <w:color w:val="010101"/>
          <w:sz w:val="20"/>
          <w:lang w:val="de-DE"/>
        </w:rPr>
        <w:t xml:space="preserve"> in die Zukunft</w:t>
      </w:r>
    </w:p>
    <w:p w14:paraId="4AC4494B" w14:textId="3AE6FE48" w:rsidR="004E3BC7" w:rsidRDefault="00B04A38" w:rsidP="00363506">
      <w:pPr>
        <w:widowControl w:val="0"/>
        <w:autoSpaceDE w:val="0"/>
        <w:autoSpaceDN w:val="0"/>
        <w:adjustRightInd w:val="0"/>
        <w:rPr>
          <w:rFonts w:ascii="DIN-Regular" w:hAnsi="DIN-Regular" w:cs="Courier New"/>
          <w:bCs/>
          <w:color w:val="010101"/>
          <w:sz w:val="20"/>
          <w:lang w:val="de-DE"/>
        </w:rPr>
      </w:pPr>
      <w:r>
        <w:rPr>
          <w:rFonts w:ascii="DIN-Regular" w:hAnsi="DIN-Regular" w:cs="Courier New"/>
          <w:bCs/>
          <w:color w:val="010101"/>
          <w:sz w:val="20"/>
          <w:lang w:val="de-DE"/>
        </w:rPr>
        <w:t>Panasonic arbeitet daran, den aktuellen Entwicklungsstand der Bildprozessoren auch für OLED Panels einzusetzen</w:t>
      </w:r>
      <w:r w:rsidR="006E35FB">
        <w:rPr>
          <w:rFonts w:ascii="DIN-Regular" w:hAnsi="DIN-Regular" w:cs="Courier New"/>
          <w:bCs/>
          <w:color w:val="010101"/>
          <w:sz w:val="20"/>
          <w:lang w:val="de-DE"/>
        </w:rPr>
        <w:t xml:space="preserve">. </w:t>
      </w:r>
      <w:r w:rsidR="008C14E1">
        <w:rPr>
          <w:rFonts w:ascii="DIN-Regular" w:hAnsi="DIN-Regular" w:cs="Courier New"/>
          <w:bCs/>
          <w:color w:val="010101"/>
          <w:sz w:val="20"/>
          <w:lang w:val="de-DE"/>
        </w:rPr>
        <w:t xml:space="preserve">Auf der IFA </w:t>
      </w:r>
      <w:r w:rsidR="000E0DD9">
        <w:rPr>
          <w:rFonts w:ascii="DIN-Regular" w:hAnsi="DIN-Regular" w:cs="Courier New"/>
          <w:bCs/>
          <w:color w:val="010101"/>
          <w:sz w:val="20"/>
          <w:lang w:val="de-DE"/>
        </w:rPr>
        <w:t>in Berlin ist</w:t>
      </w:r>
      <w:r w:rsidR="00852867">
        <w:rPr>
          <w:rFonts w:ascii="DIN-Regular" w:hAnsi="DIN-Regular" w:cs="Courier New"/>
          <w:bCs/>
          <w:color w:val="010101"/>
          <w:sz w:val="20"/>
          <w:lang w:val="de-DE"/>
        </w:rPr>
        <w:t xml:space="preserve"> </w:t>
      </w:r>
      <w:r w:rsidR="008C14E1">
        <w:rPr>
          <w:rFonts w:ascii="DIN-Regular" w:hAnsi="DIN-Regular" w:cs="Courier New"/>
          <w:bCs/>
          <w:color w:val="010101"/>
          <w:sz w:val="20"/>
          <w:lang w:val="de-DE"/>
        </w:rPr>
        <w:t>d</w:t>
      </w:r>
      <w:r>
        <w:rPr>
          <w:rFonts w:ascii="DIN-Regular" w:hAnsi="DIN-Regular" w:cs="Courier New"/>
          <w:bCs/>
          <w:color w:val="010101"/>
          <w:sz w:val="20"/>
          <w:lang w:val="de-DE"/>
        </w:rPr>
        <w:t xml:space="preserve">er aktuelle Stand dieser </w:t>
      </w:r>
      <w:r w:rsidR="00181244">
        <w:rPr>
          <w:rFonts w:ascii="DIN-Regular" w:hAnsi="DIN-Regular" w:cs="Courier New"/>
          <w:bCs/>
          <w:color w:val="010101"/>
          <w:sz w:val="20"/>
          <w:lang w:val="de-DE"/>
        </w:rPr>
        <w:t xml:space="preserve">Entwicklung </w:t>
      </w:r>
      <w:r>
        <w:rPr>
          <w:rFonts w:ascii="DIN-Regular" w:hAnsi="DIN-Regular" w:cs="Courier New"/>
          <w:bCs/>
          <w:color w:val="010101"/>
          <w:sz w:val="20"/>
          <w:lang w:val="de-DE"/>
        </w:rPr>
        <w:t>anhand eines Prototypen zu sehen</w:t>
      </w:r>
      <w:r w:rsidRPr="00F336C8">
        <w:rPr>
          <w:rFonts w:ascii="DIN-Regular" w:hAnsi="DIN-Regular" w:cs="Courier New"/>
          <w:bCs/>
          <w:color w:val="010101"/>
          <w:sz w:val="20"/>
          <w:lang w:val="de-DE"/>
        </w:rPr>
        <w:t>.</w:t>
      </w:r>
      <w:r w:rsidR="00852867" w:rsidRPr="00F336C8">
        <w:rPr>
          <w:rFonts w:ascii="DIN-Regular" w:hAnsi="DIN-Regular" w:cs="Courier New"/>
          <w:bCs/>
          <w:color w:val="010101"/>
          <w:sz w:val="20"/>
          <w:lang w:val="de-DE"/>
        </w:rPr>
        <w:t xml:space="preserve"> </w:t>
      </w:r>
      <w:r w:rsidR="004E3BC7" w:rsidRPr="00F336C8">
        <w:rPr>
          <w:rFonts w:ascii="DIN-Regular" w:hAnsi="DIN-Regular" w:cs="Courier New"/>
          <w:bCs/>
          <w:color w:val="010101"/>
          <w:sz w:val="20"/>
          <w:lang w:val="de-DE"/>
        </w:rPr>
        <w:t xml:space="preserve">Panasonic sieht den Referenzstatus </w:t>
      </w:r>
      <w:r w:rsidR="007706C0" w:rsidRPr="00F336C8">
        <w:rPr>
          <w:rFonts w:ascii="DIN-Regular" w:hAnsi="DIN-Regular" w:cs="Courier New"/>
          <w:bCs/>
          <w:color w:val="010101"/>
          <w:sz w:val="20"/>
          <w:lang w:val="de-DE"/>
        </w:rPr>
        <w:t xml:space="preserve">in allen Fernsehertechnologien </w:t>
      </w:r>
      <w:r w:rsidR="004E3BC7" w:rsidRPr="00F336C8">
        <w:rPr>
          <w:rFonts w:ascii="DIN-Regular" w:hAnsi="DIN-Regular" w:cs="Courier New"/>
          <w:bCs/>
          <w:color w:val="010101"/>
          <w:sz w:val="20"/>
          <w:lang w:val="de-DE"/>
        </w:rPr>
        <w:t>als Verpflichtung an, auch zukünftig lebensechte Bilder mit hochpräziser Farbdarstellung, einzigartigem Kontrast sowie erstklassiger Helligkeit und Dynamik zu liefern.</w:t>
      </w:r>
    </w:p>
    <w:p w14:paraId="4AB5DB29" w14:textId="77777777" w:rsidR="00363506" w:rsidRDefault="00363506" w:rsidP="00363506">
      <w:pPr>
        <w:widowControl w:val="0"/>
        <w:autoSpaceDE w:val="0"/>
        <w:autoSpaceDN w:val="0"/>
        <w:adjustRightInd w:val="0"/>
        <w:rPr>
          <w:rFonts w:ascii="DIN-Bold" w:hAnsi="DIN-Bold" w:cs="Arial"/>
          <w:bCs/>
          <w:color w:val="000000"/>
        </w:rPr>
      </w:pPr>
    </w:p>
    <w:p w14:paraId="673CA407" w14:textId="77777777" w:rsidR="00852867" w:rsidRPr="00A03A77" w:rsidRDefault="00852867" w:rsidP="00A03A77">
      <w:pPr>
        <w:pStyle w:val="Copy"/>
        <w:spacing w:line="240" w:lineRule="auto"/>
        <w:rPr>
          <w:rFonts w:ascii="DIN-Bold" w:hAnsi="DIN-Bold" w:cs="Arial"/>
          <w:color w:val="000000"/>
        </w:rPr>
      </w:pPr>
      <w:r w:rsidRPr="00A03A77">
        <w:rPr>
          <w:rFonts w:ascii="DIN-Bold" w:hAnsi="DIN-Bold" w:cs="Arial"/>
          <w:bCs/>
          <w:color w:val="000000"/>
        </w:rPr>
        <w:t>Über Panasonic:</w:t>
      </w:r>
    </w:p>
    <w:p w14:paraId="1C6D7BF5" w14:textId="77777777" w:rsidR="00B23A6D" w:rsidRPr="00852867" w:rsidRDefault="00C4598E" w:rsidP="00852867">
      <w:pPr>
        <w:pStyle w:val="Copy"/>
        <w:spacing w:line="240" w:lineRule="auto"/>
        <w:rPr>
          <w:rFonts w:ascii="DIN-Regular" w:eastAsia="Times New Roman" w:hAnsi="DIN-Regular" w:cs="Arial"/>
          <w:color w:val="000000"/>
          <w:lang w:eastAsia="en-US"/>
        </w:rPr>
      </w:pPr>
      <w:r w:rsidRPr="00C4598E">
        <w:rPr>
          <w:rFonts w:ascii="DIN-Regular" w:eastAsia="Times New Roman" w:hAnsi="DIN-Regular" w:cs="Arial"/>
          <w:color w:val="000000"/>
          <w:lang w:eastAsia="en-US"/>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6311B2">
          <w:rPr>
            <w:rStyle w:val="Link"/>
            <w:rFonts w:ascii="DIN-Regular" w:eastAsia="Times New Roman" w:hAnsi="DIN-Regular" w:cs="Arial"/>
            <w:lang w:eastAsia="en-US"/>
          </w:rPr>
          <w:t>http://www.panasonic.com/global/home.html</w:t>
        </w:r>
      </w:hyperlink>
      <w:r w:rsidRPr="006311B2">
        <w:rPr>
          <w:rFonts w:ascii="DIN-Regular" w:eastAsia="Times New Roman" w:hAnsi="DIN-Regular" w:cs="Arial"/>
          <w:color w:val="000000"/>
          <w:lang w:eastAsia="en-US"/>
        </w:rPr>
        <w:t> und</w:t>
      </w:r>
      <w:r w:rsidR="00894DBF" w:rsidRPr="006311B2">
        <w:rPr>
          <w:rFonts w:ascii="DIN-Regular" w:eastAsia="Times New Roman" w:hAnsi="DIN-Regular" w:cs="Arial"/>
          <w:color w:val="000000"/>
          <w:lang w:eastAsia="en-US"/>
        </w:rPr>
        <w:t xml:space="preserve"> </w:t>
      </w:r>
      <w:hyperlink r:id="rId12" w:history="1">
        <w:r w:rsidR="00852867" w:rsidRPr="00852867">
          <w:rPr>
            <w:rStyle w:val="Link"/>
            <w:rFonts w:ascii="DIN-Regular" w:eastAsia="Times New Roman" w:hAnsi="DIN-Regular" w:cs="Arial"/>
            <w:lang w:eastAsia="en-US"/>
          </w:rPr>
          <w:t>www.experience.panasonic.de/</w:t>
        </w:r>
      </w:hyperlink>
      <w:r w:rsidR="00852867" w:rsidRPr="00852867">
        <w:rPr>
          <w:rFonts w:ascii="DIN-Regular" w:eastAsia="Times New Roman" w:hAnsi="DIN-Regular" w:cs="Arial"/>
          <w:color w:val="000000"/>
          <w:lang w:eastAsia="en-US"/>
        </w:rPr>
        <w:t>.</w:t>
      </w:r>
    </w:p>
    <w:p w14:paraId="2F39308F" w14:textId="77777777" w:rsidR="00852867" w:rsidRPr="00852867" w:rsidRDefault="00852867" w:rsidP="00852867">
      <w:pPr>
        <w:pStyle w:val="Copy"/>
        <w:spacing w:line="240" w:lineRule="auto"/>
        <w:rPr>
          <w:rFonts w:ascii="DIN-Regular" w:hAnsi="DIN-Regular"/>
        </w:rPr>
      </w:pPr>
    </w:p>
    <w:p w14:paraId="4008AD86" w14:textId="77777777" w:rsidR="00B23A6D" w:rsidRPr="00CE619C" w:rsidRDefault="00B23A6D" w:rsidP="00B23A6D">
      <w:pPr>
        <w:pStyle w:val="Copy"/>
        <w:keepNext/>
        <w:keepLines/>
        <w:spacing w:line="240" w:lineRule="auto"/>
        <w:rPr>
          <w:rFonts w:ascii="DIN-Bold" w:eastAsia="Times New Roman" w:hAnsi="DIN-Bold"/>
          <w:lang w:eastAsia="en-US"/>
        </w:rPr>
      </w:pPr>
      <w:r w:rsidRPr="00CE619C">
        <w:rPr>
          <w:rFonts w:ascii="DIN-Bold" w:eastAsia="Times New Roman" w:hAnsi="DIN-Bold"/>
          <w:lang w:eastAsia="en-US"/>
        </w:rPr>
        <w:t>Weitere Informationen:</w:t>
      </w:r>
    </w:p>
    <w:p w14:paraId="27F5C3C6" w14:textId="77777777" w:rsidR="00B23A6D" w:rsidRPr="00CE619C" w:rsidRDefault="00B23A6D" w:rsidP="00B23A6D">
      <w:pPr>
        <w:pStyle w:val="Copy"/>
        <w:keepNext/>
        <w:keepLines/>
        <w:spacing w:line="240" w:lineRule="auto"/>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1A645175" w14:textId="77777777" w:rsidR="00B23A6D" w:rsidRPr="00CE619C" w:rsidRDefault="00B23A6D" w:rsidP="00B23A6D">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1595B6C5" w14:textId="77777777" w:rsidR="00B23A6D" w:rsidRPr="00CE619C" w:rsidRDefault="00B23A6D" w:rsidP="00B23A6D">
      <w:pPr>
        <w:pStyle w:val="Copy"/>
        <w:keepNext/>
        <w:keepLines/>
        <w:spacing w:line="240" w:lineRule="auto"/>
        <w:rPr>
          <w:rFonts w:ascii="DIN-Regular" w:eastAsia="Times New Roman" w:hAnsi="DIN-Regular"/>
          <w:lang w:eastAsia="en-US"/>
        </w:rPr>
      </w:pPr>
      <w:r w:rsidRPr="00CE619C">
        <w:rPr>
          <w:rFonts w:ascii="DIN-Regular" w:eastAsia="Times New Roman" w:hAnsi="DIN-Regular"/>
          <w:lang w:eastAsia="en-US"/>
        </w:rPr>
        <w:t>Winsbergring 15</w:t>
      </w:r>
    </w:p>
    <w:p w14:paraId="2B915F10" w14:textId="77777777" w:rsidR="00B23A6D" w:rsidRPr="00CE619C" w:rsidRDefault="00B23A6D" w:rsidP="00B23A6D">
      <w:pPr>
        <w:pStyle w:val="Copy"/>
        <w:spacing w:line="240" w:lineRule="auto"/>
        <w:rPr>
          <w:rFonts w:ascii="DIN-Regular" w:eastAsia="Times New Roman" w:hAnsi="DIN-Regular"/>
          <w:lang w:eastAsia="en-US"/>
        </w:rPr>
      </w:pPr>
      <w:r w:rsidRPr="00CE619C">
        <w:rPr>
          <w:rFonts w:ascii="DIN-Regular" w:eastAsia="Times New Roman" w:hAnsi="DIN-Regular"/>
          <w:lang w:eastAsia="en-US"/>
        </w:rPr>
        <w:t>22525 Hamburg</w:t>
      </w:r>
    </w:p>
    <w:p w14:paraId="02F8A4D6" w14:textId="77777777" w:rsidR="00B23A6D" w:rsidRPr="00D15AEE" w:rsidRDefault="00B23A6D" w:rsidP="00B23A6D">
      <w:pPr>
        <w:pStyle w:val="Textkrper3"/>
        <w:spacing w:line="240" w:lineRule="auto"/>
        <w:ind w:right="-57"/>
        <w:rPr>
          <w:rFonts w:ascii="DIN-Regular" w:hAnsi="DIN-Regular"/>
          <w:b w:val="0"/>
          <w:bCs/>
          <w:iCs/>
          <w:lang w:val="de-DE"/>
        </w:rPr>
      </w:pPr>
    </w:p>
    <w:p w14:paraId="17D845D0" w14:textId="77777777" w:rsidR="00641403" w:rsidRDefault="00B23A6D" w:rsidP="00B23A6D">
      <w:pPr>
        <w:pStyle w:val="Copy"/>
        <w:spacing w:line="240" w:lineRule="auto"/>
        <w:rPr>
          <w:rStyle w:val="Link"/>
          <w:rFonts w:ascii="DIN-Regular" w:hAnsi="DIN-Regular"/>
          <w:szCs w:val="20"/>
        </w:rPr>
      </w:pPr>
      <w:r w:rsidRPr="00E50EBA">
        <w:rPr>
          <w:rStyle w:val="Betont"/>
          <w:rFonts w:ascii="DIN-Bold" w:hAnsi="DIN-Bold"/>
          <w:b w:val="0"/>
          <w:szCs w:val="20"/>
        </w:rPr>
        <w:t>Ansprechpartner für Presseanfragen:</w:t>
      </w:r>
      <w:r w:rsidRPr="00215481">
        <w:rPr>
          <w:rFonts w:ascii="DIN-Regular" w:hAnsi="DIN-Regular"/>
          <w:szCs w:val="20"/>
        </w:rPr>
        <w:br/>
        <w:t>Michael Langbehn</w:t>
      </w:r>
      <w:r w:rsidRPr="00215481">
        <w:rPr>
          <w:rFonts w:ascii="DIN-Regular" w:hAnsi="DIN-Regular"/>
          <w:szCs w:val="20"/>
        </w:rPr>
        <w:br/>
        <w:t xml:space="preserve">Tel.: 040 / 8549-0 </w:t>
      </w:r>
      <w:r w:rsidRPr="00215481">
        <w:rPr>
          <w:rFonts w:ascii="DIN-Regular" w:hAnsi="DIN-Regular"/>
          <w:szCs w:val="20"/>
        </w:rPr>
        <w:br/>
        <w:t xml:space="preserve">E-Mail: </w:t>
      </w:r>
      <w:hyperlink r:id="rId13" w:history="1">
        <w:r w:rsidRPr="00215481">
          <w:rPr>
            <w:rStyle w:val="Link"/>
            <w:rFonts w:ascii="DIN-Regular" w:hAnsi="DIN-Regular"/>
            <w:szCs w:val="20"/>
          </w:rPr>
          <w:t>presse.kontakt</w:t>
        </w:r>
        <w:r w:rsidRPr="002D3931">
          <w:rPr>
            <w:rStyle w:val="Link"/>
            <w:rFonts w:cs="Arial"/>
            <w:szCs w:val="20"/>
          </w:rPr>
          <w:t>@</w:t>
        </w:r>
        <w:r w:rsidRPr="00215481">
          <w:rPr>
            <w:rStyle w:val="Link"/>
            <w:rFonts w:ascii="DIN-Regular" w:hAnsi="DIN-Regular"/>
            <w:szCs w:val="20"/>
          </w:rPr>
          <w:t>eu.panasonic.com</w:t>
        </w:r>
      </w:hyperlink>
    </w:p>
    <w:p w14:paraId="5EFB0C83" w14:textId="77777777" w:rsidR="00B23A6D" w:rsidRPr="00F74C6F" w:rsidRDefault="00B23A6D" w:rsidP="00B23A6D">
      <w:pPr>
        <w:pStyle w:val="Copy"/>
        <w:spacing w:line="240" w:lineRule="auto"/>
        <w:rPr>
          <w:rFonts w:ascii="DIN-Regular" w:hAnsi="DIN-Regular"/>
        </w:rPr>
      </w:pPr>
    </w:p>
    <w:p w14:paraId="601BE72A" w14:textId="77777777" w:rsidR="008460A2" w:rsidRPr="00C4285D" w:rsidRDefault="00641403" w:rsidP="000D3B96">
      <w:pPr>
        <w:rPr>
          <w:rFonts w:ascii="DIN-Bold" w:hAnsi="DIN-Bold"/>
          <w:sz w:val="18"/>
          <w:szCs w:val="18"/>
          <w:lang w:val="de-DE"/>
        </w:rPr>
      </w:pPr>
      <w:r w:rsidRPr="00F74C6F">
        <w:rPr>
          <w:rFonts w:ascii="DIN-Regular" w:hAnsi="DIN-Regular"/>
          <w:sz w:val="20"/>
          <w:lang w:val="de-DE"/>
        </w:rPr>
        <w:t>Bei Veröffentlichung oder redaktioneller Erwähnung freuen wir uns über die Zusendung eines Belegexemplars!</w:t>
      </w:r>
    </w:p>
    <w:sectPr w:rsidR="008460A2" w:rsidRPr="00C4285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A548" w14:textId="77777777" w:rsidR="001F0C46" w:rsidRDefault="001F0C46">
      <w:r>
        <w:separator/>
      </w:r>
    </w:p>
  </w:endnote>
  <w:endnote w:type="continuationSeparator" w:id="0">
    <w:p w14:paraId="60279139" w14:textId="77777777" w:rsidR="001F0C46" w:rsidRDefault="001F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3AA4" w14:textId="77777777" w:rsidR="00F86923" w:rsidRDefault="00F8692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F7B565B" w14:textId="77777777" w:rsidR="00F86923" w:rsidRDefault="00F86923"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19ACC46B" w14:textId="77777777" w:rsidR="00F86923" w:rsidRDefault="00F86923"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B6A5F79" wp14:editId="7ADD773A">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3F7EACE" w14:textId="77777777" w:rsidR="00F86923" w:rsidRDefault="00F8692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8F7A193" w14:textId="77777777" w:rsidR="00F86923" w:rsidRDefault="00F86923" w:rsidP="00215481">
    <w:pPr>
      <w:spacing w:line="200" w:lineRule="exact"/>
      <w:ind w:left="2880" w:right="85" w:hanging="753"/>
      <w:jc w:val="center"/>
      <w:rPr>
        <w:sz w:val="17"/>
        <w:lang w:val="de-DE"/>
      </w:rPr>
    </w:pPr>
  </w:p>
  <w:p w14:paraId="3EFE5BD8" w14:textId="77777777" w:rsidR="00F86923" w:rsidRPr="00215481" w:rsidRDefault="00F8692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6350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63506">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2B54" w14:textId="77777777" w:rsidR="001F0C46" w:rsidRDefault="001F0C46">
      <w:r>
        <w:separator/>
      </w:r>
    </w:p>
  </w:footnote>
  <w:footnote w:type="continuationSeparator" w:id="0">
    <w:p w14:paraId="07FE1032" w14:textId="77777777" w:rsidR="001F0C46" w:rsidRDefault="001F0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74E1" w14:textId="77777777" w:rsidR="00F86923" w:rsidRPr="0060218C" w:rsidRDefault="00F86923" w:rsidP="0060218C">
    <w:pPr>
      <w:pStyle w:val="Kopfzeile"/>
    </w:pPr>
    <w:r>
      <w:rPr>
        <w:noProof/>
        <w:lang w:val="de-DE" w:eastAsia="de-DE"/>
      </w:rPr>
      <w:drawing>
        <wp:anchor distT="0" distB="0" distL="114300" distR="114300" simplePos="0" relativeHeight="251658240" behindDoc="1" locked="0" layoutInCell="1" allowOverlap="1" wp14:anchorId="76557C52" wp14:editId="488F458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D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B17530"/>
    <w:multiLevelType w:val="hybridMultilevel"/>
    <w:tmpl w:val="257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9026ED"/>
    <w:multiLevelType w:val="hybridMultilevel"/>
    <w:tmpl w:val="FD2E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9D739F"/>
    <w:multiLevelType w:val="hybridMultilevel"/>
    <w:tmpl w:val="CD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9"/>
  </w:num>
  <w:num w:numId="7">
    <w:abstractNumId w:val="7"/>
  </w:num>
  <w:num w:numId="8">
    <w:abstractNumId w:val="20"/>
  </w:num>
  <w:num w:numId="9">
    <w:abstractNumId w:val="12"/>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4"/>
  </w:num>
  <w:num w:numId="20">
    <w:abstractNumId w:val="10"/>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3CEB"/>
    <w:rsid w:val="00013E17"/>
    <w:rsid w:val="0001422C"/>
    <w:rsid w:val="00014447"/>
    <w:rsid w:val="00014921"/>
    <w:rsid w:val="0001533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F63"/>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246"/>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465"/>
    <w:rsid w:val="000B0AC9"/>
    <w:rsid w:val="000B0C8A"/>
    <w:rsid w:val="000B2617"/>
    <w:rsid w:val="000B2633"/>
    <w:rsid w:val="000B4065"/>
    <w:rsid w:val="000B4CFA"/>
    <w:rsid w:val="000B55C2"/>
    <w:rsid w:val="000B5EB9"/>
    <w:rsid w:val="000B646D"/>
    <w:rsid w:val="000B66A4"/>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0DD9"/>
    <w:rsid w:val="000E2AFA"/>
    <w:rsid w:val="000E2CF3"/>
    <w:rsid w:val="000E51B8"/>
    <w:rsid w:val="000E5ABF"/>
    <w:rsid w:val="000E6E78"/>
    <w:rsid w:val="000F064B"/>
    <w:rsid w:val="000F0C4D"/>
    <w:rsid w:val="000F1E71"/>
    <w:rsid w:val="000F272F"/>
    <w:rsid w:val="000F3D27"/>
    <w:rsid w:val="000F3FA1"/>
    <w:rsid w:val="000F49E9"/>
    <w:rsid w:val="000F4D30"/>
    <w:rsid w:val="000F53DB"/>
    <w:rsid w:val="000F5A27"/>
    <w:rsid w:val="000F5EB8"/>
    <w:rsid w:val="000F670B"/>
    <w:rsid w:val="000F6D66"/>
    <w:rsid w:val="000F7181"/>
    <w:rsid w:val="000F72AC"/>
    <w:rsid w:val="000F78FF"/>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07C54"/>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385B"/>
    <w:rsid w:val="00144DEF"/>
    <w:rsid w:val="001450B5"/>
    <w:rsid w:val="00147815"/>
    <w:rsid w:val="001500E3"/>
    <w:rsid w:val="00150973"/>
    <w:rsid w:val="00150A7F"/>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107"/>
    <w:rsid w:val="00167E83"/>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244"/>
    <w:rsid w:val="00181321"/>
    <w:rsid w:val="00181B97"/>
    <w:rsid w:val="00182042"/>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06F0"/>
    <w:rsid w:val="00191176"/>
    <w:rsid w:val="001912C0"/>
    <w:rsid w:val="00191337"/>
    <w:rsid w:val="0019174D"/>
    <w:rsid w:val="0019222E"/>
    <w:rsid w:val="001923D2"/>
    <w:rsid w:val="00192481"/>
    <w:rsid w:val="00192580"/>
    <w:rsid w:val="00192790"/>
    <w:rsid w:val="00192F72"/>
    <w:rsid w:val="0019304F"/>
    <w:rsid w:val="00193731"/>
    <w:rsid w:val="00193FF6"/>
    <w:rsid w:val="00194022"/>
    <w:rsid w:val="0019463B"/>
    <w:rsid w:val="00194656"/>
    <w:rsid w:val="00194CF4"/>
    <w:rsid w:val="00194FF0"/>
    <w:rsid w:val="00195032"/>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6"/>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2F02"/>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5F6"/>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4B1B"/>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400"/>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55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53"/>
    <w:rsid w:val="002A110E"/>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912"/>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F3B"/>
    <w:rsid w:val="002D535D"/>
    <w:rsid w:val="002D54B4"/>
    <w:rsid w:val="002D5D22"/>
    <w:rsid w:val="002D602F"/>
    <w:rsid w:val="002D627A"/>
    <w:rsid w:val="002D657E"/>
    <w:rsid w:val="002D6A5F"/>
    <w:rsid w:val="002D6C4A"/>
    <w:rsid w:val="002D7173"/>
    <w:rsid w:val="002D78FE"/>
    <w:rsid w:val="002D7B29"/>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382"/>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96C"/>
    <w:rsid w:val="0032306A"/>
    <w:rsid w:val="00323416"/>
    <w:rsid w:val="0032389C"/>
    <w:rsid w:val="00323DC5"/>
    <w:rsid w:val="00324249"/>
    <w:rsid w:val="00324C6D"/>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E5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506"/>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F2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0C"/>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D28"/>
    <w:rsid w:val="003D3E2C"/>
    <w:rsid w:val="003D436C"/>
    <w:rsid w:val="003D5457"/>
    <w:rsid w:val="003D56DD"/>
    <w:rsid w:val="003D572E"/>
    <w:rsid w:val="003D5D08"/>
    <w:rsid w:val="003D61D6"/>
    <w:rsid w:val="003D6634"/>
    <w:rsid w:val="003D7A86"/>
    <w:rsid w:val="003D7CEC"/>
    <w:rsid w:val="003E002D"/>
    <w:rsid w:val="003E07FB"/>
    <w:rsid w:val="003E128A"/>
    <w:rsid w:val="003E17EC"/>
    <w:rsid w:val="003E1BF1"/>
    <w:rsid w:val="003E213F"/>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BE5"/>
    <w:rsid w:val="00401534"/>
    <w:rsid w:val="004028A3"/>
    <w:rsid w:val="00402AF6"/>
    <w:rsid w:val="00403316"/>
    <w:rsid w:val="00403C97"/>
    <w:rsid w:val="00404148"/>
    <w:rsid w:val="0040415E"/>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32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A04"/>
    <w:rsid w:val="00450C17"/>
    <w:rsid w:val="004528CF"/>
    <w:rsid w:val="00454611"/>
    <w:rsid w:val="00454636"/>
    <w:rsid w:val="00454FE7"/>
    <w:rsid w:val="0045585B"/>
    <w:rsid w:val="00455B62"/>
    <w:rsid w:val="00455E11"/>
    <w:rsid w:val="0045625D"/>
    <w:rsid w:val="00456D5A"/>
    <w:rsid w:val="00456E1E"/>
    <w:rsid w:val="00457D6D"/>
    <w:rsid w:val="00457F46"/>
    <w:rsid w:val="00460C98"/>
    <w:rsid w:val="00461393"/>
    <w:rsid w:val="00461E1D"/>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50"/>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A34"/>
    <w:rsid w:val="00496DAD"/>
    <w:rsid w:val="00497355"/>
    <w:rsid w:val="00497548"/>
    <w:rsid w:val="004976A8"/>
    <w:rsid w:val="004A0436"/>
    <w:rsid w:val="004A0E3A"/>
    <w:rsid w:val="004A1395"/>
    <w:rsid w:val="004A1988"/>
    <w:rsid w:val="004A1DE2"/>
    <w:rsid w:val="004A22F5"/>
    <w:rsid w:val="004A2CBB"/>
    <w:rsid w:val="004A2EFD"/>
    <w:rsid w:val="004A3708"/>
    <w:rsid w:val="004A3CC7"/>
    <w:rsid w:val="004A410A"/>
    <w:rsid w:val="004A5014"/>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154"/>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C69"/>
    <w:rsid w:val="004E00B5"/>
    <w:rsid w:val="004E04D2"/>
    <w:rsid w:val="004E106D"/>
    <w:rsid w:val="004E13AB"/>
    <w:rsid w:val="004E1BB1"/>
    <w:rsid w:val="004E233F"/>
    <w:rsid w:val="004E26C8"/>
    <w:rsid w:val="004E3A8C"/>
    <w:rsid w:val="004E3BC7"/>
    <w:rsid w:val="004E3CEE"/>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42F4"/>
    <w:rsid w:val="00505AD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C4C"/>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220"/>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B68"/>
    <w:rsid w:val="00557C95"/>
    <w:rsid w:val="005602F8"/>
    <w:rsid w:val="00560501"/>
    <w:rsid w:val="00560C6A"/>
    <w:rsid w:val="00561BA5"/>
    <w:rsid w:val="00561EC7"/>
    <w:rsid w:val="00562122"/>
    <w:rsid w:val="00563930"/>
    <w:rsid w:val="005639A5"/>
    <w:rsid w:val="0056468D"/>
    <w:rsid w:val="005646E5"/>
    <w:rsid w:val="00565C14"/>
    <w:rsid w:val="00565F45"/>
    <w:rsid w:val="00566526"/>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17E"/>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4D88"/>
    <w:rsid w:val="005A4FF9"/>
    <w:rsid w:val="005A5A57"/>
    <w:rsid w:val="005A638B"/>
    <w:rsid w:val="005A6956"/>
    <w:rsid w:val="005A6BD5"/>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B38"/>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5F45"/>
    <w:rsid w:val="005D6122"/>
    <w:rsid w:val="005D67B3"/>
    <w:rsid w:val="005D746A"/>
    <w:rsid w:val="005D7C3A"/>
    <w:rsid w:val="005D7D46"/>
    <w:rsid w:val="005E044B"/>
    <w:rsid w:val="005E0694"/>
    <w:rsid w:val="005E078F"/>
    <w:rsid w:val="005E079F"/>
    <w:rsid w:val="005E0D58"/>
    <w:rsid w:val="005E100A"/>
    <w:rsid w:val="005E1E48"/>
    <w:rsid w:val="005E1F1E"/>
    <w:rsid w:val="005E204A"/>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C6"/>
    <w:rsid w:val="005F4233"/>
    <w:rsid w:val="005F4D08"/>
    <w:rsid w:val="005F4D79"/>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8"/>
    <w:rsid w:val="006045CE"/>
    <w:rsid w:val="00604982"/>
    <w:rsid w:val="00604E12"/>
    <w:rsid w:val="00604F91"/>
    <w:rsid w:val="00605D42"/>
    <w:rsid w:val="0060623A"/>
    <w:rsid w:val="0060684D"/>
    <w:rsid w:val="00606A30"/>
    <w:rsid w:val="00606D1D"/>
    <w:rsid w:val="00606FEF"/>
    <w:rsid w:val="006070D8"/>
    <w:rsid w:val="00610007"/>
    <w:rsid w:val="0061020F"/>
    <w:rsid w:val="0061135E"/>
    <w:rsid w:val="0061137B"/>
    <w:rsid w:val="006117EF"/>
    <w:rsid w:val="00611A7C"/>
    <w:rsid w:val="00611BBA"/>
    <w:rsid w:val="00612D63"/>
    <w:rsid w:val="00613089"/>
    <w:rsid w:val="00613631"/>
    <w:rsid w:val="006147F2"/>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96B"/>
    <w:rsid w:val="00625273"/>
    <w:rsid w:val="00625C90"/>
    <w:rsid w:val="00625F63"/>
    <w:rsid w:val="00625FDD"/>
    <w:rsid w:val="006279AF"/>
    <w:rsid w:val="00627E68"/>
    <w:rsid w:val="006305BE"/>
    <w:rsid w:val="006311B2"/>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40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1DC3"/>
    <w:rsid w:val="006521E8"/>
    <w:rsid w:val="0065285C"/>
    <w:rsid w:val="00653BE3"/>
    <w:rsid w:val="00653EF3"/>
    <w:rsid w:val="0065421C"/>
    <w:rsid w:val="00654E55"/>
    <w:rsid w:val="006550CA"/>
    <w:rsid w:val="006557C6"/>
    <w:rsid w:val="0065647C"/>
    <w:rsid w:val="00657015"/>
    <w:rsid w:val="00657AC8"/>
    <w:rsid w:val="006601C3"/>
    <w:rsid w:val="00660791"/>
    <w:rsid w:val="006617C9"/>
    <w:rsid w:val="00661FFD"/>
    <w:rsid w:val="00663024"/>
    <w:rsid w:val="006638DD"/>
    <w:rsid w:val="00663A24"/>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B19"/>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5B2"/>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7E6"/>
    <w:rsid w:val="006C5CE6"/>
    <w:rsid w:val="006C5EAA"/>
    <w:rsid w:val="006C62FE"/>
    <w:rsid w:val="006C6343"/>
    <w:rsid w:val="006C67B1"/>
    <w:rsid w:val="006C693C"/>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5FB"/>
    <w:rsid w:val="006E43D4"/>
    <w:rsid w:val="006E461C"/>
    <w:rsid w:val="006E5346"/>
    <w:rsid w:val="006E696B"/>
    <w:rsid w:val="006E747B"/>
    <w:rsid w:val="006E7517"/>
    <w:rsid w:val="006E7594"/>
    <w:rsid w:val="006E7977"/>
    <w:rsid w:val="006E7D68"/>
    <w:rsid w:val="006E7DB3"/>
    <w:rsid w:val="006F0174"/>
    <w:rsid w:val="006F029B"/>
    <w:rsid w:val="006F0434"/>
    <w:rsid w:val="006F043E"/>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DC"/>
    <w:rsid w:val="00700F77"/>
    <w:rsid w:val="00701011"/>
    <w:rsid w:val="00701868"/>
    <w:rsid w:val="00701A1D"/>
    <w:rsid w:val="00701CC3"/>
    <w:rsid w:val="00701D7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F9B"/>
    <w:rsid w:val="007120EF"/>
    <w:rsid w:val="007122DA"/>
    <w:rsid w:val="007132A4"/>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2C4"/>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747"/>
    <w:rsid w:val="007508B6"/>
    <w:rsid w:val="0075105A"/>
    <w:rsid w:val="00751E23"/>
    <w:rsid w:val="00752564"/>
    <w:rsid w:val="00752A53"/>
    <w:rsid w:val="00752CB1"/>
    <w:rsid w:val="00752E7E"/>
    <w:rsid w:val="0075335C"/>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6C0"/>
    <w:rsid w:val="00770852"/>
    <w:rsid w:val="00770A82"/>
    <w:rsid w:val="00771DAF"/>
    <w:rsid w:val="0077209C"/>
    <w:rsid w:val="007725FF"/>
    <w:rsid w:val="00772A8B"/>
    <w:rsid w:val="00773003"/>
    <w:rsid w:val="00773514"/>
    <w:rsid w:val="007739DE"/>
    <w:rsid w:val="00773BBD"/>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0B29"/>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5D2"/>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16C"/>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1FF"/>
    <w:rsid w:val="007C264F"/>
    <w:rsid w:val="007C308A"/>
    <w:rsid w:val="007C3507"/>
    <w:rsid w:val="007C4365"/>
    <w:rsid w:val="007C4994"/>
    <w:rsid w:val="007C4B61"/>
    <w:rsid w:val="007C5532"/>
    <w:rsid w:val="007C5587"/>
    <w:rsid w:val="007C5E5E"/>
    <w:rsid w:val="007C605E"/>
    <w:rsid w:val="007C66F3"/>
    <w:rsid w:val="007C6BD7"/>
    <w:rsid w:val="007C6DFD"/>
    <w:rsid w:val="007C6F5D"/>
    <w:rsid w:val="007C7670"/>
    <w:rsid w:val="007D035E"/>
    <w:rsid w:val="007D0956"/>
    <w:rsid w:val="007D18D5"/>
    <w:rsid w:val="007D1D1B"/>
    <w:rsid w:val="007D1D34"/>
    <w:rsid w:val="007D246F"/>
    <w:rsid w:val="007D2B46"/>
    <w:rsid w:val="007D32D2"/>
    <w:rsid w:val="007D360D"/>
    <w:rsid w:val="007D38AD"/>
    <w:rsid w:val="007D38B9"/>
    <w:rsid w:val="007D41EE"/>
    <w:rsid w:val="007D4451"/>
    <w:rsid w:val="007D4943"/>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DA3"/>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72"/>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230F"/>
    <w:rsid w:val="00843652"/>
    <w:rsid w:val="00843904"/>
    <w:rsid w:val="00843F07"/>
    <w:rsid w:val="00844584"/>
    <w:rsid w:val="0084499C"/>
    <w:rsid w:val="00845CBC"/>
    <w:rsid w:val="008460A2"/>
    <w:rsid w:val="00846F78"/>
    <w:rsid w:val="008510A4"/>
    <w:rsid w:val="008522A0"/>
    <w:rsid w:val="00852867"/>
    <w:rsid w:val="00852CB8"/>
    <w:rsid w:val="00854086"/>
    <w:rsid w:val="00854BDD"/>
    <w:rsid w:val="008550BC"/>
    <w:rsid w:val="00856068"/>
    <w:rsid w:val="008564C2"/>
    <w:rsid w:val="00857BAA"/>
    <w:rsid w:val="00860316"/>
    <w:rsid w:val="0086096D"/>
    <w:rsid w:val="00860A18"/>
    <w:rsid w:val="00861967"/>
    <w:rsid w:val="00861C04"/>
    <w:rsid w:val="00861C95"/>
    <w:rsid w:val="008632F6"/>
    <w:rsid w:val="008635C8"/>
    <w:rsid w:val="008636F4"/>
    <w:rsid w:val="0086429C"/>
    <w:rsid w:val="00864C07"/>
    <w:rsid w:val="00864D1D"/>
    <w:rsid w:val="00865343"/>
    <w:rsid w:val="00865385"/>
    <w:rsid w:val="00865648"/>
    <w:rsid w:val="00865C00"/>
    <w:rsid w:val="00866079"/>
    <w:rsid w:val="0086612E"/>
    <w:rsid w:val="00866157"/>
    <w:rsid w:val="00866790"/>
    <w:rsid w:val="008675B2"/>
    <w:rsid w:val="00867994"/>
    <w:rsid w:val="00867BF2"/>
    <w:rsid w:val="008710B5"/>
    <w:rsid w:val="00871AB8"/>
    <w:rsid w:val="00871FBC"/>
    <w:rsid w:val="00872222"/>
    <w:rsid w:val="008725D0"/>
    <w:rsid w:val="008736CB"/>
    <w:rsid w:val="00873DC3"/>
    <w:rsid w:val="008744BE"/>
    <w:rsid w:val="00874571"/>
    <w:rsid w:val="008745F1"/>
    <w:rsid w:val="00874762"/>
    <w:rsid w:val="008751ED"/>
    <w:rsid w:val="00876284"/>
    <w:rsid w:val="00876727"/>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6B10"/>
    <w:rsid w:val="00887762"/>
    <w:rsid w:val="00887E2A"/>
    <w:rsid w:val="00890636"/>
    <w:rsid w:val="00890D08"/>
    <w:rsid w:val="00894558"/>
    <w:rsid w:val="00894DBF"/>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4E1"/>
    <w:rsid w:val="008C16E0"/>
    <w:rsid w:val="008C1972"/>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52F"/>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DF6"/>
    <w:rsid w:val="00901043"/>
    <w:rsid w:val="00901D64"/>
    <w:rsid w:val="00902106"/>
    <w:rsid w:val="00902898"/>
    <w:rsid w:val="00902FC7"/>
    <w:rsid w:val="009034FF"/>
    <w:rsid w:val="009036AC"/>
    <w:rsid w:val="00903E2D"/>
    <w:rsid w:val="00903F8C"/>
    <w:rsid w:val="00904910"/>
    <w:rsid w:val="0090498E"/>
    <w:rsid w:val="00905CE0"/>
    <w:rsid w:val="00905E0D"/>
    <w:rsid w:val="009061CF"/>
    <w:rsid w:val="009103CC"/>
    <w:rsid w:val="00910420"/>
    <w:rsid w:val="00910834"/>
    <w:rsid w:val="00910998"/>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24A"/>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9D8"/>
    <w:rsid w:val="00935C2C"/>
    <w:rsid w:val="00935C5B"/>
    <w:rsid w:val="00936824"/>
    <w:rsid w:val="00936BD4"/>
    <w:rsid w:val="009403ED"/>
    <w:rsid w:val="0094050C"/>
    <w:rsid w:val="009407C4"/>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C63"/>
    <w:rsid w:val="00950133"/>
    <w:rsid w:val="009502E7"/>
    <w:rsid w:val="00950662"/>
    <w:rsid w:val="00950D95"/>
    <w:rsid w:val="009513D6"/>
    <w:rsid w:val="0095198E"/>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E0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83"/>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066"/>
    <w:rsid w:val="009A52B1"/>
    <w:rsid w:val="009A537E"/>
    <w:rsid w:val="009A56EA"/>
    <w:rsid w:val="009A6B41"/>
    <w:rsid w:val="009A74CB"/>
    <w:rsid w:val="009A758C"/>
    <w:rsid w:val="009A75B7"/>
    <w:rsid w:val="009B018C"/>
    <w:rsid w:val="009B02FB"/>
    <w:rsid w:val="009B053A"/>
    <w:rsid w:val="009B08FD"/>
    <w:rsid w:val="009B0C9A"/>
    <w:rsid w:val="009B130C"/>
    <w:rsid w:val="009B1ACC"/>
    <w:rsid w:val="009B1C1D"/>
    <w:rsid w:val="009B1D74"/>
    <w:rsid w:val="009B2B4D"/>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315"/>
    <w:rsid w:val="009D77BC"/>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ED"/>
    <w:rsid w:val="009F6A38"/>
    <w:rsid w:val="009F7BE9"/>
    <w:rsid w:val="00A025B8"/>
    <w:rsid w:val="00A02E1B"/>
    <w:rsid w:val="00A02EEB"/>
    <w:rsid w:val="00A02FE0"/>
    <w:rsid w:val="00A031DD"/>
    <w:rsid w:val="00A03A77"/>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481"/>
    <w:rsid w:val="00A166E1"/>
    <w:rsid w:val="00A16B01"/>
    <w:rsid w:val="00A16D20"/>
    <w:rsid w:val="00A170DD"/>
    <w:rsid w:val="00A17704"/>
    <w:rsid w:val="00A17EBA"/>
    <w:rsid w:val="00A17EE6"/>
    <w:rsid w:val="00A20D2D"/>
    <w:rsid w:val="00A20F30"/>
    <w:rsid w:val="00A21000"/>
    <w:rsid w:val="00A21DB7"/>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7E4"/>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C27"/>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24F5"/>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0B90"/>
    <w:rsid w:val="00AC15DB"/>
    <w:rsid w:val="00AC1B14"/>
    <w:rsid w:val="00AC1BC3"/>
    <w:rsid w:val="00AC1EA8"/>
    <w:rsid w:val="00AC1F2E"/>
    <w:rsid w:val="00AC2C6D"/>
    <w:rsid w:val="00AC2F5C"/>
    <w:rsid w:val="00AC408B"/>
    <w:rsid w:val="00AC44CD"/>
    <w:rsid w:val="00AC4EDB"/>
    <w:rsid w:val="00AC5584"/>
    <w:rsid w:val="00AC58B3"/>
    <w:rsid w:val="00AC58E7"/>
    <w:rsid w:val="00AC5A21"/>
    <w:rsid w:val="00AC68C7"/>
    <w:rsid w:val="00AC6C83"/>
    <w:rsid w:val="00AD0F89"/>
    <w:rsid w:val="00AD1221"/>
    <w:rsid w:val="00AD13B6"/>
    <w:rsid w:val="00AD149C"/>
    <w:rsid w:val="00AD1725"/>
    <w:rsid w:val="00AD1BD9"/>
    <w:rsid w:val="00AD1E3A"/>
    <w:rsid w:val="00AD27A4"/>
    <w:rsid w:val="00AD280F"/>
    <w:rsid w:val="00AD2C1D"/>
    <w:rsid w:val="00AD391F"/>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38"/>
    <w:rsid w:val="00B04DEB"/>
    <w:rsid w:val="00B06156"/>
    <w:rsid w:val="00B06451"/>
    <w:rsid w:val="00B06872"/>
    <w:rsid w:val="00B07C7A"/>
    <w:rsid w:val="00B07D7A"/>
    <w:rsid w:val="00B10F46"/>
    <w:rsid w:val="00B1144B"/>
    <w:rsid w:val="00B121FA"/>
    <w:rsid w:val="00B12A4B"/>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A6D"/>
    <w:rsid w:val="00B2420E"/>
    <w:rsid w:val="00B24FE3"/>
    <w:rsid w:val="00B25540"/>
    <w:rsid w:val="00B27F86"/>
    <w:rsid w:val="00B30342"/>
    <w:rsid w:val="00B31461"/>
    <w:rsid w:val="00B32413"/>
    <w:rsid w:val="00B336EA"/>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674"/>
    <w:rsid w:val="00B479F1"/>
    <w:rsid w:val="00B47C1F"/>
    <w:rsid w:val="00B47DE7"/>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68D"/>
    <w:rsid w:val="00B64DA2"/>
    <w:rsid w:val="00B64FFC"/>
    <w:rsid w:val="00B65343"/>
    <w:rsid w:val="00B65608"/>
    <w:rsid w:val="00B661A3"/>
    <w:rsid w:val="00B663B8"/>
    <w:rsid w:val="00B670B0"/>
    <w:rsid w:val="00B6729D"/>
    <w:rsid w:val="00B67AC6"/>
    <w:rsid w:val="00B70321"/>
    <w:rsid w:val="00B7043E"/>
    <w:rsid w:val="00B71613"/>
    <w:rsid w:val="00B718E9"/>
    <w:rsid w:val="00B71A38"/>
    <w:rsid w:val="00B71E3A"/>
    <w:rsid w:val="00B72A99"/>
    <w:rsid w:val="00B73C78"/>
    <w:rsid w:val="00B73E20"/>
    <w:rsid w:val="00B7434D"/>
    <w:rsid w:val="00B744A9"/>
    <w:rsid w:val="00B75292"/>
    <w:rsid w:val="00B760F7"/>
    <w:rsid w:val="00B76589"/>
    <w:rsid w:val="00B768DA"/>
    <w:rsid w:val="00B77113"/>
    <w:rsid w:val="00B77F90"/>
    <w:rsid w:val="00B77F9D"/>
    <w:rsid w:val="00B80371"/>
    <w:rsid w:val="00B805CB"/>
    <w:rsid w:val="00B8061E"/>
    <w:rsid w:val="00B80ED5"/>
    <w:rsid w:val="00B81669"/>
    <w:rsid w:val="00B8185A"/>
    <w:rsid w:val="00B81A2F"/>
    <w:rsid w:val="00B81F6C"/>
    <w:rsid w:val="00B8207E"/>
    <w:rsid w:val="00B822CC"/>
    <w:rsid w:val="00B8251A"/>
    <w:rsid w:val="00B82743"/>
    <w:rsid w:val="00B82AAA"/>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2811"/>
    <w:rsid w:val="00BA3192"/>
    <w:rsid w:val="00BA366C"/>
    <w:rsid w:val="00BA38FD"/>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E52"/>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56B"/>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366"/>
    <w:rsid w:val="00BF0444"/>
    <w:rsid w:val="00BF0470"/>
    <w:rsid w:val="00BF0672"/>
    <w:rsid w:val="00BF0789"/>
    <w:rsid w:val="00BF08F7"/>
    <w:rsid w:val="00BF0944"/>
    <w:rsid w:val="00BF0A97"/>
    <w:rsid w:val="00BF2856"/>
    <w:rsid w:val="00BF28FA"/>
    <w:rsid w:val="00BF3A47"/>
    <w:rsid w:val="00BF3D41"/>
    <w:rsid w:val="00BF5106"/>
    <w:rsid w:val="00BF53C5"/>
    <w:rsid w:val="00BF5FA7"/>
    <w:rsid w:val="00BF6973"/>
    <w:rsid w:val="00BF7078"/>
    <w:rsid w:val="00BF7950"/>
    <w:rsid w:val="00BF7B88"/>
    <w:rsid w:val="00C0075C"/>
    <w:rsid w:val="00C018FC"/>
    <w:rsid w:val="00C019FC"/>
    <w:rsid w:val="00C02C33"/>
    <w:rsid w:val="00C0398A"/>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756"/>
    <w:rsid w:val="00C15B36"/>
    <w:rsid w:val="00C1681B"/>
    <w:rsid w:val="00C17035"/>
    <w:rsid w:val="00C20AE2"/>
    <w:rsid w:val="00C217BB"/>
    <w:rsid w:val="00C22A0C"/>
    <w:rsid w:val="00C22BF9"/>
    <w:rsid w:val="00C232B8"/>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85D"/>
    <w:rsid w:val="00C44807"/>
    <w:rsid w:val="00C45107"/>
    <w:rsid w:val="00C45392"/>
    <w:rsid w:val="00C45817"/>
    <w:rsid w:val="00C4598E"/>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2BB"/>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32A"/>
    <w:rsid w:val="00C9358F"/>
    <w:rsid w:val="00C938BB"/>
    <w:rsid w:val="00C93EBC"/>
    <w:rsid w:val="00C9433F"/>
    <w:rsid w:val="00C94D82"/>
    <w:rsid w:val="00C950A5"/>
    <w:rsid w:val="00C950D3"/>
    <w:rsid w:val="00C9593A"/>
    <w:rsid w:val="00C966B6"/>
    <w:rsid w:val="00C96EA1"/>
    <w:rsid w:val="00C97422"/>
    <w:rsid w:val="00C9797C"/>
    <w:rsid w:val="00C97FC0"/>
    <w:rsid w:val="00CA0B30"/>
    <w:rsid w:val="00CA0C01"/>
    <w:rsid w:val="00CA10F2"/>
    <w:rsid w:val="00CA1121"/>
    <w:rsid w:val="00CA164E"/>
    <w:rsid w:val="00CA1DC2"/>
    <w:rsid w:val="00CA1E8C"/>
    <w:rsid w:val="00CA211A"/>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6B0"/>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E3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3B7"/>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5B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7E3"/>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683"/>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4BB"/>
    <w:rsid w:val="00D767C5"/>
    <w:rsid w:val="00D76E76"/>
    <w:rsid w:val="00D77CFE"/>
    <w:rsid w:val="00D80100"/>
    <w:rsid w:val="00D80EA8"/>
    <w:rsid w:val="00D81771"/>
    <w:rsid w:val="00D82AD3"/>
    <w:rsid w:val="00D82CCE"/>
    <w:rsid w:val="00D843FA"/>
    <w:rsid w:val="00D8457C"/>
    <w:rsid w:val="00D84C37"/>
    <w:rsid w:val="00D862BF"/>
    <w:rsid w:val="00D872F8"/>
    <w:rsid w:val="00D87625"/>
    <w:rsid w:val="00D87D74"/>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C62"/>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68F"/>
    <w:rsid w:val="00DC7763"/>
    <w:rsid w:val="00DC7A68"/>
    <w:rsid w:val="00DD007B"/>
    <w:rsid w:val="00DD03DE"/>
    <w:rsid w:val="00DD0D8A"/>
    <w:rsid w:val="00DD1259"/>
    <w:rsid w:val="00DD13AE"/>
    <w:rsid w:val="00DD1D38"/>
    <w:rsid w:val="00DD2371"/>
    <w:rsid w:val="00DD26D7"/>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55C"/>
    <w:rsid w:val="00E03649"/>
    <w:rsid w:val="00E041DA"/>
    <w:rsid w:val="00E0431D"/>
    <w:rsid w:val="00E0446E"/>
    <w:rsid w:val="00E04786"/>
    <w:rsid w:val="00E04DA0"/>
    <w:rsid w:val="00E04FE5"/>
    <w:rsid w:val="00E0579C"/>
    <w:rsid w:val="00E05F1C"/>
    <w:rsid w:val="00E062E4"/>
    <w:rsid w:val="00E0682B"/>
    <w:rsid w:val="00E072F8"/>
    <w:rsid w:val="00E07757"/>
    <w:rsid w:val="00E07C04"/>
    <w:rsid w:val="00E10309"/>
    <w:rsid w:val="00E10375"/>
    <w:rsid w:val="00E10690"/>
    <w:rsid w:val="00E10A53"/>
    <w:rsid w:val="00E10FE6"/>
    <w:rsid w:val="00E1143B"/>
    <w:rsid w:val="00E1147E"/>
    <w:rsid w:val="00E11CB1"/>
    <w:rsid w:val="00E1263F"/>
    <w:rsid w:val="00E12F84"/>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3AAB"/>
    <w:rsid w:val="00E447B8"/>
    <w:rsid w:val="00E44AB7"/>
    <w:rsid w:val="00E44D29"/>
    <w:rsid w:val="00E45B8A"/>
    <w:rsid w:val="00E45DCE"/>
    <w:rsid w:val="00E45DE3"/>
    <w:rsid w:val="00E4638B"/>
    <w:rsid w:val="00E4684C"/>
    <w:rsid w:val="00E46F0C"/>
    <w:rsid w:val="00E47849"/>
    <w:rsid w:val="00E5009B"/>
    <w:rsid w:val="00E50D83"/>
    <w:rsid w:val="00E51A54"/>
    <w:rsid w:val="00E520FB"/>
    <w:rsid w:val="00E53322"/>
    <w:rsid w:val="00E53B45"/>
    <w:rsid w:val="00E53B62"/>
    <w:rsid w:val="00E53D4E"/>
    <w:rsid w:val="00E5477D"/>
    <w:rsid w:val="00E54855"/>
    <w:rsid w:val="00E5487D"/>
    <w:rsid w:val="00E553A3"/>
    <w:rsid w:val="00E55C5C"/>
    <w:rsid w:val="00E561B2"/>
    <w:rsid w:val="00E565D1"/>
    <w:rsid w:val="00E56939"/>
    <w:rsid w:val="00E56BFB"/>
    <w:rsid w:val="00E5765B"/>
    <w:rsid w:val="00E57B67"/>
    <w:rsid w:val="00E606A0"/>
    <w:rsid w:val="00E629E9"/>
    <w:rsid w:val="00E62FA3"/>
    <w:rsid w:val="00E635F2"/>
    <w:rsid w:val="00E63988"/>
    <w:rsid w:val="00E63B2C"/>
    <w:rsid w:val="00E63F79"/>
    <w:rsid w:val="00E64661"/>
    <w:rsid w:val="00E649C6"/>
    <w:rsid w:val="00E6506B"/>
    <w:rsid w:val="00E65220"/>
    <w:rsid w:val="00E65624"/>
    <w:rsid w:val="00E66F71"/>
    <w:rsid w:val="00E6754D"/>
    <w:rsid w:val="00E6761B"/>
    <w:rsid w:val="00E6777C"/>
    <w:rsid w:val="00E700B2"/>
    <w:rsid w:val="00E7045D"/>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D63"/>
    <w:rsid w:val="00EA3FAE"/>
    <w:rsid w:val="00EA4BA7"/>
    <w:rsid w:val="00EA4D88"/>
    <w:rsid w:val="00EA4EE4"/>
    <w:rsid w:val="00EA7079"/>
    <w:rsid w:val="00EA7406"/>
    <w:rsid w:val="00EA769D"/>
    <w:rsid w:val="00EB06C8"/>
    <w:rsid w:val="00EB25F8"/>
    <w:rsid w:val="00EB2EDB"/>
    <w:rsid w:val="00EB3703"/>
    <w:rsid w:val="00EB4031"/>
    <w:rsid w:val="00EB4269"/>
    <w:rsid w:val="00EB455A"/>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DA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2D4"/>
    <w:rsid w:val="00ED7B69"/>
    <w:rsid w:val="00EE16BE"/>
    <w:rsid w:val="00EE17F4"/>
    <w:rsid w:val="00EE19B9"/>
    <w:rsid w:val="00EE1BC3"/>
    <w:rsid w:val="00EE1D0E"/>
    <w:rsid w:val="00EE2832"/>
    <w:rsid w:val="00EE32E3"/>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D15"/>
    <w:rsid w:val="00F05E7A"/>
    <w:rsid w:val="00F06E52"/>
    <w:rsid w:val="00F06FFA"/>
    <w:rsid w:val="00F07A3A"/>
    <w:rsid w:val="00F07A8F"/>
    <w:rsid w:val="00F07F9F"/>
    <w:rsid w:val="00F10964"/>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A40"/>
    <w:rsid w:val="00F31102"/>
    <w:rsid w:val="00F31A87"/>
    <w:rsid w:val="00F326AE"/>
    <w:rsid w:val="00F336C8"/>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94B"/>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4C6F"/>
    <w:rsid w:val="00F759D3"/>
    <w:rsid w:val="00F75C00"/>
    <w:rsid w:val="00F76AD9"/>
    <w:rsid w:val="00F76E24"/>
    <w:rsid w:val="00F77361"/>
    <w:rsid w:val="00F806D4"/>
    <w:rsid w:val="00F80B37"/>
    <w:rsid w:val="00F818AE"/>
    <w:rsid w:val="00F83159"/>
    <w:rsid w:val="00F8324D"/>
    <w:rsid w:val="00F833C2"/>
    <w:rsid w:val="00F83B33"/>
    <w:rsid w:val="00F83C93"/>
    <w:rsid w:val="00F83CBE"/>
    <w:rsid w:val="00F84003"/>
    <w:rsid w:val="00F8404F"/>
    <w:rsid w:val="00F84520"/>
    <w:rsid w:val="00F84F48"/>
    <w:rsid w:val="00F850B5"/>
    <w:rsid w:val="00F851BB"/>
    <w:rsid w:val="00F86923"/>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D9"/>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B7AEC"/>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4DF"/>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9AC"/>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C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arbeitung">
    <w:name w:val="Revision"/>
    <w:hidden/>
    <w:uiPriority w:val="71"/>
    <w:rsid w:val="00871AB8"/>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arbeitung">
    <w:name w:val="Revision"/>
    <w:hidden/>
    <w:uiPriority w:val="71"/>
    <w:rsid w:val="00871A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9297677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85106">
      <w:bodyDiv w:val="1"/>
      <w:marLeft w:val="0"/>
      <w:marRight w:val="0"/>
      <w:marTop w:val="0"/>
      <w:marBottom w:val="0"/>
      <w:divBdr>
        <w:top w:val="none" w:sz="0" w:space="0" w:color="auto"/>
        <w:left w:val="none" w:sz="0" w:space="0" w:color="auto"/>
        <w:bottom w:val="none" w:sz="0" w:space="0" w:color="auto"/>
        <w:right w:val="none" w:sz="0" w:space="0" w:color="auto"/>
      </w:divBdr>
      <w:divsChild>
        <w:div w:id="1118649160">
          <w:marLeft w:val="0"/>
          <w:marRight w:val="0"/>
          <w:marTop w:val="0"/>
          <w:marBottom w:val="0"/>
          <w:divBdr>
            <w:top w:val="none" w:sz="0" w:space="0" w:color="auto"/>
            <w:left w:val="none" w:sz="0" w:space="0" w:color="auto"/>
            <w:bottom w:val="none" w:sz="0" w:space="0" w:color="auto"/>
            <w:right w:val="none" w:sz="0" w:space="0" w:color="auto"/>
          </w:divBdr>
          <w:divsChild>
            <w:div w:id="2130661133">
              <w:marLeft w:val="0"/>
              <w:marRight w:val="0"/>
              <w:marTop w:val="0"/>
              <w:marBottom w:val="0"/>
              <w:divBdr>
                <w:top w:val="none" w:sz="0" w:space="0" w:color="auto"/>
                <w:left w:val="none" w:sz="0" w:space="0" w:color="auto"/>
                <w:bottom w:val="none" w:sz="0" w:space="0" w:color="auto"/>
                <w:right w:val="none" w:sz="0" w:space="0" w:color="auto"/>
              </w:divBdr>
              <w:divsChild>
                <w:div w:id="20870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50178">
      <w:bodyDiv w:val="1"/>
      <w:marLeft w:val="0"/>
      <w:marRight w:val="0"/>
      <w:marTop w:val="0"/>
      <w:marBottom w:val="0"/>
      <w:divBdr>
        <w:top w:val="none" w:sz="0" w:space="0" w:color="auto"/>
        <w:left w:val="none" w:sz="0" w:space="0" w:color="auto"/>
        <w:bottom w:val="none" w:sz="0" w:space="0" w:color="auto"/>
        <w:right w:val="none" w:sz="0" w:space="0" w:color="auto"/>
      </w:divBdr>
      <w:divsChild>
        <w:div w:id="1753817179">
          <w:marLeft w:val="0"/>
          <w:marRight w:val="0"/>
          <w:marTop w:val="0"/>
          <w:marBottom w:val="0"/>
          <w:divBdr>
            <w:top w:val="none" w:sz="0" w:space="0" w:color="auto"/>
            <w:left w:val="none" w:sz="0" w:space="0" w:color="auto"/>
            <w:bottom w:val="none" w:sz="0" w:space="0" w:color="auto"/>
            <w:right w:val="none" w:sz="0" w:space="0" w:color="auto"/>
          </w:divBdr>
          <w:divsChild>
            <w:div w:id="2083329702">
              <w:marLeft w:val="0"/>
              <w:marRight w:val="0"/>
              <w:marTop w:val="0"/>
              <w:marBottom w:val="0"/>
              <w:divBdr>
                <w:top w:val="none" w:sz="0" w:space="0" w:color="auto"/>
                <w:left w:val="none" w:sz="0" w:space="0" w:color="auto"/>
                <w:bottom w:val="none" w:sz="0" w:space="0" w:color="auto"/>
                <w:right w:val="none" w:sz="0" w:space="0" w:color="auto"/>
              </w:divBdr>
              <w:divsChild>
                <w:div w:id="1720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s://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E516-1081-8645-BB40-429D7266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932</Words>
  <Characters>5876</Characters>
  <Application>Microsoft Macintosh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6795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Thomas Kartanowicz</cp:lastModifiedBy>
  <cp:revision>2</cp:revision>
  <cp:lastPrinted>2016-08-22T08:52:00Z</cp:lastPrinted>
  <dcterms:created xsi:type="dcterms:W3CDTF">2016-08-26T09:38:00Z</dcterms:created>
  <dcterms:modified xsi:type="dcterms:W3CDTF">2016-08-26T09:38:00Z</dcterms:modified>
</cp:coreProperties>
</file>