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A33E8" w14:textId="77777777" w:rsidR="00482F12" w:rsidRPr="00482F12" w:rsidRDefault="00482F12" w:rsidP="00482F12">
      <w:pPr>
        <w:framePr w:w="7740" w:h="295" w:hSpace="142" w:wrap="around" w:vAnchor="page" w:hAnchor="page" w:x="908" w:y="4991" w:anchorLock="1"/>
        <w:rPr>
          <w:rFonts w:ascii="DIN-Medium" w:eastAsia="MS Mincho" w:hAnsi="DIN-Medium"/>
          <w:color w:val="000000" w:themeColor="text1"/>
          <w:sz w:val="31"/>
          <w:szCs w:val="20"/>
          <w:lang w:eastAsia="en-US"/>
        </w:rPr>
      </w:pPr>
      <w:r w:rsidRPr="00482F12">
        <w:rPr>
          <w:rFonts w:ascii="DIN-Medium" w:eastAsia="MS Mincho" w:hAnsi="DIN-Medium"/>
          <w:color w:val="000000" w:themeColor="text1"/>
          <w:sz w:val="31"/>
          <w:szCs w:val="20"/>
          <w:lang w:eastAsia="en-US"/>
        </w:rPr>
        <w:t xml:space="preserve">Panasonic und IBM </w:t>
      </w:r>
      <w:proofErr w:type="spellStart"/>
      <w:r w:rsidRPr="00482F12">
        <w:rPr>
          <w:rFonts w:ascii="DIN-Medium" w:eastAsia="MS Mincho" w:hAnsi="DIN-Medium"/>
          <w:color w:val="000000" w:themeColor="text1"/>
          <w:sz w:val="31"/>
          <w:szCs w:val="20"/>
          <w:lang w:eastAsia="en-US"/>
        </w:rPr>
        <w:t>IoT</w:t>
      </w:r>
      <w:proofErr w:type="spellEnd"/>
      <w:r w:rsidRPr="00482F12">
        <w:rPr>
          <w:rFonts w:ascii="DIN-Medium" w:eastAsia="MS Mincho" w:hAnsi="DIN-Medium"/>
          <w:color w:val="000000" w:themeColor="text1"/>
          <w:sz w:val="31"/>
          <w:szCs w:val="20"/>
          <w:lang w:eastAsia="en-US"/>
        </w:rPr>
        <w:t xml:space="preserve"> Watson kooperieren bei Smart Home Solutions</w:t>
      </w:r>
    </w:p>
    <w:p w14:paraId="1F8CDF9A" w14:textId="67C35506" w:rsidR="00BC79DC" w:rsidRPr="00515B5E" w:rsidRDefault="00482F12" w:rsidP="00BC79DC">
      <w:pPr>
        <w:pStyle w:val="berschrift1"/>
        <w:framePr w:w="7740" w:h="295" w:hSpace="142" w:wrap="around" w:vAnchor="page" w:hAnchor="page" w:x="908" w:y="4991" w:anchorLock="1"/>
        <w:rPr>
          <w:rFonts w:ascii="DIN-Black" w:hAnsi="DIN-Black"/>
          <w:b w:val="0"/>
          <w:sz w:val="25"/>
          <w:szCs w:val="25"/>
        </w:rPr>
      </w:pPr>
      <w:r>
        <w:rPr>
          <w:rFonts w:ascii="DIN-Black" w:hAnsi="DIN-Black"/>
          <w:b w:val="0"/>
          <w:sz w:val="25"/>
          <w:szCs w:val="25"/>
        </w:rPr>
        <w:t>Die künstliche Intelligenz Watson sorgt zusammen mit Panasonic Sensoren für ein verbessertes Sicherheitsgefühl</w:t>
      </w:r>
    </w:p>
    <w:p w14:paraId="434F0914" w14:textId="77777777" w:rsidR="0085396B" w:rsidRDefault="0085396B" w:rsidP="00F767E5">
      <w:pPr>
        <w:framePr w:w="2155" w:h="10127" w:hSpace="142" w:wrap="around" w:vAnchor="page" w:hAnchor="page" w:x="9086" w:y="4865" w:anchorLock="1"/>
        <w:spacing w:before="0"/>
        <w:rPr>
          <w:rFonts w:ascii="DIN-Medium" w:hAnsi="DIN-Medium"/>
          <w:sz w:val="14"/>
          <w:szCs w:val="14"/>
          <w:lang w:eastAsia="en-US"/>
        </w:rPr>
      </w:pPr>
    </w:p>
    <w:p w14:paraId="4A1C26DF" w14:textId="77777777" w:rsidR="0085396B" w:rsidRDefault="0085396B" w:rsidP="00F767E5">
      <w:pPr>
        <w:framePr w:w="2155" w:h="10127" w:hSpace="142" w:wrap="around" w:vAnchor="page" w:hAnchor="page" w:x="9086" w:y="4865" w:anchorLock="1"/>
        <w:spacing w:before="0"/>
        <w:rPr>
          <w:rFonts w:ascii="DIN-Medium" w:hAnsi="DIN-Medium"/>
          <w:sz w:val="14"/>
          <w:szCs w:val="14"/>
          <w:lang w:eastAsia="en-US"/>
        </w:rPr>
      </w:pPr>
    </w:p>
    <w:p w14:paraId="350C1FD0" w14:textId="77777777" w:rsidR="0085396B" w:rsidRPr="009D57C1" w:rsidRDefault="0085396B" w:rsidP="00F767E5">
      <w:pPr>
        <w:framePr w:w="2155" w:h="10127" w:hSpace="142" w:wrap="around" w:vAnchor="page" w:hAnchor="page" w:x="9086" w:y="4865" w:anchorLock="1"/>
        <w:spacing w:before="0"/>
        <w:rPr>
          <w:rFonts w:ascii="DIN-Medium" w:hAnsi="DIN-Medium"/>
          <w:sz w:val="14"/>
          <w:szCs w:val="14"/>
          <w:lang w:eastAsia="en-US"/>
        </w:rPr>
      </w:pPr>
    </w:p>
    <w:p w14:paraId="0D58CA9A" w14:textId="77777777" w:rsidR="00F767E5" w:rsidRDefault="00F767E5" w:rsidP="00F767E5">
      <w:pPr>
        <w:framePr w:w="2155" w:h="10127" w:hSpace="142" w:wrap="around" w:vAnchor="page" w:hAnchor="page" w:x="9086" w:y="4865" w:anchorLock="1"/>
        <w:rPr>
          <w:rFonts w:ascii="DIN-Medium" w:hAnsi="DIN-Medium"/>
          <w:sz w:val="14"/>
          <w:szCs w:val="14"/>
        </w:rPr>
      </w:pPr>
    </w:p>
    <w:p w14:paraId="2261363C" w14:textId="77777777" w:rsidR="00F767E5" w:rsidRDefault="00F767E5" w:rsidP="00F767E5">
      <w:pPr>
        <w:framePr w:w="2155" w:h="10127" w:hSpace="142" w:wrap="around" w:vAnchor="page" w:hAnchor="page" w:x="9086" w:y="4865" w:anchorLock="1"/>
        <w:rPr>
          <w:rFonts w:ascii="DIN-Medium" w:hAnsi="DIN-Medium"/>
          <w:sz w:val="14"/>
          <w:szCs w:val="14"/>
        </w:rPr>
      </w:pPr>
    </w:p>
    <w:p w14:paraId="066A6FCC" w14:textId="77777777" w:rsidR="00F767E5" w:rsidRDefault="00F767E5" w:rsidP="00F767E5">
      <w:pPr>
        <w:framePr w:w="2155" w:h="10127" w:hSpace="142" w:wrap="around" w:vAnchor="page" w:hAnchor="page" w:x="9086" w:y="4865" w:anchorLock="1"/>
        <w:rPr>
          <w:rFonts w:ascii="DIN-Medium" w:hAnsi="DIN-Medium"/>
          <w:sz w:val="14"/>
          <w:szCs w:val="14"/>
        </w:rPr>
      </w:pPr>
    </w:p>
    <w:p w14:paraId="3C4F89FA" w14:textId="77777777" w:rsidR="00F767E5" w:rsidRDefault="00F767E5" w:rsidP="00F767E5">
      <w:pPr>
        <w:framePr w:w="2155" w:h="10127" w:hSpace="142" w:wrap="around" w:vAnchor="page" w:hAnchor="page" w:x="9086" w:y="4865" w:anchorLock="1"/>
        <w:rPr>
          <w:rFonts w:ascii="DIN-Medium" w:hAnsi="DIN-Medium"/>
          <w:sz w:val="14"/>
          <w:szCs w:val="14"/>
        </w:rPr>
      </w:pPr>
    </w:p>
    <w:p w14:paraId="526CFD62" w14:textId="77777777" w:rsidR="00F767E5" w:rsidRDefault="00F767E5" w:rsidP="00F767E5">
      <w:pPr>
        <w:framePr w:w="2155" w:h="10127" w:hSpace="142" w:wrap="around" w:vAnchor="page" w:hAnchor="page" w:x="9086" w:y="4865" w:anchorLock="1"/>
        <w:rPr>
          <w:rFonts w:ascii="DIN-Medium" w:hAnsi="DIN-Medium"/>
          <w:sz w:val="14"/>
          <w:szCs w:val="14"/>
        </w:rPr>
      </w:pPr>
    </w:p>
    <w:p w14:paraId="3A416FF8" w14:textId="77777777" w:rsidR="00F767E5" w:rsidRDefault="00F767E5" w:rsidP="00F767E5">
      <w:pPr>
        <w:framePr w:w="2155" w:h="10127" w:hSpace="142" w:wrap="around" w:vAnchor="page" w:hAnchor="page" w:x="9086" w:y="4865" w:anchorLock="1"/>
        <w:rPr>
          <w:rFonts w:ascii="DIN-Medium" w:hAnsi="DIN-Medium"/>
          <w:sz w:val="14"/>
          <w:szCs w:val="14"/>
        </w:rPr>
      </w:pPr>
    </w:p>
    <w:p w14:paraId="7B714EFD" w14:textId="77777777" w:rsidR="00F767E5" w:rsidRDefault="00F767E5" w:rsidP="00F767E5">
      <w:pPr>
        <w:framePr w:w="2155" w:h="10127" w:hSpace="142" w:wrap="around" w:vAnchor="page" w:hAnchor="page" w:x="9086" w:y="4865" w:anchorLock="1"/>
        <w:rPr>
          <w:rFonts w:ascii="DIN-Medium" w:hAnsi="DIN-Medium"/>
          <w:sz w:val="14"/>
          <w:szCs w:val="14"/>
        </w:rPr>
      </w:pPr>
    </w:p>
    <w:p w14:paraId="44F02E34" w14:textId="77777777" w:rsidR="00F767E5" w:rsidRDefault="00F767E5" w:rsidP="00F767E5">
      <w:pPr>
        <w:framePr w:w="2155" w:h="10127" w:hSpace="142" w:wrap="around" w:vAnchor="page" w:hAnchor="page" w:x="9086" w:y="4865" w:anchorLock="1"/>
        <w:rPr>
          <w:rFonts w:ascii="DIN-Medium" w:hAnsi="DIN-Medium"/>
          <w:sz w:val="14"/>
          <w:szCs w:val="14"/>
        </w:rPr>
      </w:pPr>
    </w:p>
    <w:p w14:paraId="4D29691E" w14:textId="77777777" w:rsidR="00F767E5" w:rsidRDefault="00F767E5" w:rsidP="00F767E5">
      <w:pPr>
        <w:framePr w:w="2155" w:h="10127" w:hSpace="142" w:wrap="around" w:vAnchor="page" w:hAnchor="page" w:x="9086" w:y="4865" w:anchorLock="1"/>
        <w:rPr>
          <w:rFonts w:ascii="DIN-Medium" w:hAnsi="DIN-Medium"/>
          <w:sz w:val="14"/>
          <w:szCs w:val="14"/>
        </w:rPr>
      </w:pPr>
    </w:p>
    <w:p w14:paraId="48B270C6" w14:textId="77777777" w:rsidR="00F767E5" w:rsidRDefault="00F767E5" w:rsidP="00F767E5">
      <w:pPr>
        <w:framePr w:w="2155" w:h="10127" w:hSpace="142" w:wrap="around" w:vAnchor="page" w:hAnchor="page" w:x="9086" w:y="4865" w:anchorLock="1"/>
        <w:rPr>
          <w:rFonts w:ascii="DIN-Medium" w:hAnsi="DIN-Medium"/>
          <w:sz w:val="14"/>
          <w:szCs w:val="14"/>
        </w:rPr>
      </w:pPr>
    </w:p>
    <w:p w14:paraId="009D43B6" w14:textId="77777777" w:rsidR="00F767E5" w:rsidRDefault="00F767E5" w:rsidP="00F767E5">
      <w:pPr>
        <w:framePr w:w="2155" w:h="10127" w:hSpace="142" w:wrap="around" w:vAnchor="page" w:hAnchor="page" w:x="9086" w:y="4865" w:anchorLock="1"/>
        <w:rPr>
          <w:rFonts w:ascii="DIN-Medium" w:hAnsi="DIN-Medium"/>
          <w:sz w:val="14"/>
          <w:szCs w:val="14"/>
        </w:rPr>
      </w:pPr>
    </w:p>
    <w:p w14:paraId="2C3B402F" w14:textId="77777777" w:rsidR="00F767E5" w:rsidRDefault="00F767E5" w:rsidP="00F767E5">
      <w:pPr>
        <w:framePr w:w="2155" w:h="10127" w:hSpace="142" w:wrap="around" w:vAnchor="page" w:hAnchor="page" w:x="9086" w:y="4865" w:anchorLock="1"/>
        <w:rPr>
          <w:rFonts w:ascii="DIN-Medium" w:hAnsi="DIN-Medium"/>
          <w:sz w:val="14"/>
          <w:szCs w:val="14"/>
        </w:rPr>
      </w:pPr>
    </w:p>
    <w:p w14:paraId="781A2536" w14:textId="77777777" w:rsidR="00F767E5" w:rsidRDefault="00F767E5" w:rsidP="00F767E5">
      <w:pPr>
        <w:framePr w:w="2155" w:h="10127" w:hSpace="142" w:wrap="around" w:vAnchor="page" w:hAnchor="page" w:x="9086" w:y="4865" w:anchorLock="1"/>
        <w:rPr>
          <w:rFonts w:ascii="DIN-Medium" w:hAnsi="DIN-Medium"/>
          <w:sz w:val="14"/>
          <w:szCs w:val="14"/>
        </w:rPr>
      </w:pPr>
    </w:p>
    <w:p w14:paraId="1E1281AB" w14:textId="77777777" w:rsidR="00F767E5" w:rsidRDefault="00F767E5" w:rsidP="00F767E5">
      <w:pPr>
        <w:framePr w:w="2155" w:h="10127" w:hSpace="142" w:wrap="around" w:vAnchor="page" w:hAnchor="page" w:x="9086" w:y="4865" w:anchorLock="1"/>
        <w:rPr>
          <w:rFonts w:ascii="DIN-Medium" w:hAnsi="DIN-Medium"/>
          <w:sz w:val="14"/>
          <w:szCs w:val="14"/>
        </w:rPr>
      </w:pPr>
    </w:p>
    <w:p w14:paraId="47052E59" w14:textId="77777777" w:rsidR="00F767E5" w:rsidRDefault="00F767E5" w:rsidP="00F767E5">
      <w:pPr>
        <w:framePr w:w="2155" w:h="10127" w:hSpace="142" w:wrap="around" w:vAnchor="page" w:hAnchor="page" w:x="9086" w:y="4865" w:anchorLock="1"/>
        <w:rPr>
          <w:rFonts w:ascii="DIN-Medium" w:hAnsi="DIN-Medium"/>
          <w:sz w:val="14"/>
          <w:szCs w:val="14"/>
        </w:rPr>
      </w:pPr>
    </w:p>
    <w:p w14:paraId="2CCFF323" w14:textId="77777777" w:rsidR="00F767E5" w:rsidRDefault="00F767E5" w:rsidP="00F767E5">
      <w:pPr>
        <w:framePr w:w="2155" w:h="10127" w:hSpace="142" w:wrap="around" w:vAnchor="page" w:hAnchor="page" w:x="9086" w:y="4865" w:anchorLock="1"/>
        <w:rPr>
          <w:rFonts w:ascii="DIN-Medium" w:hAnsi="DIN-Medium"/>
          <w:sz w:val="14"/>
          <w:szCs w:val="14"/>
        </w:rPr>
      </w:pPr>
    </w:p>
    <w:p w14:paraId="40AF4148" w14:textId="77777777" w:rsidR="00F767E5" w:rsidRDefault="00F767E5" w:rsidP="00F767E5">
      <w:pPr>
        <w:framePr w:w="2155" w:h="10127" w:hSpace="142" w:wrap="around" w:vAnchor="page" w:hAnchor="page" w:x="9086" w:y="4865" w:anchorLock="1"/>
        <w:rPr>
          <w:rFonts w:ascii="DIN-Medium" w:hAnsi="DIN-Medium"/>
          <w:sz w:val="14"/>
          <w:szCs w:val="14"/>
        </w:rPr>
      </w:pPr>
    </w:p>
    <w:p w14:paraId="1E685082" w14:textId="77777777" w:rsidR="00F767E5" w:rsidRDefault="00F767E5" w:rsidP="00F767E5">
      <w:pPr>
        <w:framePr w:w="2155" w:h="10127" w:hSpace="142" w:wrap="around" w:vAnchor="page" w:hAnchor="page" w:x="9086" w:y="4865" w:anchorLock="1"/>
        <w:rPr>
          <w:rFonts w:ascii="DIN-Medium" w:hAnsi="DIN-Medium"/>
          <w:sz w:val="14"/>
          <w:szCs w:val="14"/>
        </w:rPr>
      </w:pPr>
    </w:p>
    <w:p w14:paraId="22E54D8A" w14:textId="77777777" w:rsidR="00F767E5" w:rsidRDefault="00F767E5" w:rsidP="00F767E5">
      <w:pPr>
        <w:framePr w:w="2155" w:h="10127" w:hSpace="142" w:wrap="around" w:vAnchor="page" w:hAnchor="page" w:x="9086" w:y="4865" w:anchorLock="1"/>
        <w:rPr>
          <w:rFonts w:ascii="DIN-Medium" w:hAnsi="DIN-Medium"/>
          <w:sz w:val="14"/>
          <w:szCs w:val="14"/>
        </w:rPr>
      </w:pPr>
    </w:p>
    <w:p w14:paraId="1A3685F1" w14:textId="4D5BBADB" w:rsidR="00F767E5" w:rsidRDefault="00F767E5" w:rsidP="00F767E5">
      <w:pPr>
        <w:framePr w:w="2155" w:h="10127" w:hSpace="142" w:wrap="around" w:vAnchor="page" w:hAnchor="page" w:x="9086" w:y="4865" w:anchorLock="1"/>
        <w:rPr>
          <w:rFonts w:ascii="DIN-Medium" w:hAnsi="DIN-Medium"/>
          <w:sz w:val="14"/>
          <w:szCs w:val="14"/>
        </w:rPr>
      </w:pPr>
    </w:p>
    <w:p w14:paraId="531C548D" w14:textId="77777777" w:rsidR="00F767E5" w:rsidRDefault="00F767E5" w:rsidP="00F767E5">
      <w:pPr>
        <w:framePr w:w="2155" w:h="10127" w:hSpace="142" w:wrap="around" w:vAnchor="page" w:hAnchor="page" w:x="9086" w:y="4865" w:anchorLock="1"/>
        <w:rPr>
          <w:rFonts w:ascii="DIN-Medium" w:hAnsi="DIN-Medium"/>
          <w:sz w:val="14"/>
          <w:szCs w:val="14"/>
        </w:rPr>
      </w:pPr>
    </w:p>
    <w:p w14:paraId="00E47BC5" w14:textId="77777777" w:rsidR="00F767E5" w:rsidRDefault="00F767E5" w:rsidP="00F767E5">
      <w:pPr>
        <w:framePr w:w="2155" w:h="10127" w:hSpace="142" w:wrap="around" w:vAnchor="page" w:hAnchor="page" w:x="9086" w:y="4865" w:anchorLock="1"/>
        <w:rPr>
          <w:rFonts w:ascii="DIN-Medium" w:hAnsi="DIN-Medium"/>
          <w:sz w:val="14"/>
          <w:szCs w:val="14"/>
        </w:rPr>
      </w:pPr>
    </w:p>
    <w:p w14:paraId="586CE02C" w14:textId="77777777" w:rsidR="00F767E5" w:rsidRDefault="00F767E5" w:rsidP="00F767E5">
      <w:pPr>
        <w:framePr w:w="2155" w:h="10127" w:hSpace="142" w:wrap="around" w:vAnchor="page" w:hAnchor="page" w:x="9086" w:y="4865" w:anchorLock="1"/>
        <w:rPr>
          <w:rFonts w:ascii="DIN-Medium" w:hAnsi="DIN-Medium"/>
          <w:sz w:val="14"/>
          <w:szCs w:val="14"/>
        </w:rPr>
      </w:pPr>
    </w:p>
    <w:p w14:paraId="63E0ED3F" w14:textId="77777777" w:rsidR="00F767E5" w:rsidRDefault="00F767E5" w:rsidP="00F767E5">
      <w:pPr>
        <w:framePr w:w="2155" w:h="10127" w:hSpace="142" w:wrap="around" w:vAnchor="page" w:hAnchor="page" w:x="9086" w:y="4865" w:anchorLock="1"/>
        <w:rPr>
          <w:rFonts w:ascii="DIN-Medium" w:hAnsi="DIN-Medium"/>
          <w:sz w:val="14"/>
          <w:szCs w:val="14"/>
        </w:rPr>
      </w:pPr>
    </w:p>
    <w:p w14:paraId="46FA7974" w14:textId="77777777" w:rsidR="00F767E5" w:rsidRDefault="00F767E5" w:rsidP="00F767E5">
      <w:pPr>
        <w:framePr w:w="2155" w:h="10127" w:hSpace="142" w:wrap="around" w:vAnchor="page" w:hAnchor="page" w:x="9086" w:y="4865" w:anchorLock="1"/>
        <w:rPr>
          <w:rFonts w:ascii="DIN-Medium" w:hAnsi="DIN-Medium"/>
          <w:sz w:val="14"/>
          <w:szCs w:val="14"/>
        </w:rPr>
      </w:pPr>
    </w:p>
    <w:p w14:paraId="121242BE" w14:textId="77777777" w:rsidR="00F767E5" w:rsidRDefault="00F767E5" w:rsidP="00F767E5">
      <w:pPr>
        <w:framePr w:w="2155" w:h="10127" w:hSpace="142" w:wrap="around" w:vAnchor="page" w:hAnchor="page" w:x="9086" w:y="4865" w:anchorLock="1"/>
        <w:rPr>
          <w:rFonts w:ascii="DIN-Medium" w:hAnsi="DIN-Medium"/>
          <w:sz w:val="14"/>
          <w:szCs w:val="14"/>
        </w:rPr>
      </w:pPr>
    </w:p>
    <w:p w14:paraId="61972034" w14:textId="77777777" w:rsidR="00F767E5" w:rsidRDefault="00F767E5" w:rsidP="00F767E5">
      <w:pPr>
        <w:framePr w:w="2155" w:h="10127" w:hSpace="142" w:wrap="around" w:vAnchor="page" w:hAnchor="page" w:x="9086" w:y="4865" w:anchorLock="1"/>
        <w:rPr>
          <w:rFonts w:ascii="DIN-Medium" w:hAnsi="DIN-Medium"/>
          <w:sz w:val="14"/>
          <w:szCs w:val="14"/>
        </w:rPr>
      </w:pPr>
    </w:p>
    <w:p w14:paraId="7DBB5908" w14:textId="77777777" w:rsidR="00F767E5" w:rsidRDefault="00F767E5" w:rsidP="00F767E5">
      <w:pPr>
        <w:framePr w:w="2155" w:h="10127" w:hSpace="142" w:wrap="around" w:vAnchor="page" w:hAnchor="page" w:x="9086" w:y="4865" w:anchorLock="1"/>
        <w:rPr>
          <w:rFonts w:ascii="DIN-Medium" w:hAnsi="DIN-Medium"/>
          <w:sz w:val="14"/>
          <w:szCs w:val="14"/>
        </w:rPr>
      </w:pPr>
    </w:p>
    <w:p w14:paraId="17538890" w14:textId="77777777" w:rsidR="00F767E5" w:rsidRDefault="00F767E5" w:rsidP="00F767E5">
      <w:pPr>
        <w:framePr w:w="2155" w:h="10127" w:hSpace="142" w:wrap="around" w:vAnchor="page" w:hAnchor="page" w:x="9086" w:y="4865" w:anchorLock="1"/>
        <w:rPr>
          <w:rFonts w:ascii="DIN-Medium" w:hAnsi="DIN-Medium"/>
          <w:sz w:val="14"/>
          <w:szCs w:val="14"/>
        </w:rPr>
      </w:pPr>
    </w:p>
    <w:p w14:paraId="7AAAAB24" w14:textId="77777777" w:rsidR="00F767E5" w:rsidRDefault="00F767E5" w:rsidP="00F767E5">
      <w:pPr>
        <w:framePr w:w="2155" w:h="10127" w:hSpace="142" w:wrap="around" w:vAnchor="page" w:hAnchor="page" w:x="9086" w:y="4865" w:anchorLock="1"/>
        <w:rPr>
          <w:rFonts w:ascii="DIN-Medium" w:hAnsi="DIN-Medium"/>
          <w:sz w:val="14"/>
          <w:szCs w:val="14"/>
        </w:rPr>
      </w:pPr>
    </w:p>
    <w:p w14:paraId="00747214" w14:textId="77777777" w:rsidR="00F767E5" w:rsidRDefault="00F767E5" w:rsidP="00F767E5">
      <w:pPr>
        <w:framePr w:w="2155" w:h="10127" w:hSpace="142" w:wrap="around" w:vAnchor="page" w:hAnchor="page" w:x="9086" w:y="4865" w:anchorLock="1"/>
        <w:rPr>
          <w:rFonts w:ascii="DIN-Medium" w:hAnsi="DIN-Medium"/>
          <w:sz w:val="14"/>
          <w:szCs w:val="14"/>
        </w:rPr>
      </w:pPr>
    </w:p>
    <w:p w14:paraId="0E490F42" w14:textId="77777777" w:rsidR="00F767E5" w:rsidRDefault="00F767E5" w:rsidP="00F767E5">
      <w:pPr>
        <w:framePr w:w="2155" w:h="10127" w:hSpace="142" w:wrap="around" w:vAnchor="page" w:hAnchor="page" w:x="9086" w:y="4865" w:anchorLock="1"/>
        <w:rPr>
          <w:rFonts w:ascii="DIN-Medium" w:hAnsi="DIN-Medium"/>
          <w:sz w:val="14"/>
          <w:szCs w:val="14"/>
        </w:rPr>
      </w:pPr>
    </w:p>
    <w:p w14:paraId="25B3FB3D" w14:textId="77777777" w:rsidR="00F767E5" w:rsidRDefault="00F767E5" w:rsidP="00F767E5">
      <w:pPr>
        <w:framePr w:w="2155" w:h="10127" w:hSpace="142" w:wrap="around" w:vAnchor="page" w:hAnchor="page" w:x="9086" w:y="4865" w:anchorLock="1"/>
        <w:rPr>
          <w:rFonts w:ascii="DIN-Medium" w:hAnsi="DIN-Medium"/>
          <w:sz w:val="14"/>
          <w:szCs w:val="14"/>
        </w:rPr>
      </w:pPr>
    </w:p>
    <w:p w14:paraId="51DC7775" w14:textId="77777777" w:rsidR="00F767E5" w:rsidRDefault="00F767E5" w:rsidP="00F767E5">
      <w:pPr>
        <w:framePr w:w="2155" w:h="10127" w:hSpace="142" w:wrap="around" w:vAnchor="page" w:hAnchor="page" w:x="9086" w:y="4865" w:anchorLock="1"/>
        <w:rPr>
          <w:rFonts w:ascii="DIN-Medium" w:hAnsi="DIN-Medium"/>
          <w:sz w:val="14"/>
          <w:szCs w:val="14"/>
        </w:rPr>
      </w:pPr>
    </w:p>
    <w:p w14:paraId="2D2D507F" w14:textId="77777777" w:rsidR="009D57C1" w:rsidRDefault="009D57C1" w:rsidP="00F767E5">
      <w:pPr>
        <w:framePr w:w="2155" w:h="10127" w:hSpace="142" w:wrap="around" w:vAnchor="page" w:hAnchor="page" w:x="9086" w:y="4865" w:anchorLock="1"/>
        <w:rPr>
          <w:rFonts w:ascii="DIN-Medium" w:hAnsi="DIN-Medium"/>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9" w:history="1">
        <w:r w:rsidRPr="00602200">
          <w:rPr>
            <w:rStyle w:val="Link"/>
            <w:rFonts w:ascii="DIN-Medium" w:hAnsi="DIN-Medium"/>
            <w:sz w:val="14"/>
            <w:szCs w:val="14"/>
          </w:rPr>
          <w:t>www.panasonic.com/de/corporate/presse.html</w:t>
        </w:r>
      </w:hyperlink>
    </w:p>
    <w:p w14:paraId="3E75DB1F" w14:textId="77777777" w:rsidR="00643F62" w:rsidRPr="00D866B3" w:rsidRDefault="00643F62" w:rsidP="009D57C1">
      <w:pPr>
        <w:framePr w:w="7774" w:h="1134" w:hRule="exact" w:hSpace="142" w:wrap="around" w:vAnchor="page" w:hAnchor="page" w:x="987" w:y="3785" w:anchorLock="1"/>
        <w:spacing w:before="120" w:line="220" w:lineRule="exact"/>
        <w:rPr>
          <w:rFonts w:ascii="Avenir Next Regular" w:eastAsia="MS Gothic" w:hAnsi="Avenir Next Regular"/>
          <w:kern w:val="2"/>
          <w:sz w:val="20"/>
          <w:szCs w:val="20"/>
          <w:lang w:eastAsia="ja-JP"/>
        </w:rPr>
      </w:pPr>
      <w:r w:rsidRPr="009D57C1">
        <w:rPr>
          <w:rFonts w:ascii="DIN-Black" w:hAnsi="DIN-Black"/>
          <w:color w:val="000000"/>
          <w:sz w:val="31"/>
          <w:szCs w:val="20"/>
          <w:lang w:eastAsia="en-US"/>
        </w:rPr>
        <w:t>PRESSEINFORMATION</w:t>
      </w:r>
    </w:p>
    <w:p w14:paraId="4A641CF0" w14:textId="32567EA4" w:rsidR="00643F62" w:rsidRPr="00515B5E" w:rsidRDefault="00CF3150" w:rsidP="009D57C1">
      <w:pPr>
        <w:framePr w:w="7774" w:h="1134" w:hRule="exact" w:hSpace="142" w:wrap="around" w:vAnchor="page" w:hAnchor="page" w:x="987" w:y="3785" w:anchorLock="1"/>
        <w:spacing w:before="120" w:line="220" w:lineRule="exact"/>
        <w:contextualSpacing/>
        <w:rPr>
          <w:rFonts w:ascii="DIN-Black" w:hAnsi="DIN-Black"/>
          <w:color w:val="808080" w:themeColor="background1" w:themeShade="80"/>
          <w:sz w:val="22"/>
          <w:szCs w:val="20"/>
          <w:lang w:eastAsia="en-US"/>
        </w:rPr>
      </w:pPr>
      <w:r w:rsidRPr="00515B5E">
        <w:rPr>
          <w:rFonts w:ascii="DIN-Black" w:hAnsi="DIN-Black"/>
          <w:color w:val="808080" w:themeColor="background1" w:themeShade="80"/>
          <w:sz w:val="22"/>
          <w:szCs w:val="20"/>
          <w:lang w:eastAsia="en-US"/>
        </w:rPr>
        <w:t>Nr. 0</w:t>
      </w:r>
      <w:r w:rsidR="00482F12">
        <w:rPr>
          <w:rFonts w:ascii="DIN-Black" w:hAnsi="DIN-Black"/>
          <w:color w:val="808080" w:themeColor="background1" w:themeShade="80"/>
          <w:sz w:val="22"/>
          <w:szCs w:val="20"/>
          <w:lang w:eastAsia="en-US"/>
        </w:rPr>
        <w:t>5</w:t>
      </w:r>
      <w:r w:rsidR="00515B5E" w:rsidRPr="00515B5E">
        <w:rPr>
          <w:rFonts w:ascii="DIN-Black" w:hAnsi="DIN-Black"/>
          <w:color w:val="808080" w:themeColor="background1" w:themeShade="80"/>
          <w:sz w:val="22"/>
          <w:szCs w:val="20"/>
          <w:lang w:eastAsia="en-US"/>
        </w:rPr>
        <w:t>1</w:t>
      </w:r>
      <w:r w:rsidR="00AE569A">
        <w:rPr>
          <w:rFonts w:ascii="DIN-Black" w:hAnsi="DIN-Black"/>
          <w:color w:val="808080" w:themeColor="background1" w:themeShade="80"/>
          <w:sz w:val="22"/>
          <w:szCs w:val="20"/>
          <w:lang w:eastAsia="en-US"/>
        </w:rPr>
        <w:t>/</w:t>
      </w:r>
      <w:r w:rsidR="004A437B" w:rsidRPr="00515B5E">
        <w:rPr>
          <w:rFonts w:ascii="DIN-Black" w:hAnsi="DIN-Black"/>
          <w:color w:val="808080" w:themeColor="background1" w:themeShade="80"/>
          <w:sz w:val="22"/>
          <w:szCs w:val="20"/>
          <w:lang w:eastAsia="en-US"/>
        </w:rPr>
        <w:t>FY201</w:t>
      </w:r>
      <w:r w:rsidR="00515B5E" w:rsidRPr="00515B5E">
        <w:rPr>
          <w:rFonts w:ascii="DIN-Black" w:hAnsi="DIN-Black"/>
          <w:color w:val="808080" w:themeColor="background1" w:themeShade="80"/>
          <w:sz w:val="22"/>
          <w:szCs w:val="20"/>
          <w:lang w:eastAsia="en-US"/>
        </w:rPr>
        <w:t>6</w:t>
      </w:r>
      <w:r w:rsidR="004A437B" w:rsidRPr="00515B5E">
        <w:rPr>
          <w:rFonts w:ascii="DIN-Black" w:hAnsi="DIN-Black"/>
          <w:color w:val="808080" w:themeColor="background1" w:themeShade="80"/>
          <w:sz w:val="22"/>
          <w:szCs w:val="20"/>
          <w:lang w:eastAsia="en-US"/>
        </w:rPr>
        <w:t xml:space="preserve">, </w:t>
      </w:r>
      <w:r w:rsidR="00482F12">
        <w:rPr>
          <w:rFonts w:ascii="DIN-Black" w:hAnsi="DIN-Black"/>
          <w:color w:val="808080" w:themeColor="background1" w:themeShade="80"/>
          <w:sz w:val="22"/>
          <w:szCs w:val="20"/>
          <w:lang w:eastAsia="en-US"/>
        </w:rPr>
        <w:t>September</w:t>
      </w:r>
      <w:r w:rsidR="00515B5E" w:rsidRPr="00515B5E">
        <w:rPr>
          <w:rFonts w:ascii="DIN-Black" w:hAnsi="DIN-Black"/>
          <w:color w:val="808080" w:themeColor="background1" w:themeShade="80"/>
          <w:sz w:val="22"/>
          <w:szCs w:val="20"/>
          <w:lang w:eastAsia="en-US"/>
        </w:rPr>
        <w:t xml:space="preserve"> </w:t>
      </w:r>
      <w:r w:rsidR="00643F62" w:rsidRPr="00515B5E">
        <w:rPr>
          <w:rFonts w:ascii="DIN-Black" w:hAnsi="DIN-Black"/>
          <w:color w:val="808080" w:themeColor="background1" w:themeShade="80"/>
          <w:sz w:val="22"/>
          <w:szCs w:val="20"/>
          <w:lang w:eastAsia="en-US"/>
        </w:rPr>
        <w:t>201</w:t>
      </w:r>
      <w:r w:rsidR="00515B5E" w:rsidRPr="00515B5E">
        <w:rPr>
          <w:rFonts w:ascii="DIN-Black" w:hAnsi="DIN-Black"/>
          <w:color w:val="808080" w:themeColor="background1" w:themeShade="80"/>
          <w:sz w:val="22"/>
          <w:szCs w:val="20"/>
          <w:lang w:eastAsia="en-US"/>
        </w:rPr>
        <w:t>6</w:t>
      </w:r>
    </w:p>
    <w:p w14:paraId="7DB6F382" w14:textId="77777777" w:rsidR="00BE2435" w:rsidRDefault="00BE243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p>
    <w:p w14:paraId="6EA8B7A3" w14:textId="77777777" w:rsidR="00671BEE" w:rsidRPr="00F0712F" w:rsidRDefault="00671BEE" w:rsidP="00671BEE">
      <w:pPr>
        <w:framePr w:w="7774" w:h="1134" w:hRule="exact" w:hSpace="142" w:wrap="around" w:vAnchor="page" w:hAnchor="page" w:x="987" w:y="3785" w:anchorLock="1"/>
        <w:autoSpaceDE w:val="0"/>
        <w:autoSpaceDN w:val="0"/>
        <w:adjustRightInd w:val="0"/>
        <w:rPr>
          <w:rFonts w:ascii="DIN-Regular" w:hAnsi="DIN-Regular" w:cs="Helv"/>
          <w:color w:val="FF0000"/>
          <w:szCs w:val="20"/>
          <w:lang w:eastAsia="en-US"/>
        </w:rPr>
      </w:pPr>
    </w:p>
    <w:p w14:paraId="7E59BAED" w14:textId="0E76355D" w:rsidR="001C400C" w:rsidRDefault="001C400C" w:rsidP="00482F12">
      <w:pPr>
        <w:rPr>
          <w:rFonts w:ascii="DIN-Bold" w:hAnsi="DIN-Bold"/>
          <w:sz w:val="20"/>
          <w:szCs w:val="20"/>
          <w:lang w:eastAsia="en-US"/>
        </w:rPr>
      </w:pPr>
    </w:p>
    <w:p w14:paraId="53652450" w14:textId="07FCA085" w:rsidR="006D1DD9" w:rsidRDefault="00482F12" w:rsidP="006D1DD9">
      <w:pPr>
        <w:pStyle w:val="1NewsStandard"/>
        <w:rPr>
          <w:rFonts w:ascii="DIN-Bold" w:hAnsi="DIN-Bold" w:cs="Arial"/>
          <w:color w:val="000000" w:themeColor="text1"/>
          <w:sz w:val="20"/>
        </w:rPr>
      </w:pPr>
      <w:r>
        <w:rPr>
          <w:rFonts w:ascii="DIN-Bold" w:hAnsi="DIN-Bold"/>
          <w:color w:val="000000" w:themeColor="text1"/>
          <w:sz w:val="20"/>
          <w:lang w:eastAsia="en-US"/>
        </w:rPr>
        <w:t xml:space="preserve">Hamburg, September </w:t>
      </w:r>
      <w:r w:rsidR="00452706" w:rsidRPr="00515B5E">
        <w:rPr>
          <w:rFonts w:ascii="DIN-Bold" w:hAnsi="DIN-Bold" w:cs="Arial"/>
          <w:color w:val="000000" w:themeColor="text1"/>
          <w:sz w:val="20"/>
          <w:lang w:eastAsia="en-US"/>
        </w:rPr>
        <w:t>201</w:t>
      </w:r>
      <w:r w:rsidR="009D0190" w:rsidRPr="00515B5E">
        <w:rPr>
          <w:rFonts w:ascii="DIN-Bold" w:hAnsi="DIN-Bold" w:cs="Arial"/>
          <w:color w:val="000000" w:themeColor="text1"/>
          <w:sz w:val="20"/>
          <w:lang w:eastAsia="en-US"/>
        </w:rPr>
        <w:t>6</w:t>
      </w:r>
      <w:r w:rsidR="00452706" w:rsidRPr="00515B5E">
        <w:rPr>
          <w:rFonts w:ascii="DIN-Bold" w:hAnsi="DIN-Bold" w:cs="Arial"/>
          <w:color w:val="000000" w:themeColor="text1"/>
          <w:sz w:val="20"/>
          <w:lang w:eastAsia="en-US"/>
        </w:rPr>
        <w:t xml:space="preserve"> </w:t>
      </w:r>
      <w:r w:rsidR="0006409E" w:rsidRPr="00515B5E">
        <w:rPr>
          <w:rFonts w:ascii="DIN-Bold" w:hAnsi="DIN-Bold" w:cs="Arial"/>
          <w:color w:val="000000" w:themeColor="text1"/>
          <w:sz w:val="20"/>
          <w:lang w:eastAsia="en-US"/>
        </w:rPr>
        <w:t>–</w:t>
      </w:r>
      <w:r w:rsidR="003D7EDE">
        <w:rPr>
          <w:rFonts w:ascii="DIN-Bold" w:hAnsi="DIN-Bold" w:cs="Arial"/>
          <w:color w:val="000000" w:themeColor="text1"/>
          <w:sz w:val="20"/>
          <w:lang w:eastAsia="en-US"/>
        </w:rPr>
        <w:t xml:space="preserve"> </w:t>
      </w:r>
      <w:r>
        <w:rPr>
          <w:rFonts w:ascii="DIN-Bold" w:hAnsi="DIN-Bold" w:cs="Courier New"/>
          <w:bCs/>
          <w:color w:val="010101"/>
          <w:sz w:val="20"/>
        </w:rPr>
        <w:t xml:space="preserve">In Zusammenarbeit mit IBM nutzt Panasonic die kognitive Computerplattform Watson, um sein Smart Home Angebot weiter auszubauen und für die Nutzer noch attraktiver zu gestalten. </w:t>
      </w:r>
    </w:p>
    <w:p w14:paraId="6A2EE19C" w14:textId="77777777" w:rsidR="00AE569A" w:rsidRDefault="00AE569A" w:rsidP="00AE569A">
      <w:pPr>
        <w:pStyle w:val="1NewsStandard"/>
        <w:spacing w:before="0"/>
        <w:rPr>
          <w:rFonts w:ascii="DIN-Bold" w:hAnsi="DIN-Bold"/>
          <w:color w:val="000000" w:themeColor="text1"/>
          <w:sz w:val="20"/>
          <w:lang w:eastAsia="en-US"/>
        </w:rPr>
      </w:pPr>
    </w:p>
    <w:p w14:paraId="0D74ABB5" w14:textId="77777777" w:rsidR="00482F12" w:rsidRDefault="00482F12" w:rsidP="00482F12">
      <w:pPr>
        <w:ind w:right="85"/>
        <w:rPr>
          <w:rFonts w:ascii="DIN-Regular" w:hAnsi="DIN-Regular" w:cs="Courier New"/>
          <w:bCs/>
          <w:color w:val="010101"/>
          <w:sz w:val="20"/>
        </w:rPr>
      </w:pPr>
      <w:r>
        <w:rPr>
          <w:rFonts w:ascii="DIN-Regular" w:hAnsi="DIN-Regular" w:cs="Courier New"/>
          <w:bCs/>
          <w:color w:val="010101"/>
          <w:sz w:val="20"/>
        </w:rPr>
        <w:t xml:space="preserve">Zur Zeit untersucht Panasonic, wie sich die Smart Home Technologie und die Watson </w:t>
      </w:r>
      <w:proofErr w:type="spellStart"/>
      <w:r>
        <w:rPr>
          <w:rFonts w:ascii="DIN-Regular" w:hAnsi="DIN-Regular" w:cs="Courier New"/>
          <w:bCs/>
          <w:color w:val="010101"/>
          <w:sz w:val="20"/>
        </w:rPr>
        <w:t>IoT</w:t>
      </w:r>
      <w:proofErr w:type="spellEnd"/>
      <w:r>
        <w:rPr>
          <w:rFonts w:ascii="DIN-Regular" w:hAnsi="DIN-Regular" w:cs="Courier New"/>
          <w:bCs/>
          <w:color w:val="010101"/>
          <w:sz w:val="20"/>
        </w:rPr>
        <w:t xml:space="preserve"> Plattform von IBM erfolgreich verbinden lassen. Durch die Integration der  Panasonic Geräte und Sensoren in Watson können neue, innovative Produkt- und Serviceleistungen und damit ein Mehrwert für die Kunden geschaffen werden. </w:t>
      </w:r>
    </w:p>
    <w:p w14:paraId="33553CCE" w14:textId="77777777" w:rsidR="00AE569A" w:rsidRPr="00515B5E" w:rsidRDefault="00AE569A" w:rsidP="00AE569A">
      <w:pPr>
        <w:pStyle w:val="1NewsStandard"/>
        <w:spacing w:before="0"/>
        <w:rPr>
          <w:rFonts w:ascii="DIN-Regular" w:hAnsi="DIN-Regular" w:cs="Arial"/>
          <w:sz w:val="20"/>
        </w:rPr>
      </w:pPr>
    </w:p>
    <w:p w14:paraId="680A70F7" w14:textId="6448A42C" w:rsidR="00D579AB" w:rsidRDefault="00482F12" w:rsidP="00AE569A">
      <w:pPr>
        <w:pStyle w:val="1NewsStandard"/>
        <w:spacing w:before="0"/>
        <w:rPr>
          <w:rFonts w:ascii="Arial" w:hAnsi="Arial" w:cs="Arial"/>
          <w:sz w:val="20"/>
        </w:rPr>
      </w:pPr>
      <w:r>
        <w:rPr>
          <w:rFonts w:ascii="DIN-Regular" w:hAnsi="DIN-Regular" w:cs="Arial"/>
          <w:sz w:val="20"/>
        </w:rPr>
        <w:t xml:space="preserve">Im Mittelpunkt steht dabei </w:t>
      </w:r>
      <w:r>
        <w:rPr>
          <w:rFonts w:ascii="DIN-Regular" w:hAnsi="DIN-Regular" w:cs="Courier New"/>
          <w:bCs/>
          <w:color w:val="010101"/>
          <w:sz w:val="20"/>
        </w:rPr>
        <w:t xml:space="preserve">die Sicherheit von Haus und Wohnung. Dafür werden die Sicherheitskameras sowie die Glasbruch-, Bewegungs-, Tür- und Fenstersensoren von Panasonic mit dem kognitiven System verbunden. Dies hat den Vorteil, dass das Haussteuerungssystem individuell reagiert. Wenn sich etwa ein Einbrecher unerlaubten Zutritt ins Haus verschafft, benachrichtigt das Sicherheitssystem automatisch die Polizei und sorgt für schnelle Hilfe. Wollen jedoch lediglich die Nachbarskinder ihren Fußball aus dem Garten zurückholen, erkennt das Smart Home System die Situation als ungefährlich und löst keinen Alarm aus. </w:t>
      </w:r>
    </w:p>
    <w:p w14:paraId="739CB488" w14:textId="77777777" w:rsidR="00AE569A" w:rsidRPr="00D579AB" w:rsidRDefault="00AE569A" w:rsidP="00AE569A">
      <w:pPr>
        <w:pStyle w:val="1NewsStandard"/>
        <w:spacing w:before="0"/>
        <w:rPr>
          <w:rFonts w:ascii="Arial" w:hAnsi="Arial" w:cs="Arial"/>
          <w:sz w:val="20"/>
        </w:rPr>
      </w:pPr>
    </w:p>
    <w:p w14:paraId="5DC6A876" w14:textId="2B0A4505" w:rsidR="00D579AB" w:rsidRDefault="00482F12" w:rsidP="00AE569A">
      <w:pPr>
        <w:pStyle w:val="1NewsStandard"/>
        <w:spacing w:before="0"/>
        <w:rPr>
          <w:rFonts w:ascii="DIN-Regular" w:hAnsi="DIN-Regular" w:cs="Arial"/>
          <w:sz w:val="20"/>
        </w:rPr>
      </w:pPr>
      <w:r>
        <w:rPr>
          <w:rFonts w:ascii="DIN-Regular" w:hAnsi="DIN-Regular" w:cs="Courier New"/>
          <w:bCs/>
          <w:color w:val="010101"/>
          <w:sz w:val="20"/>
        </w:rPr>
        <w:t xml:space="preserve">„Wir haben bei Panasonic immer das Ziel, das Leben unserer Nutzer einfacher und besser zu machen“, sagt David </w:t>
      </w:r>
      <w:proofErr w:type="spellStart"/>
      <w:r>
        <w:rPr>
          <w:rFonts w:ascii="DIN-Regular" w:hAnsi="DIN-Regular" w:cs="Courier New"/>
          <w:bCs/>
          <w:color w:val="010101"/>
          <w:sz w:val="20"/>
        </w:rPr>
        <w:t>Tuerk</w:t>
      </w:r>
      <w:proofErr w:type="spellEnd"/>
      <w:r>
        <w:rPr>
          <w:rFonts w:ascii="DIN-Regular" w:hAnsi="DIN-Regular" w:cs="Courier New"/>
          <w:bCs/>
          <w:color w:val="010101"/>
          <w:sz w:val="20"/>
        </w:rPr>
        <w:t xml:space="preserve">, General Manager Smart Home bei Panasonic Europa. „Indem wir unsere Smart Home Technologie an </w:t>
      </w:r>
      <w:r w:rsidRPr="00482F12">
        <w:rPr>
          <w:rFonts w:ascii="DIN-Regular" w:hAnsi="DIN-Regular" w:cs="Arial"/>
          <w:sz w:val="20"/>
        </w:rPr>
        <w:t xml:space="preserve">die intelligente Computerplattform Watson koppeln, können wir unseren Kunden ein größeres Sicherheitsgefühl und ein smarteres Zuhause bieten.“ </w:t>
      </w:r>
    </w:p>
    <w:p w14:paraId="293995CE" w14:textId="77777777" w:rsidR="00AE569A" w:rsidRPr="00515B5E" w:rsidRDefault="00AE569A" w:rsidP="00AE569A">
      <w:pPr>
        <w:pStyle w:val="1NewsStandard"/>
        <w:spacing w:before="0"/>
        <w:rPr>
          <w:rFonts w:ascii="DIN-Regular" w:hAnsi="DIN-Regular" w:cs="Arial"/>
          <w:sz w:val="20"/>
        </w:rPr>
      </w:pPr>
    </w:p>
    <w:p w14:paraId="062DCF65" w14:textId="6F562F56" w:rsidR="00482F12" w:rsidRPr="00482F12" w:rsidRDefault="00482F12" w:rsidP="00482F12">
      <w:pPr>
        <w:pStyle w:val="1NewsStandard"/>
        <w:spacing w:before="0"/>
        <w:rPr>
          <w:rFonts w:ascii="DIN-Regular" w:hAnsi="DIN-Regular" w:cs="Arial"/>
          <w:sz w:val="20"/>
        </w:rPr>
      </w:pPr>
      <w:r w:rsidRPr="00482F12">
        <w:rPr>
          <w:rFonts w:ascii="DIN-Regular" w:hAnsi="DIN-Regular" w:cs="Arial"/>
          <w:sz w:val="20"/>
        </w:rPr>
        <w:t xml:space="preserve">„Dank der Vielzahl an Sensoren haben wir die Möglichkeit, das </w:t>
      </w:r>
      <w:bookmarkStart w:id="0" w:name="_GoBack"/>
      <w:bookmarkEnd w:id="0"/>
      <w:r w:rsidRPr="00482F12">
        <w:rPr>
          <w:rFonts w:ascii="DIN-Regular" w:hAnsi="DIN-Regular" w:cs="Arial"/>
          <w:sz w:val="20"/>
        </w:rPr>
        <w:t xml:space="preserve">Zusammenspiel mit der realen Welt weiter zu entwickeln. Wir geben Objekten Augen und Ohren, sodass sie ihre Umgebung wahrnehmen und mit uns über die natürliche Sprache interagieren können“, sagt Harriet Green, General Manager von IBM Watson </w:t>
      </w:r>
      <w:proofErr w:type="spellStart"/>
      <w:r w:rsidRPr="00482F12">
        <w:rPr>
          <w:rFonts w:ascii="DIN-Regular" w:hAnsi="DIN-Regular" w:cs="Arial"/>
          <w:sz w:val="20"/>
        </w:rPr>
        <w:t>IoT</w:t>
      </w:r>
      <w:proofErr w:type="spellEnd"/>
      <w:r w:rsidRPr="00482F12">
        <w:rPr>
          <w:rFonts w:ascii="DIN-Regular" w:hAnsi="DIN-Regular" w:cs="Arial"/>
          <w:sz w:val="20"/>
        </w:rPr>
        <w:t xml:space="preserve">. </w:t>
      </w:r>
    </w:p>
    <w:p w14:paraId="7E9BEC8C" w14:textId="77777777" w:rsidR="00AE569A" w:rsidRDefault="00AE569A" w:rsidP="00AE569A">
      <w:pPr>
        <w:pStyle w:val="1NewsStandard"/>
        <w:spacing w:before="0"/>
        <w:rPr>
          <w:rFonts w:ascii="DIN-Regular" w:hAnsi="DIN-Regular" w:cs="Arial"/>
          <w:sz w:val="20"/>
        </w:rPr>
      </w:pPr>
    </w:p>
    <w:p w14:paraId="6B4C01C7" w14:textId="77777777" w:rsidR="00482F12" w:rsidRPr="00482F12" w:rsidRDefault="00482F12" w:rsidP="00482F12">
      <w:pPr>
        <w:pStyle w:val="1NewsStandard"/>
        <w:spacing w:before="0"/>
        <w:rPr>
          <w:rFonts w:ascii="DIN-Bold" w:hAnsi="DIN-Bold" w:cs="Courier New"/>
          <w:bCs/>
          <w:color w:val="010101"/>
          <w:sz w:val="20"/>
        </w:rPr>
      </w:pPr>
      <w:r w:rsidRPr="00482F12">
        <w:rPr>
          <w:rFonts w:ascii="DIN-Bold" w:hAnsi="DIN-Bold" w:cs="Courier New"/>
          <w:bCs/>
          <w:color w:val="010101"/>
          <w:sz w:val="20"/>
        </w:rPr>
        <w:t>Über Panasonic:</w:t>
      </w:r>
    </w:p>
    <w:p w14:paraId="5DED2EBF" w14:textId="259BBEE2" w:rsidR="00482F12" w:rsidRPr="00482F12" w:rsidRDefault="00482F12" w:rsidP="00482F12">
      <w:pPr>
        <w:pStyle w:val="1NewsStandard"/>
        <w:spacing w:before="0"/>
        <w:rPr>
          <w:rFonts w:ascii="DIN-Regular" w:hAnsi="DIN-Regular" w:cs="Arial"/>
          <w:sz w:val="20"/>
        </w:rPr>
      </w:pPr>
      <w:r w:rsidRPr="00482F12">
        <w:rPr>
          <w:rFonts w:ascii="DIN-Regular" w:hAnsi="DIN-Regular" w:cs="Arial"/>
          <w:sz w:val="20"/>
        </w:rPr>
        <w:t xml:space="preserve">Die Panasonic Corporation gehört zu den weltweit führenden Unternehmen in der Entwicklung und Produktion elektronischer Technologien und Lösungen für Kunden in den Geschäftsfeldern Consumer Electronics, </w:t>
      </w:r>
      <w:proofErr w:type="spellStart"/>
      <w:r w:rsidRPr="00482F12">
        <w:rPr>
          <w:rFonts w:ascii="DIN-Regular" w:hAnsi="DIN-Regular" w:cs="Arial"/>
          <w:sz w:val="20"/>
        </w:rPr>
        <w:t>Housing</w:t>
      </w:r>
      <w:proofErr w:type="spellEnd"/>
      <w:r w:rsidRPr="00482F12">
        <w:rPr>
          <w:rFonts w:ascii="DIN-Regular" w:hAnsi="DIN-Regular" w:cs="Arial"/>
          <w:sz w:val="20"/>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00CC38CA" w:rsidRPr="00D256FD">
          <w:rPr>
            <w:rStyle w:val="Link"/>
            <w:rFonts w:ascii="DIN-Regular" w:eastAsia="Times New Roman" w:hAnsi="DIN-Regular"/>
            <w:sz w:val="20"/>
          </w:rPr>
          <w:t>www.panasonic.com/global/home.html</w:t>
        </w:r>
      </w:hyperlink>
      <w:r w:rsidRPr="00482F12">
        <w:rPr>
          <w:rFonts w:ascii="DIN-Regular" w:hAnsi="DIN-Regular" w:cs="Arial"/>
          <w:sz w:val="20"/>
        </w:rPr>
        <w:t xml:space="preserve"> und </w:t>
      </w:r>
      <w:hyperlink r:id="rId11" w:history="1">
        <w:r w:rsidRPr="00CC38CA">
          <w:rPr>
            <w:rStyle w:val="Link"/>
            <w:rFonts w:ascii="DIN-Regular" w:eastAsia="Times New Roman" w:hAnsi="DIN-Regular"/>
            <w:sz w:val="20"/>
          </w:rPr>
          <w:t>www.experience.panasonic.de/</w:t>
        </w:r>
      </w:hyperlink>
      <w:r w:rsidRPr="00482F12">
        <w:rPr>
          <w:rFonts w:ascii="DIN-Regular" w:hAnsi="DIN-Regular" w:cs="Arial"/>
          <w:sz w:val="20"/>
        </w:rPr>
        <w:t>.</w:t>
      </w:r>
    </w:p>
    <w:p w14:paraId="6F272E2D" w14:textId="77777777" w:rsidR="00482F12" w:rsidRPr="00482F12" w:rsidRDefault="00482F12" w:rsidP="00482F12">
      <w:pPr>
        <w:pStyle w:val="1NewsStandard"/>
        <w:spacing w:before="0"/>
        <w:rPr>
          <w:rFonts w:ascii="DIN-Regular" w:hAnsi="DIN-Regular" w:cs="Arial"/>
          <w:sz w:val="20"/>
        </w:rPr>
      </w:pPr>
    </w:p>
    <w:p w14:paraId="5FE2A8F1" w14:textId="77777777" w:rsidR="00482F12" w:rsidRPr="00482F12" w:rsidRDefault="00482F12" w:rsidP="00482F12">
      <w:pPr>
        <w:pStyle w:val="Copy"/>
        <w:keepNext/>
        <w:keepLines/>
        <w:spacing w:line="240" w:lineRule="auto"/>
        <w:rPr>
          <w:rFonts w:ascii="DIN-Bold" w:eastAsia="Times New Roman" w:hAnsi="DIN-Bold"/>
          <w:sz w:val="20"/>
          <w:szCs w:val="20"/>
          <w:lang w:eastAsia="en-US"/>
        </w:rPr>
      </w:pPr>
      <w:r w:rsidRPr="00482F12">
        <w:rPr>
          <w:rFonts w:ascii="DIN-Bold" w:eastAsia="Times New Roman" w:hAnsi="DIN-Bold"/>
          <w:sz w:val="20"/>
          <w:szCs w:val="20"/>
          <w:lang w:eastAsia="en-US"/>
        </w:rPr>
        <w:t xml:space="preserve">Über IBM Watson </w:t>
      </w:r>
      <w:proofErr w:type="spellStart"/>
      <w:r w:rsidRPr="00482F12">
        <w:rPr>
          <w:rFonts w:ascii="DIN-Bold" w:eastAsia="Times New Roman" w:hAnsi="DIN-Bold"/>
          <w:sz w:val="20"/>
          <w:szCs w:val="20"/>
          <w:lang w:eastAsia="en-US"/>
        </w:rPr>
        <w:t>IoT</w:t>
      </w:r>
      <w:proofErr w:type="spellEnd"/>
    </w:p>
    <w:p w14:paraId="3AC66BE2" w14:textId="35ED8805" w:rsidR="00482F12" w:rsidRDefault="00482F12" w:rsidP="00CC38CA">
      <w:pPr>
        <w:pStyle w:val="Copy"/>
        <w:spacing w:line="240" w:lineRule="auto"/>
        <w:ind w:right="13"/>
        <w:rPr>
          <w:rFonts w:ascii="DIN-Regular" w:eastAsia="MS Mincho" w:hAnsi="DIN-Regular" w:cs="Arial"/>
          <w:sz w:val="20"/>
          <w:szCs w:val="20"/>
        </w:rPr>
      </w:pPr>
      <w:r w:rsidRPr="00482F12">
        <w:rPr>
          <w:rFonts w:ascii="DIN-Regular" w:eastAsia="MS Mincho" w:hAnsi="DIN-Regular" w:cs="Arial"/>
          <w:sz w:val="20"/>
          <w:szCs w:val="20"/>
        </w:rPr>
        <w:t xml:space="preserve">IBM ist führend im Internet der Dinge mit mehr als 4,000 Client Engagements in 170 Ländern, einem wachsenden Ökosystem mit mehr als 1,400 Partnern und mehr als 750 </w:t>
      </w:r>
      <w:proofErr w:type="spellStart"/>
      <w:r w:rsidRPr="00482F12">
        <w:rPr>
          <w:rFonts w:ascii="DIN-Regular" w:eastAsia="MS Mincho" w:hAnsi="DIN-Regular" w:cs="Arial"/>
          <w:sz w:val="20"/>
          <w:szCs w:val="20"/>
        </w:rPr>
        <w:t>IoT</w:t>
      </w:r>
      <w:proofErr w:type="spellEnd"/>
      <w:r w:rsidRPr="00482F12">
        <w:rPr>
          <w:rFonts w:ascii="DIN-Regular" w:eastAsia="MS Mincho" w:hAnsi="DIN-Regular" w:cs="Arial"/>
          <w:sz w:val="20"/>
          <w:szCs w:val="20"/>
        </w:rPr>
        <w:t xml:space="preserve"> Patenten. Sie geben einen Überblick über Billionen verbundener Geräte, Sensoren und Systeme in der ganzen Welt. Basierend auf dem 3 Billionen US Dollar </w:t>
      </w:r>
      <w:proofErr w:type="spellStart"/>
      <w:r w:rsidRPr="00482F12">
        <w:rPr>
          <w:rFonts w:ascii="DIN-Regular" w:eastAsia="MS Mincho" w:hAnsi="DIN-Regular" w:cs="Arial"/>
          <w:sz w:val="20"/>
          <w:szCs w:val="20"/>
        </w:rPr>
        <w:t>Committment</w:t>
      </w:r>
      <w:proofErr w:type="spellEnd"/>
      <w:r w:rsidRPr="00482F12">
        <w:rPr>
          <w:rFonts w:ascii="DIN-Regular" w:eastAsia="MS Mincho" w:hAnsi="DIN-Regular" w:cs="Arial"/>
          <w:sz w:val="20"/>
          <w:szCs w:val="20"/>
        </w:rPr>
        <w:t xml:space="preserve">, das kognitive Computersystem Watson zu </w:t>
      </w:r>
      <w:proofErr w:type="spellStart"/>
      <w:r w:rsidRPr="00482F12">
        <w:rPr>
          <w:rFonts w:ascii="DIN-Regular" w:eastAsia="MS Mincho" w:hAnsi="DIN-Regular" w:cs="Arial"/>
          <w:sz w:val="20"/>
          <w:szCs w:val="20"/>
        </w:rPr>
        <w:t>IoT</w:t>
      </w:r>
      <w:proofErr w:type="spellEnd"/>
      <w:r w:rsidRPr="00482F12">
        <w:rPr>
          <w:rFonts w:ascii="DIN-Regular" w:eastAsia="MS Mincho" w:hAnsi="DIN-Regular" w:cs="Arial"/>
          <w:sz w:val="20"/>
          <w:szCs w:val="20"/>
        </w:rPr>
        <w:t xml:space="preserve"> zu bringen, bildete IBM im Dezember 2015 ein neues, globales Headquartier für die neue Watson </w:t>
      </w:r>
      <w:proofErr w:type="spellStart"/>
      <w:r w:rsidRPr="00482F12">
        <w:rPr>
          <w:rFonts w:ascii="DIN-Regular" w:eastAsia="MS Mincho" w:hAnsi="DIN-Regular" w:cs="Arial"/>
          <w:sz w:val="20"/>
          <w:szCs w:val="20"/>
        </w:rPr>
        <w:t>IoT</w:t>
      </w:r>
      <w:proofErr w:type="spellEnd"/>
      <w:r w:rsidRPr="00482F12">
        <w:rPr>
          <w:rFonts w:ascii="DIN-Regular" w:eastAsia="MS Mincho" w:hAnsi="DIN-Regular" w:cs="Arial"/>
          <w:sz w:val="20"/>
          <w:szCs w:val="20"/>
        </w:rPr>
        <w:t xml:space="preserve"> Unit von IBM in München, um dort 1,000 IBM Developer, Consultants, Researcher und Designer zusammen</w:t>
      </w:r>
      <w:r>
        <w:rPr>
          <w:rFonts w:ascii="DIN-Regular" w:hAnsi="DIN-Regular"/>
        </w:rPr>
        <w:t xml:space="preserve"> </w:t>
      </w:r>
      <w:r w:rsidRPr="00482F12">
        <w:rPr>
          <w:rFonts w:ascii="DIN-Regular" w:eastAsia="MS Mincho" w:hAnsi="DIN-Regular" w:cs="Arial"/>
          <w:sz w:val="20"/>
          <w:szCs w:val="20"/>
        </w:rPr>
        <w:t xml:space="preserve">zu bringen und gemeinschaftlich die Beziehung zu Klienten und Partner zu vertiefen. Weitere Informationen zu IBM Watson </w:t>
      </w:r>
      <w:proofErr w:type="spellStart"/>
      <w:r w:rsidRPr="00482F12">
        <w:rPr>
          <w:rFonts w:ascii="DIN-Regular" w:eastAsia="MS Mincho" w:hAnsi="DIN-Regular" w:cs="Arial"/>
          <w:sz w:val="20"/>
          <w:szCs w:val="20"/>
        </w:rPr>
        <w:t>IoT</w:t>
      </w:r>
      <w:proofErr w:type="spellEnd"/>
      <w:r w:rsidRPr="00482F12">
        <w:rPr>
          <w:rFonts w:ascii="DIN-Regular" w:eastAsia="MS Mincho" w:hAnsi="DIN-Regular" w:cs="Arial"/>
          <w:sz w:val="20"/>
          <w:szCs w:val="20"/>
        </w:rPr>
        <w:t xml:space="preserve"> finden Sie unter </w:t>
      </w:r>
      <w:hyperlink r:id="rId12" w:history="1">
        <w:r w:rsidRPr="00CC38CA">
          <w:rPr>
            <w:rStyle w:val="Link"/>
            <w:rFonts w:ascii="DIN-Regular" w:eastAsia="Times New Roman" w:hAnsi="DIN-Regular"/>
            <w:sz w:val="20"/>
            <w:szCs w:val="20"/>
          </w:rPr>
          <w:t>www.ibm.com/iot</w:t>
        </w:r>
      </w:hyperlink>
      <w:r w:rsidR="00CC38CA">
        <w:rPr>
          <w:rFonts w:ascii="DIN-Regular" w:eastAsia="MS Mincho" w:hAnsi="DIN-Regular" w:cs="Arial"/>
          <w:sz w:val="20"/>
          <w:szCs w:val="20"/>
        </w:rPr>
        <w:t>.</w:t>
      </w:r>
    </w:p>
    <w:p w14:paraId="7487F391" w14:textId="77777777" w:rsidR="00CC38CA" w:rsidRPr="00482F12" w:rsidRDefault="00CC38CA" w:rsidP="00CC38CA">
      <w:pPr>
        <w:pStyle w:val="Copy"/>
        <w:spacing w:line="240" w:lineRule="auto"/>
        <w:ind w:right="13"/>
        <w:rPr>
          <w:rFonts w:ascii="DIN-Regular" w:eastAsia="MS Mincho" w:hAnsi="DIN-Regular" w:cs="Arial"/>
          <w:sz w:val="20"/>
          <w:szCs w:val="20"/>
        </w:rPr>
      </w:pPr>
    </w:p>
    <w:p w14:paraId="69259D02" w14:textId="77777777" w:rsidR="00482F12" w:rsidRPr="00482F12" w:rsidRDefault="00482F12" w:rsidP="00CC38CA">
      <w:pPr>
        <w:pStyle w:val="Copy"/>
        <w:keepNext/>
        <w:keepLines/>
        <w:spacing w:line="240" w:lineRule="auto"/>
        <w:rPr>
          <w:rFonts w:ascii="DIN-Bold" w:eastAsia="Times New Roman" w:hAnsi="DIN-Bold"/>
          <w:sz w:val="20"/>
          <w:szCs w:val="20"/>
          <w:lang w:eastAsia="en-US"/>
        </w:rPr>
      </w:pPr>
      <w:r w:rsidRPr="00482F12">
        <w:rPr>
          <w:rFonts w:ascii="DIN-Bold" w:eastAsia="Times New Roman" w:hAnsi="DIN-Bold"/>
          <w:sz w:val="20"/>
          <w:szCs w:val="20"/>
          <w:lang w:eastAsia="en-US"/>
        </w:rPr>
        <w:t>Weitere Informationen:</w:t>
      </w:r>
    </w:p>
    <w:p w14:paraId="630542BF" w14:textId="77777777" w:rsidR="00482F12" w:rsidRPr="00482F12" w:rsidRDefault="00482F12" w:rsidP="00CC38CA">
      <w:pPr>
        <w:pStyle w:val="Copy"/>
        <w:keepNext/>
        <w:keepLines/>
        <w:spacing w:before="0" w:line="240" w:lineRule="auto"/>
        <w:outlineLvl w:val="0"/>
        <w:rPr>
          <w:rFonts w:ascii="DIN-Regular" w:eastAsia="Times New Roman" w:hAnsi="DIN-Regular"/>
          <w:sz w:val="20"/>
          <w:szCs w:val="20"/>
          <w:lang w:eastAsia="en-US"/>
        </w:rPr>
      </w:pPr>
      <w:r w:rsidRPr="00482F12">
        <w:rPr>
          <w:rFonts w:ascii="DIN-Regular" w:eastAsia="Times New Roman" w:hAnsi="DIN-Regular"/>
          <w:sz w:val="20"/>
          <w:szCs w:val="20"/>
          <w:lang w:eastAsia="en-US"/>
        </w:rPr>
        <w:t>Panasonic Deutschland</w:t>
      </w:r>
    </w:p>
    <w:p w14:paraId="5BDE7E3D" w14:textId="77777777" w:rsidR="00482F12" w:rsidRPr="00482F12" w:rsidRDefault="00482F12" w:rsidP="00CC38CA">
      <w:pPr>
        <w:pStyle w:val="Copy"/>
        <w:keepNext/>
        <w:keepLines/>
        <w:spacing w:before="0" w:line="240" w:lineRule="auto"/>
        <w:rPr>
          <w:rFonts w:ascii="DIN-Regular" w:eastAsia="Times New Roman" w:hAnsi="DIN-Regular"/>
          <w:sz w:val="20"/>
          <w:szCs w:val="20"/>
          <w:lang w:eastAsia="en-US"/>
        </w:rPr>
      </w:pPr>
      <w:r w:rsidRPr="00482F12">
        <w:rPr>
          <w:rFonts w:ascii="DIN-Regular" w:eastAsia="Times New Roman" w:hAnsi="DIN-Regular"/>
          <w:sz w:val="20"/>
          <w:szCs w:val="20"/>
          <w:lang w:eastAsia="en-US"/>
        </w:rPr>
        <w:t>Eine Division der Panasonic Marketing Europe GmbH</w:t>
      </w:r>
    </w:p>
    <w:p w14:paraId="019DD6BC" w14:textId="77777777" w:rsidR="00482F12" w:rsidRPr="00482F12" w:rsidRDefault="00482F12" w:rsidP="00CC38CA">
      <w:pPr>
        <w:pStyle w:val="Copy"/>
        <w:keepNext/>
        <w:keepLines/>
        <w:spacing w:before="0" w:line="240" w:lineRule="auto"/>
        <w:rPr>
          <w:rFonts w:ascii="DIN-Regular" w:eastAsia="Times New Roman" w:hAnsi="DIN-Regular"/>
          <w:sz w:val="20"/>
          <w:szCs w:val="20"/>
          <w:lang w:eastAsia="en-US"/>
        </w:rPr>
      </w:pPr>
      <w:proofErr w:type="spellStart"/>
      <w:r w:rsidRPr="00482F12">
        <w:rPr>
          <w:rFonts w:ascii="DIN-Regular" w:eastAsia="Times New Roman" w:hAnsi="DIN-Regular"/>
          <w:sz w:val="20"/>
          <w:szCs w:val="20"/>
          <w:lang w:eastAsia="en-US"/>
        </w:rPr>
        <w:t>Winsbergring</w:t>
      </w:r>
      <w:proofErr w:type="spellEnd"/>
      <w:r w:rsidRPr="00482F12">
        <w:rPr>
          <w:rFonts w:ascii="DIN-Regular" w:eastAsia="Times New Roman" w:hAnsi="DIN-Regular"/>
          <w:sz w:val="20"/>
          <w:szCs w:val="20"/>
          <w:lang w:eastAsia="en-US"/>
        </w:rPr>
        <w:t xml:space="preserve"> 15</w:t>
      </w:r>
    </w:p>
    <w:p w14:paraId="1F43A558" w14:textId="77777777" w:rsidR="00482F12" w:rsidRPr="00482F12" w:rsidRDefault="00482F12" w:rsidP="00CC38CA">
      <w:pPr>
        <w:pStyle w:val="Copy"/>
        <w:spacing w:before="0" w:line="240" w:lineRule="auto"/>
        <w:rPr>
          <w:rFonts w:ascii="DIN-Regular" w:eastAsia="Times New Roman" w:hAnsi="DIN-Regular"/>
          <w:sz w:val="20"/>
          <w:szCs w:val="20"/>
          <w:lang w:eastAsia="en-US"/>
        </w:rPr>
      </w:pPr>
      <w:r w:rsidRPr="00482F12">
        <w:rPr>
          <w:rFonts w:ascii="DIN-Regular" w:eastAsia="Times New Roman" w:hAnsi="DIN-Regular"/>
          <w:sz w:val="20"/>
          <w:szCs w:val="20"/>
          <w:lang w:eastAsia="en-US"/>
        </w:rPr>
        <w:t>22525 Hamburg</w:t>
      </w:r>
    </w:p>
    <w:p w14:paraId="012AD98C" w14:textId="77777777" w:rsidR="00482F12" w:rsidRPr="002878DA" w:rsidRDefault="00482F12" w:rsidP="00CC38CA">
      <w:pPr>
        <w:pStyle w:val="Textkrper3"/>
        <w:spacing w:line="240" w:lineRule="auto"/>
        <w:ind w:right="-57"/>
        <w:rPr>
          <w:rFonts w:ascii="DIN-Regular" w:hAnsi="DIN-Regular"/>
          <w:b w:val="0"/>
          <w:bCs/>
          <w:iCs/>
        </w:rPr>
      </w:pPr>
    </w:p>
    <w:p w14:paraId="331AAD6A" w14:textId="10AC59F2" w:rsidR="00482F12" w:rsidRPr="00CC38CA" w:rsidRDefault="00482F12" w:rsidP="00CC38CA">
      <w:pPr>
        <w:pStyle w:val="StandardWeb"/>
        <w:spacing w:before="0" w:beforeAutospacing="0" w:after="0" w:afterAutospacing="0"/>
        <w:rPr>
          <w:rFonts w:ascii="DIN-Regular" w:hAnsi="DIN-Regular"/>
          <w:sz w:val="20"/>
          <w:szCs w:val="20"/>
        </w:rPr>
      </w:pPr>
      <w:r w:rsidRPr="00482F12">
        <w:rPr>
          <w:rStyle w:val="Betont"/>
          <w:rFonts w:ascii="DIN-Bold" w:hAnsi="DIN-Bold"/>
          <w:b w:val="0"/>
          <w:sz w:val="20"/>
          <w:szCs w:val="20"/>
        </w:rPr>
        <w:t>Ansprechpartner für Presseanfragen:</w:t>
      </w:r>
      <w:r w:rsidRPr="00482F12">
        <w:rPr>
          <w:rStyle w:val="Betont"/>
          <w:rFonts w:ascii="DIN-Bold" w:hAnsi="DIN-Bold"/>
        </w:rPr>
        <w:br/>
      </w:r>
      <w:r w:rsidRPr="00215481">
        <w:rPr>
          <w:rFonts w:ascii="DIN-Regular" w:hAnsi="DIN-Regular"/>
          <w:sz w:val="20"/>
          <w:szCs w:val="20"/>
        </w:rP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sectPr w:rsidR="00482F12" w:rsidRPr="00CC38CA" w:rsidSect="00496C7C">
      <w:headerReference w:type="default" r:id="rId14"/>
      <w:footerReference w:type="default" r:id="rId15"/>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07EEA" w14:textId="77777777" w:rsidR="00CC38CA" w:rsidRDefault="00CC38CA">
      <w:r>
        <w:separator/>
      </w:r>
    </w:p>
  </w:endnote>
  <w:endnote w:type="continuationSeparator" w:id="0">
    <w:p w14:paraId="6BA92CB6" w14:textId="77777777" w:rsidR="00CC38CA" w:rsidRDefault="00CC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DIN-Medium">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DIN-Black">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
    <w:panose1 w:val="00000000000000000000"/>
    <w:charset w:val="4D"/>
    <w:family w:val="swiss"/>
    <w:notTrueType/>
    <w:pitch w:val="variable"/>
    <w:sig w:usb0="00000003" w:usb1="00000000" w:usb2="00000000" w:usb3="00000000" w:csb0="00000001" w:csb1="00000000"/>
  </w:font>
  <w:font w:name="Helvetica 55 Roman">
    <w:altName w:val="Cambria"/>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1E0A6" w14:textId="77777777" w:rsidR="00CC38CA" w:rsidRDefault="00CC38CA" w:rsidP="00496C7C">
    <w:pPr>
      <w:ind w:left="1440" w:right="-3033" w:firstLine="720"/>
      <w:contextualSpacing/>
      <w:rPr>
        <w:rFonts w:ascii="DIN-Regular" w:hAnsi="DIN-Regular"/>
        <w:sz w:val="17"/>
      </w:rPr>
    </w:pPr>
    <w:r>
      <w:rPr>
        <w:rFonts w:ascii="DIN-Regular" w:hAnsi="DIN-Regular"/>
        <w:sz w:val="17"/>
      </w:rPr>
      <w:t>Panasonic Deutschland – eine Division der Panasonic Marketing Europe GmbH</w:t>
    </w:r>
  </w:p>
  <w:p w14:paraId="527426CE" w14:textId="77777777" w:rsidR="00CC38CA" w:rsidRDefault="00CC38CA" w:rsidP="00496C7C">
    <w:pPr>
      <w:ind w:left="2880" w:right="-3033" w:firstLine="720"/>
      <w:contextualSpacing/>
      <w:rPr>
        <w:rFonts w:ascii="DIN-Regular" w:hAnsi="DIN-Regular"/>
        <w:sz w:val="17"/>
      </w:rPr>
    </w:pPr>
    <w:r>
      <w:rPr>
        <w:rFonts w:ascii="DIN-Regular" w:hAnsi="DIN-Regular"/>
        <w:sz w:val="17"/>
      </w:rPr>
      <w:t xml:space="preserve"> Winsbergring 15 </w:t>
    </w:r>
    <w:r>
      <w:rPr>
        <w:rFonts w:cs="Arial"/>
        <w:sz w:val="17"/>
      </w:rPr>
      <w:t>●</w:t>
    </w:r>
    <w:r>
      <w:rPr>
        <w:rFonts w:ascii="DIN-Regular" w:hAnsi="DIN-Regular"/>
        <w:sz w:val="17"/>
      </w:rPr>
      <w:t xml:space="preserve"> 22525 Hamburg</w:t>
    </w:r>
  </w:p>
  <w:p w14:paraId="4D019942" w14:textId="77777777" w:rsidR="00CC38CA" w:rsidRDefault="00CC38CA" w:rsidP="00496C7C">
    <w:pPr>
      <w:ind w:right="-3033"/>
      <w:contextualSpacing/>
      <w:rPr>
        <w:rFonts w:ascii="DIN-Regular" w:hAnsi="DIN-Regular"/>
      </w:rPr>
    </w:pPr>
    <w:r>
      <w:rPr>
        <w:noProof/>
      </w:rPr>
      <w:drawing>
        <wp:anchor distT="0" distB="0" distL="114300" distR="114300" simplePos="0" relativeHeight="251657216" behindDoc="1" locked="0" layoutInCell="1" allowOverlap="1" wp14:anchorId="6152E104" wp14:editId="438F4532">
          <wp:simplePos x="0" y="0"/>
          <wp:positionH relativeFrom="column">
            <wp:posOffset>-574675</wp:posOffset>
          </wp:positionH>
          <wp:positionV relativeFrom="page">
            <wp:posOffset>9321800</wp:posOffset>
          </wp:positionV>
          <wp:extent cx="8115300" cy="1371600"/>
          <wp:effectExtent l="0" t="0" r="12700" b="0"/>
          <wp:wrapNone/>
          <wp:docPr id="1"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Langbehn</w:t>
    </w:r>
  </w:p>
  <w:p w14:paraId="51614C72" w14:textId="77777777" w:rsidR="00CC38CA" w:rsidRDefault="00CC38CA"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1CBE9898" w14:textId="77777777" w:rsidR="00CC38CA" w:rsidRDefault="00CC38CA" w:rsidP="00496C7C">
    <w:pPr>
      <w:spacing w:line="200" w:lineRule="exact"/>
      <w:ind w:left="2880" w:right="85" w:hanging="753"/>
      <w:jc w:val="center"/>
      <w:rPr>
        <w:sz w:val="17"/>
      </w:rPr>
    </w:pPr>
  </w:p>
  <w:p w14:paraId="56F0B744" w14:textId="77777777" w:rsidR="00CC38CA" w:rsidRPr="00215481" w:rsidRDefault="00CC38CA"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F767E5">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F767E5">
      <w:rPr>
        <w:rFonts w:ascii="DIN-Regular" w:hAnsi="DIN-Regular"/>
        <w:noProof/>
        <w:sz w:val="17"/>
      </w:rPr>
      <w:t>2</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EA014" w14:textId="77777777" w:rsidR="00CC38CA" w:rsidRDefault="00CC38CA">
      <w:r>
        <w:separator/>
      </w:r>
    </w:p>
  </w:footnote>
  <w:footnote w:type="continuationSeparator" w:id="0">
    <w:p w14:paraId="11A7C9B0" w14:textId="77777777" w:rsidR="00CC38CA" w:rsidRDefault="00CC38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22A3B" w14:textId="77777777" w:rsidR="00CC38CA" w:rsidRPr="0060218C" w:rsidRDefault="00CC38CA" w:rsidP="00496C7C">
    <w:pPr>
      <w:pStyle w:val="Kopfzeile"/>
    </w:pPr>
    <w:r>
      <w:rPr>
        <w:noProof/>
      </w:rPr>
      <w:drawing>
        <wp:anchor distT="0" distB="0" distL="114300" distR="114300" simplePos="0" relativeHeight="251658240" behindDoc="1" locked="0" layoutInCell="1" allowOverlap="1" wp14:anchorId="7E60E598" wp14:editId="6654E144">
          <wp:simplePos x="0" y="0"/>
          <wp:positionH relativeFrom="page">
            <wp:align>left</wp:align>
          </wp:positionH>
          <wp:positionV relativeFrom="page">
            <wp:align>top</wp:align>
          </wp:positionV>
          <wp:extent cx="7592060" cy="1621155"/>
          <wp:effectExtent l="0" t="0" r="2540" b="4445"/>
          <wp:wrapNone/>
          <wp:docPr id="2"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3">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8">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
  </w:num>
  <w:num w:numId="4">
    <w:abstractNumId w:val="26"/>
  </w:num>
  <w:num w:numId="5">
    <w:abstractNumId w:val="32"/>
  </w:num>
  <w:num w:numId="6">
    <w:abstractNumId w:val="16"/>
  </w:num>
  <w:num w:numId="7">
    <w:abstractNumId w:val="12"/>
  </w:num>
  <w:num w:numId="8">
    <w:abstractNumId w:val="29"/>
  </w:num>
  <w:num w:numId="9">
    <w:abstractNumId w:val="19"/>
  </w:num>
  <w:num w:numId="10">
    <w:abstractNumId w:val="27"/>
  </w:num>
  <w:num w:numId="11">
    <w:abstractNumId w:val="6"/>
  </w:num>
  <w:num w:numId="12">
    <w:abstractNumId w:val="15"/>
  </w:num>
  <w:num w:numId="13">
    <w:abstractNumId w:val="3"/>
  </w:num>
  <w:num w:numId="14">
    <w:abstractNumId w:val="4"/>
  </w:num>
  <w:num w:numId="15">
    <w:abstractNumId w:val="5"/>
  </w:num>
  <w:num w:numId="16">
    <w:abstractNumId w:val="31"/>
  </w:num>
  <w:num w:numId="17">
    <w:abstractNumId w:val="0"/>
  </w:num>
  <w:num w:numId="18">
    <w:abstractNumId w:val="17"/>
  </w:num>
  <w:num w:numId="19">
    <w:abstractNumId w:val="18"/>
  </w:num>
  <w:num w:numId="20">
    <w:abstractNumId w:val="14"/>
  </w:num>
  <w:num w:numId="21">
    <w:abstractNumId w:val="23"/>
  </w:num>
  <w:num w:numId="22">
    <w:abstractNumId w:val="2"/>
  </w:num>
  <w:num w:numId="23">
    <w:abstractNumId w:val="13"/>
  </w:num>
  <w:num w:numId="24">
    <w:abstractNumId w:val="25"/>
  </w:num>
  <w:num w:numId="25">
    <w:abstractNumId w:val="28"/>
  </w:num>
  <w:num w:numId="26">
    <w:abstractNumId w:val="11"/>
  </w:num>
  <w:num w:numId="27">
    <w:abstractNumId w:val="8"/>
  </w:num>
  <w:num w:numId="28">
    <w:abstractNumId w:val="24"/>
  </w:num>
  <w:num w:numId="29">
    <w:abstractNumId w:val="30"/>
  </w:num>
  <w:num w:numId="30">
    <w:abstractNumId w:val="10"/>
  </w:num>
  <w:num w:numId="31">
    <w:abstractNumId w:val="33"/>
  </w:num>
  <w:num w:numId="32">
    <w:abstractNumId w:val="9"/>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4FE0"/>
    <w:rsid w:val="000050B1"/>
    <w:rsid w:val="00013864"/>
    <w:rsid w:val="000143D6"/>
    <w:rsid w:val="00015263"/>
    <w:rsid w:val="00020F97"/>
    <w:rsid w:val="000233DC"/>
    <w:rsid w:val="00025DB6"/>
    <w:rsid w:val="0002611B"/>
    <w:rsid w:val="000345C3"/>
    <w:rsid w:val="000364E7"/>
    <w:rsid w:val="000453EF"/>
    <w:rsid w:val="000505EE"/>
    <w:rsid w:val="0006409E"/>
    <w:rsid w:val="00072582"/>
    <w:rsid w:val="000725D4"/>
    <w:rsid w:val="00072C63"/>
    <w:rsid w:val="0007330E"/>
    <w:rsid w:val="00073901"/>
    <w:rsid w:val="00081DA7"/>
    <w:rsid w:val="000826B8"/>
    <w:rsid w:val="000858B2"/>
    <w:rsid w:val="0009036B"/>
    <w:rsid w:val="00091CB9"/>
    <w:rsid w:val="00092681"/>
    <w:rsid w:val="00093D04"/>
    <w:rsid w:val="000A2B61"/>
    <w:rsid w:val="000B069A"/>
    <w:rsid w:val="000B19D4"/>
    <w:rsid w:val="000B5DAF"/>
    <w:rsid w:val="000B6132"/>
    <w:rsid w:val="000C06E2"/>
    <w:rsid w:val="000C49D5"/>
    <w:rsid w:val="000C5300"/>
    <w:rsid w:val="000C5721"/>
    <w:rsid w:val="000D3909"/>
    <w:rsid w:val="000D3958"/>
    <w:rsid w:val="000D59D6"/>
    <w:rsid w:val="000D5A61"/>
    <w:rsid w:val="000D6669"/>
    <w:rsid w:val="000E3F18"/>
    <w:rsid w:val="000E7CEC"/>
    <w:rsid w:val="000F4FC0"/>
    <w:rsid w:val="0010304D"/>
    <w:rsid w:val="001045D1"/>
    <w:rsid w:val="00107A4E"/>
    <w:rsid w:val="00107EEE"/>
    <w:rsid w:val="00110611"/>
    <w:rsid w:val="00117A6C"/>
    <w:rsid w:val="00122A8E"/>
    <w:rsid w:val="00124BBC"/>
    <w:rsid w:val="0012574D"/>
    <w:rsid w:val="00130A6F"/>
    <w:rsid w:val="001374EA"/>
    <w:rsid w:val="001374EB"/>
    <w:rsid w:val="00140231"/>
    <w:rsid w:val="001403C6"/>
    <w:rsid w:val="00143EEF"/>
    <w:rsid w:val="001535FB"/>
    <w:rsid w:val="001554A8"/>
    <w:rsid w:val="00164934"/>
    <w:rsid w:val="00167345"/>
    <w:rsid w:val="001704F5"/>
    <w:rsid w:val="00180825"/>
    <w:rsid w:val="001820C9"/>
    <w:rsid w:val="0018542F"/>
    <w:rsid w:val="001938AC"/>
    <w:rsid w:val="001963BA"/>
    <w:rsid w:val="00197A70"/>
    <w:rsid w:val="001A0BC2"/>
    <w:rsid w:val="001B4FCB"/>
    <w:rsid w:val="001B51D7"/>
    <w:rsid w:val="001B5784"/>
    <w:rsid w:val="001C3ECA"/>
    <w:rsid w:val="001C400C"/>
    <w:rsid w:val="001D7362"/>
    <w:rsid w:val="001D7F12"/>
    <w:rsid w:val="001E65EB"/>
    <w:rsid w:val="001E7AD9"/>
    <w:rsid w:val="001F0976"/>
    <w:rsid w:val="00200612"/>
    <w:rsid w:val="00204E6F"/>
    <w:rsid w:val="00211E93"/>
    <w:rsid w:val="0023177F"/>
    <w:rsid w:val="00231D9A"/>
    <w:rsid w:val="00231E6A"/>
    <w:rsid w:val="00232885"/>
    <w:rsid w:val="00233CB5"/>
    <w:rsid w:val="00234D96"/>
    <w:rsid w:val="0023754B"/>
    <w:rsid w:val="00243460"/>
    <w:rsid w:val="0024431D"/>
    <w:rsid w:val="00253A18"/>
    <w:rsid w:val="002542BD"/>
    <w:rsid w:val="002558FE"/>
    <w:rsid w:val="002575BA"/>
    <w:rsid w:val="00257B25"/>
    <w:rsid w:val="00260E93"/>
    <w:rsid w:val="00265A3E"/>
    <w:rsid w:val="00266FDF"/>
    <w:rsid w:val="0026758D"/>
    <w:rsid w:val="00272FB4"/>
    <w:rsid w:val="00274256"/>
    <w:rsid w:val="002803B2"/>
    <w:rsid w:val="00280566"/>
    <w:rsid w:val="0028552A"/>
    <w:rsid w:val="00287912"/>
    <w:rsid w:val="002B2E1B"/>
    <w:rsid w:val="002B4950"/>
    <w:rsid w:val="002C36BE"/>
    <w:rsid w:val="002C4BE1"/>
    <w:rsid w:val="002C56D5"/>
    <w:rsid w:val="002C5868"/>
    <w:rsid w:val="002D089F"/>
    <w:rsid w:val="002D6776"/>
    <w:rsid w:val="002E0ACB"/>
    <w:rsid w:val="002E320E"/>
    <w:rsid w:val="002E7DBD"/>
    <w:rsid w:val="002F05E2"/>
    <w:rsid w:val="002F2085"/>
    <w:rsid w:val="002F5F13"/>
    <w:rsid w:val="00300644"/>
    <w:rsid w:val="0030089F"/>
    <w:rsid w:val="003174BE"/>
    <w:rsid w:val="0031774D"/>
    <w:rsid w:val="00323C44"/>
    <w:rsid w:val="0032598B"/>
    <w:rsid w:val="00326125"/>
    <w:rsid w:val="003270A6"/>
    <w:rsid w:val="003275C0"/>
    <w:rsid w:val="003325B9"/>
    <w:rsid w:val="0033774F"/>
    <w:rsid w:val="0034279B"/>
    <w:rsid w:val="00342BA0"/>
    <w:rsid w:val="003539D4"/>
    <w:rsid w:val="003568AC"/>
    <w:rsid w:val="003627C6"/>
    <w:rsid w:val="003720EA"/>
    <w:rsid w:val="00376BAB"/>
    <w:rsid w:val="003801A7"/>
    <w:rsid w:val="003815CC"/>
    <w:rsid w:val="00384C5A"/>
    <w:rsid w:val="003850C9"/>
    <w:rsid w:val="003920C0"/>
    <w:rsid w:val="003A6D4E"/>
    <w:rsid w:val="003C148B"/>
    <w:rsid w:val="003C4A61"/>
    <w:rsid w:val="003C7768"/>
    <w:rsid w:val="003D3A0F"/>
    <w:rsid w:val="003D4F75"/>
    <w:rsid w:val="003D55F6"/>
    <w:rsid w:val="003D7EDE"/>
    <w:rsid w:val="003E107B"/>
    <w:rsid w:val="003E32F8"/>
    <w:rsid w:val="003E3D83"/>
    <w:rsid w:val="003E4386"/>
    <w:rsid w:val="003E44A7"/>
    <w:rsid w:val="003E4E5D"/>
    <w:rsid w:val="003F6CD0"/>
    <w:rsid w:val="003F7D7D"/>
    <w:rsid w:val="00405A3B"/>
    <w:rsid w:val="00407B60"/>
    <w:rsid w:val="00410562"/>
    <w:rsid w:val="00411E6D"/>
    <w:rsid w:val="0042452F"/>
    <w:rsid w:val="0042635C"/>
    <w:rsid w:val="00427641"/>
    <w:rsid w:val="00433205"/>
    <w:rsid w:val="00433D19"/>
    <w:rsid w:val="004342A2"/>
    <w:rsid w:val="00435494"/>
    <w:rsid w:val="00436E37"/>
    <w:rsid w:val="00436EB2"/>
    <w:rsid w:val="004403D8"/>
    <w:rsid w:val="00440B0E"/>
    <w:rsid w:val="00440D84"/>
    <w:rsid w:val="00443D85"/>
    <w:rsid w:val="00445904"/>
    <w:rsid w:val="00447E1D"/>
    <w:rsid w:val="00452706"/>
    <w:rsid w:val="00454907"/>
    <w:rsid w:val="004554F1"/>
    <w:rsid w:val="0048204F"/>
    <w:rsid w:val="00482F12"/>
    <w:rsid w:val="00493767"/>
    <w:rsid w:val="0049613B"/>
    <w:rsid w:val="00496C7C"/>
    <w:rsid w:val="004A437B"/>
    <w:rsid w:val="004A686F"/>
    <w:rsid w:val="004B2907"/>
    <w:rsid w:val="004B45A1"/>
    <w:rsid w:val="004C6BAB"/>
    <w:rsid w:val="004D1E54"/>
    <w:rsid w:val="004D6A47"/>
    <w:rsid w:val="004E1B05"/>
    <w:rsid w:val="004E5C8D"/>
    <w:rsid w:val="004E6A4C"/>
    <w:rsid w:val="004E7342"/>
    <w:rsid w:val="004F0637"/>
    <w:rsid w:val="004F5AAE"/>
    <w:rsid w:val="004F631B"/>
    <w:rsid w:val="004F7AC3"/>
    <w:rsid w:val="004F7C3E"/>
    <w:rsid w:val="00501557"/>
    <w:rsid w:val="00501BE7"/>
    <w:rsid w:val="00501EB0"/>
    <w:rsid w:val="00504DA5"/>
    <w:rsid w:val="005075EE"/>
    <w:rsid w:val="00507D2E"/>
    <w:rsid w:val="00512AFF"/>
    <w:rsid w:val="00512DCB"/>
    <w:rsid w:val="00512FB7"/>
    <w:rsid w:val="00515B5E"/>
    <w:rsid w:val="00522D83"/>
    <w:rsid w:val="00524C4B"/>
    <w:rsid w:val="0052640A"/>
    <w:rsid w:val="005266E1"/>
    <w:rsid w:val="0052747F"/>
    <w:rsid w:val="00530E94"/>
    <w:rsid w:val="00534505"/>
    <w:rsid w:val="005364DA"/>
    <w:rsid w:val="005525B4"/>
    <w:rsid w:val="00553B2C"/>
    <w:rsid w:val="005550D4"/>
    <w:rsid w:val="00560529"/>
    <w:rsid w:val="005640D2"/>
    <w:rsid w:val="005644BB"/>
    <w:rsid w:val="0056566E"/>
    <w:rsid w:val="00565B93"/>
    <w:rsid w:val="0056620B"/>
    <w:rsid w:val="005710D1"/>
    <w:rsid w:val="0058032B"/>
    <w:rsid w:val="00590233"/>
    <w:rsid w:val="005917BD"/>
    <w:rsid w:val="00593668"/>
    <w:rsid w:val="005A2997"/>
    <w:rsid w:val="005A4DC5"/>
    <w:rsid w:val="005A4F77"/>
    <w:rsid w:val="005A7709"/>
    <w:rsid w:val="005B0217"/>
    <w:rsid w:val="005B1978"/>
    <w:rsid w:val="005B289E"/>
    <w:rsid w:val="005B4D60"/>
    <w:rsid w:val="005C3163"/>
    <w:rsid w:val="005C3455"/>
    <w:rsid w:val="005D52E5"/>
    <w:rsid w:val="005E0D05"/>
    <w:rsid w:val="005F4B47"/>
    <w:rsid w:val="005F74C2"/>
    <w:rsid w:val="006000FC"/>
    <w:rsid w:val="006010D5"/>
    <w:rsid w:val="00601AD0"/>
    <w:rsid w:val="00607661"/>
    <w:rsid w:val="0061071D"/>
    <w:rsid w:val="00611E22"/>
    <w:rsid w:val="0061599D"/>
    <w:rsid w:val="006203D3"/>
    <w:rsid w:val="00622526"/>
    <w:rsid w:val="006271D4"/>
    <w:rsid w:val="0063002C"/>
    <w:rsid w:val="006413FF"/>
    <w:rsid w:val="00643F62"/>
    <w:rsid w:val="00646C37"/>
    <w:rsid w:val="00653F5A"/>
    <w:rsid w:val="006606B2"/>
    <w:rsid w:val="00660E8E"/>
    <w:rsid w:val="00662B7C"/>
    <w:rsid w:val="00671BEE"/>
    <w:rsid w:val="006723A8"/>
    <w:rsid w:val="00673477"/>
    <w:rsid w:val="00675563"/>
    <w:rsid w:val="006800AB"/>
    <w:rsid w:val="00690DEA"/>
    <w:rsid w:val="00694573"/>
    <w:rsid w:val="00695F23"/>
    <w:rsid w:val="006A5EF1"/>
    <w:rsid w:val="006A664E"/>
    <w:rsid w:val="006A6C8B"/>
    <w:rsid w:val="006A7D9D"/>
    <w:rsid w:val="006B03DB"/>
    <w:rsid w:val="006B366F"/>
    <w:rsid w:val="006B427B"/>
    <w:rsid w:val="006B4872"/>
    <w:rsid w:val="006B5502"/>
    <w:rsid w:val="006B75EC"/>
    <w:rsid w:val="006B7B27"/>
    <w:rsid w:val="006C078B"/>
    <w:rsid w:val="006D1DD9"/>
    <w:rsid w:val="006D53A1"/>
    <w:rsid w:val="006F7825"/>
    <w:rsid w:val="00704B6D"/>
    <w:rsid w:val="0071079B"/>
    <w:rsid w:val="00720E91"/>
    <w:rsid w:val="00721261"/>
    <w:rsid w:val="00732CF9"/>
    <w:rsid w:val="00737E42"/>
    <w:rsid w:val="00744174"/>
    <w:rsid w:val="00744A62"/>
    <w:rsid w:val="0074671A"/>
    <w:rsid w:val="00746E59"/>
    <w:rsid w:val="0075384F"/>
    <w:rsid w:val="00754E70"/>
    <w:rsid w:val="00760A1D"/>
    <w:rsid w:val="007645AE"/>
    <w:rsid w:val="00780D99"/>
    <w:rsid w:val="00782FC2"/>
    <w:rsid w:val="007844B8"/>
    <w:rsid w:val="00790652"/>
    <w:rsid w:val="00793170"/>
    <w:rsid w:val="007964C3"/>
    <w:rsid w:val="007A0E5A"/>
    <w:rsid w:val="007A1965"/>
    <w:rsid w:val="007A1FCC"/>
    <w:rsid w:val="007B2934"/>
    <w:rsid w:val="007B5B4C"/>
    <w:rsid w:val="007C73A8"/>
    <w:rsid w:val="007D0730"/>
    <w:rsid w:val="007D7C03"/>
    <w:rsid w:val="007E55CD"/>
    <w:rsid w:val="007E5928"/>
    <w:rsid w:val="007F4B06"/>
    <w:rsid w:val="007F77C1"/>
    <w:rsid w:val="00802957"/>
    <w:rsid w:val="00804D1D"/>
    <w:rsid w:val="00805139"/>
    <w:rsid w:val="00805691"/>
    <w:rsid w:val="008145BD"/>
    <w:rsid w:val="00832235"/>
    <w:rsid w:val="008343CE"/>
    <w:rsid w:val="00836A1D"/>
    <w:rsid w:val="0084454C"/>
    <w:rsid w:val="00846FC9"/>
    <w:rsid w:val="0085396B"/>
    <w:rsid w:val="0085704D"/>
    <w:rsid w:val="0085770A"/>
    <w:rsid w:val="00862706"/>
    <w:rsid w:val="00870E6C"/>
    <w:rsid w:val="00871211"/>
    <w:rsid w:val="00872B4B"/>
    <w:rsid w:val="008740DB"/>
    <w:rsid w:val="00875B08"/>
    <w:rsid w:val="00882FBE"/>
    <w:rsid w:val="00883D4A"/>
    <w:rsid w:val="00887B41"/>
    <w:rsid w:val="00892877"/>
    <w:rsid w:val="008A5F61"/>
    <w:rsid w:val="008A6286"/>
    <w:rsid w:val="008A6784"/>
    <w:rsid w:val="008A7E1B"/>
    <w:rsid w:val="008B6079"/>
    <w:rsid w:val="008B72F0"/>
    <w:rsid w:val="008B7B14"/>
    <w:rsid w:val="008B7D3F"/>
    <w:rsid w:val="008C2413"/>
    <w:rsid w:val="008D3073"/>
    <w:rsid w:val="008D7F4D"/>
    <w:rsid w:val="008E293A"/>
    <w:rsid w:val="008F0395"/>
    <w:rsid w:val="00900BC8"/>
    <w:rsid w:val="00906D4E"/>
    <w:rsid w:val="00907A48"/>
    <w:rsid w:val="00911CE7"/>
    <w:rsid w:val="00914AD4"/>
    <w:rsid w:val="0092220D"/>
    <w:rsid w:val="00933005"/>
    <w:rsid w:val="0094049B"/>
    <w:rsid w:val="00941C89"/>
    <w:rsid w:val="00943FB6"/>
    <w:rsid w:val="0095005F"/>
    <w:rsid w:val="009507E8"/>
    <w:rsid w:val="009540BA"/>
    <w:rsid w:val="00971E39"/>
    <w:rsid w:val="00975488"/>
    <w:rsid w:val="009761EE"/>
    <w:rsid w:val="00976343"/>
    <w:rsid w:val="009829B4"/>
    <w:rsid w:val="009866F9"/>
    <w:rsid w:val="009875ED"/>
    <w:rsid w:val="0099068B"/>
    <w:rsid w:val="009A1774"/>
    <w:rsid w:val="009B0C2B"/>
    <w:rsid w:val="009C05F6"/>
    <w:rsid w:val="009C1A4C"/>
    <w:rsid w:val="009C7003"/>
    <w:rsid w:val="009C712A"/>
    <w:rsid w:val="009D0190"/>
    <w:rsid w:val="009D01C9"/>
    <w:rsid w:val="009D0631"/>
    <w:rsid w:val="009D3967"/>
    <w:rsid w:val="009D57C1"/>
    <w:rsid w:val="009E527A"/>
    <w:rsid w:val="009E7957"/>
    <w:rsid w:val="009F5C0F"/>
    <w:rsid w:val="009F6FE4"/>
    <w:rsid w:val="00A00088"/>
    <w:rsid w:val="00A003E8"/>
    <w:rsid w:val="00A0106F"/>
    <w:rsid w:val="00A04A89"/>
    <w:rsid w:val="00A2568E"/>
    <w:rsid w:val="00A40F86"/>
    <w:rsid w:val="00A411D8"/>
    <w:rsid w:val="00A54673"/>
    <w:rsid w:val="00A6008D"/>
    <w:rsid w:val="00A6751E"/>
    <w:rsid w:val="00A67BCB"/>
    <w:rsid w:val="00A80D78"/>
    <w:rsid w:val="00A81E1C"/>
    <w:rsid w:val="00A87E51"/>
    <w:rsid w:val="00A9199F"/>
    <w:rsid w:val="00A91D52"/>
    <w:rsid w:val="00A92CE4"/>
    <w:rsid w:val="00A94733"/>
    <w:rsid w:val="00A952D6"/>
    <w:rsid w:val="00A97E67"/>
    <w:rsid w:val="00AA013B"/>
    <w:rsid w:val="00AA7856"/>
    <w:rsid w:val="00AB4B40"/>
    <w:rsid w:val="00AC174B"/>
    <w:rsid w:val="00AC558C"/>
    <w:rsid w:val="00AE004C"/>
    <w:rsid w:val="00AE19E9"/>
    <w:rsid w:val="00AE1FA0"/>
    <w:rsid w:val="00AE45A5"/>
    <w:rsid w:val="00AE569A"/>
    <w:rsid w:val="00AF0328"/>
    <w:rsid w:val="00AF74E2"/>
    <w:rsid w:val="00B00919"/>
    <w:rsid w:val="00B044EC"/>
    <w:rsid w:val="00B0450D"/>
    <w:rsid w:val="00B12519"/>
    <w:rsid w:val="00B147DD"/>
    <w:rsid w:val="00B1701B"/>
    <w:rsid w:val="00B22BFD"/>
    <w:rsid w:val="00B232BF"/>
    <w:rsid w:val="00B24F46"/>
    <w:rsid w:val="00B24FE3"/>
    <w:rsid w:val="00B30928"/>
    <w:rsid w:val="00B37C0D"/>
    <w:rsid w:val="00B45FFB"/>
    <w:rsid w:val="00B468CE"/>
    <w:rsid w:val="00B51725"/>
    <w:rsid w:val="00B65A12"/>
    <w:rsid w:val="00B67C67"/>
    <w:rsid w:val="00B748AD"/>
    <w:rsid w:val="00B7593E"/>
    <w:rsid w:val="00B8172A"/>
    <w:rsid w:val="00B872EE"/>
    <w:rsid w:val="00BA3348"/>
    <w:rsid w:val="00BC79DC"/>
    <w:rsid w:val="00BD0793"/>
    <w:rsid w:val="00BD194E"/>
    <w:rsid w:val="00BD4EC2"/>
    <w:rsid w:val="00BD5EC2"/>
    <w:rsid w:val="00BE0B0A"/>
    <w:rsid w:val="00BE106C"/>
    <w:rsid w:val="00BE19C1"/>
    <w:rsid w:val="00BE2435"/>
    <w:rsid w:val="00BF0DE5"/>
    <w:rsid w:val="00BF2A1F"/>
    <w:rsid w:val="00BF5052"/>
    <w:rsid w:val="00BF5FAF"/>
    <w:rsid w:val="00C0025C"/>
    <w:rsid w:val="00C05D72"/>
    <w:rsid w:val="00C111CA"/>
    <w:rsid w:val="00C12E11"/>
    <w:rsid w:val="00C260F3"/>
    <w:rsid w:val="00C27BE0"/>
    <w:rsid w:val="00C36A16"/>
    <w:rsid w:val="00C43984"/>
    <w:rsid w:val="00C54BA4"/>
    <w:rsid w:val="00C63C5C"/>
    <w:rsid w:val="00C65246"/>
    <w:rsid w:val="00C75645"/>
    <w:rsid w:val="00C900A0"/>
    <w:rsid w:val="00C9315E"/>
    <w:rsid w:val="00C964A4"/>
    <w:rsid w:val="00CB1C27"/>
    <w:rsid w:val="00CB5048"/>
    <w:rsid w:val="00CB6EB7"/>
    <w:rsid w:val="00CC38CA"/>
    <w:rsid w:val="00CC44F6"/>
    <w:rsid w:val="00CC5D33"/>
    <w:rsid w:val="00CD5636"/>
    <w:rsid w:val="00CE1695"/>
    <w:rsid w:val="00CE4457"/>
    <w:rsid w:val="00CE619C"/>
    <w:rsid w:val="00CF3150"/>
    <w:rsid w:val="00CF51B3"/>
    <w:rsid w:val="00D01F6F"/>
    <w:rsid w:val="00D03B52"/>
    <w:rsid w:val="00D11008"/>
    <w:rsid w:val="00D1376C"/>
    <w:rsid w:val="00D17BC1"/>
    <w:rsid w:val="00D25415"/>
    <w:rsid w:val="00D2789B"/>
    <w:rsid w:val="00D354D3"/>
    <w:rsid w:val="00D36A13"/>
    <w:rsid w:val="00D436DF"/>
    <w:rsid w:val="00D4392E"/>
    <w:rsid w:val="00D51742"/>
    <w:rsid w:val="00D51C73"/>
    <w:rsid w:val="00D56D44"/>
    <w:rsid w:val="00D579AB"/>
    <w:rsid w:val="00D609CC"/>
    <w:rsid w:val="00D65AFD"/>
    <w:rsid w:val="00D703CF"/>
    <w:rsid w:val="00D707AA"/>
    <w:rsid w:val="00D711F1"/>
    <w:rsid w:val="00D72BAF"/>
    <w:rsid w:val="00D73837"/>
    <w:rsid w:val="00D738CD"/>
    <w:rsid w:val="00D83A00"/>
    <w:rsid w:val="00D83DD0"/>
    <w:rsid w:val="00D866B3"/>
    <w:rsid w:val="00D94603"/>
    <w:rsid w:val="00DA0848"/>
    <w:rsid w:val="00DA1E7F"/>
    <w:rsid w:val="00DB2F1E"/>
    <w:rsid w:val="00DC6A87"/>
    <w:rsid w:val="00DD3E4E"/>
    <w:rsid w:val="00DD5232"/>
    <w:rsid w:val="00DD7737"/>
    <w:rsid w:val="00DE3B19"/>
    <w:rsid w:val="00DE511F"/>
    <w:rsid w:val="00DE61CB"/>
    <w:rsid w:val="00DE68E0"/>
    <w:rsid w:val="00DF170D"/>
    <w:rsid w:val="00DF2A48"/>
    <w:rsid w:val="00DF3E6F"/>
    <w:rsid w:val="00E17E94"/>
    <w:rsid w:val="00E2372B"/>
    <w:rsid w:val="00E25062"/>
    <w:rsid w:val="00E32D54"/>
    <w:rsid w:val="00E36D10"/>
    <w:rsid w:val="00E4085D"/>
    <w:rsid w:val="00E41CF0"/>
    <w:rsid w:val="00E45A10"/>
    <w:rsid w:val="00E47AA0"/>
    <w:rsid w:val="00E5079A"/>
    <w:rsid w:val="00E50EB4"/>
    <w:rsid w:val="00E50F4F"/>
    <w:rsid w:val="00E51496"/>
    <w:rsid w:val="00E52AE5"/>
    <w:rsid w:val="00E574F1"/>
    <w:rsid w:val="00E7411B"/>
    <w:rsid w:val="00E87114"/>
    <w:rsid w:val="00E900BA"/>
    <w:rsid w:val="00E90C58"/>
    <w:rsid w:val="00E96452"/>
    <w:rsid w:val="00E97797"/>
    <w:rsid w:val="00EA1DBD"/>
    <w:rsid w:val="00EA5A25"/>
    <w:rsid w:val="00EB7CEE"/>
    <w:rsid w:val="00EC5DAF"/>
    <w:rsid w:val="00ED558E"/>
    <w:rsid w:val="00EE38B8"/>
    <w:rsid w:val="00EF2801"/>
    <w:rsid w:val="00F015EB"/>
    <w:rsid w:val="00F0712F"/>
    <w:rsid w:val="00F11E54"/>
    <w:rsid w:val="00F12AB9"/>
    <w:rsid w:val="00F137EF"/>
    <w:rsid w:val="00F16DBF"/>
    <w:rsid w:val="00F2238C"/>
    <w:rsid w:val="00F36EFF"/>
    <w:rsid w:val="00F37434"/>
    <w:rsid w:val="00F37870"/>
    <w:rsid w:val="00F523A0"/>
    <w:rsid w:val="00F52999"/>
    <w:rsid w:val="00F5657A"/>
    <w:rsid w:val="00F57880"/>
    <w:rsid w:val="00F733BA"/>
    <w:rsid w:val="00F767E5"/>
    <w:rsid w:val="00F90655"/>
    <w:rsid w:val="00F91115"/>
    <w:rsid w:val="00F91C25"/>
    <w:rsid w:val="00F951D6"/>
    <w:rsid w:val="00F96193"/>
    <w:rsid w:val="00F9623B"/>
    <w:rsid w:val="00FA0479"/>
    <w:rsid w:val="00FA1E06"/>
    <w:rsid w:val="00FA2463"/>
    <w:rsid w:val="00FA483D"/>
    <w:rsid w:val="00FA531E"/>
    <w:rsid w:val="00FB2283"/>
    <w:rsid w:val="00FB3FF7"/>
    <w:rsid w:val="00FC0888"/>
    <w:rsid w:val="00FC4556"/>
    <w:rsid w:val="00FD205B"/>
    <w:rsid w:val="00FD5F99"/>
    <w:rsid w:val="00FF3BF3"/>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9B3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A40F86"/>
    <w:pPr>
      <w:widowControl w:val="0"/>
      <w:suppressLineNumbers/>
      <w:spacing w:before="0"/>
      <w:ind w:left="360" w:hanging="360"/>
      <w:outlineLvl w:val="2"/>
    </w:pPr>
    <w:rPr>
      <w:rFonts w:ascii="DIN-Regular" w:eastAsia="MS Mincho" w:hAnsi="DIN-Regular" w:cs="Arial"/>
      <w:sz w:val="20"/>
      <w:szCs w:val="20"/>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eiche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GesichteterLink">
    <w:name w:val="FollowedHyperlink"/>
    <w:semiHidden/>
    <w:rsid w:val="0012574D"/>
    <w:rPr>
      <w:color w:val="800080"/>
      <w:u w:val="single"/>
    </w:rPr>
  </w:style>
  <w:style w:type="paragraph" w:styleId="StandardWeb">
    <w:name w:val="Normal (Web)"/>
    <w:basedOn w:val="Standard"/>
    <w:uiPriority w:val="99"/>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Betont">
    <w:name w:val="Strong"/>
    <w:uiPriority w:val="22"/>
    <w:qFormat/>
    <w:rsid w:val="0094049B"/>
    <w:rPr>
      <w:b/>
      <w:bCs/>
    </w:rPr>
  </w:style>
  <w:style w:type="paragraph" w:styleId="Bearbeitung">
    <w:name w:val="Revision"/>
    <w:hidden/>
    <w:uiPriority w:val="99"/>
    <w:semiHidden/>
    <w:rsid w:val="001374EA"/>
    <w:rPr>
      <w:rFonts w:ascii="Arial" w:hAnsi="Arial"/>
      <w:sz w:val="24"/>
      <w:szCs w:val="24"/>
    </w:rPr>
  </w:style>
  <w:style w:type="paragraph" w:customStyle="1" w:styleId="1NewsStandard">
    <w:name w:val="1 News Standard"/>
    <w:basedOn w:val="Standard"/>
    <w:rsid w:val="006D1DD9"/>
    <w:pPr>
      <w:ind w:right="851"/>
    </w:pPr>
    <w:rPr>
      <w:rFonts w:ascii="Avenir Next Regular" w:eastAsia="MS Mincho" w:hAnsi="Avenir Next Regula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A40F86"/>
    <w:pPr>
      <w:widowControl w:val="0"/>
      <w:suppressLineNumbers/>
      <w:spacing w:before="0"/>
      <w:ind w:left="360" w:hanging="360"/>
      <w:outlineLvl w:val="2"/>
    </w:pPr>
    <w:rPr>
      <w:rFonts w:ascii="DIN-Regular" w:eastAsia="MS Mincho" w:hAnsi="DIN-Regular" w:cs="Arial"/>
      <w:sz w:val="20"/>
      <w:szCs w:val="20"/>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eiche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GesichteterLink">
    <w:name w:val="FollowedHyperlink"/>
    <w:semiHidden/>
    <w:rsid w:val="0012574D"/>
    <w:rPr>
      <w:color w:val="800080"/>
      <w:u w:val="single"/>
    </w:rPr>
  </w:style>
  <w:style w:type="paragraph" w:styleId="StandardWeb">
    <w:name w:val="Normal (Web)"/>
    <w:basedOn w:val="Standard"/>
    <w:uiPriority w:val="99"/>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Betont">
    <w:name w:val="Strong"/>
    <w:uiPriority w:val="22"/>
    <w:qFormat/>
    <w:rsid w:val="0094049B"/>
    <w:rPr>
      <w:b/>
      <w:bCs/>
    </w:rPr>
  </w:style>
  <w:style w:type="paragraph" w:styleId="Bearbeitung">
    <w:name w:val="Revision"/>
    <w:hidden/>
    <w:uiPriority w:val="99"/>
    <w:semiHidden/>
    <w:rsid w:val="001374EA"/>
    <w:rPr>
      <w:rFonts w:ascii="Arial" w:hAnsi="Arial"/>
      <w:sz w:val="24"/>
      <w:szCs w:val="24"/>
    </w:rPr>
  </w:style>
  <w:style w:type="paragraph" w:customStyle="1" w:styleId="1NewsStandard">
    <w:name w:val="1 News Standard"/>
    <w:basedOn w:val="Standard"/>
    <w:rsid w:val="006D1DD9"/>
    <w:pPr>
      <w:ind w:right="851"/>
    </w:pPr>
    <w:rPr>
      <w:rFonts w:ascii="Avenir Next Regular" w:eastAsia="MS Mincho" w:hAnsi="Avenir Next Regula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xperience.panasonic.de/" TargetMode="External"/><Relationship Id="rId12" Type="http://schemas.openxmlformats.org/officeDocument/2006/relationships/hyperlink" Target="http://www.ibm.com/iot"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hyperlink" Target="http://www.panasonic.com/global/hom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9D94-4FE8-214C-A24D-09025CAD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603</Words>
  <Characters>3802</Characters>
  <Application>Microsoft Macintosh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4397</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Michael Sömmer</cp:lastModifiedBy>
  <cp:revision>4</cp:revision>
  <cp:lastPrinted>2016-04-04T09:51:00Z</cp:lastPrinted>
  <dcterms:created xsi:type="dcterms:W3CDTF">2016-09-07T14:53:00Z</dcterms:created>
  <dcterms:modified xsi:type="dcterms:W3CDTF">2016-09-08T10:41:00Z</dcterms:modified>
</cp:coreProperties>
</file>