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1E83" w14:textId="289D371A" w:rsidR="005700C9" w:rsidRPr="00780E28" w:rsidRDefault="005700C9" w:rsidP="008F613F">
      <w:pPr>
        <w:pStyle w:val="berschrift1"/>
      </w:pPr>
    </w:p>
    <w:p w14:paraId="2992801E" w14:textId="3667C0AA" w:rsidR="005700C9" w:rsidRPr="00CC7A8D" w:rsidRDefault="00803AFF" w:rsidP="00CC7A8D">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r w:rsidR="00CC7A8D">
        <w:rPr>
          <w:rFonts w:ascii="DIN-Black" w:hAnsi="DIN-Black"/>
          <w:sz w:val="31"/>
        </w:rPr>
        <w:br/>
      </w:r>
      <w:r w:rsidR="00D136A3" w:rsidRPr="00CC7A8D">
        <w:rPr>
          <w:rFonts w:ascii="DIN-Black" w:hAnsi="DIN-Black"/>
          <w:color w:val="808080"/>
          <w:sz w:val="24"/>
          <w:szCs w:val="24"/>
        </w:rPr>
        <w:t xml:space="preserve">Nr. </w:t>
      </w:r>
      <w:r w:rsidR="00704D0C" w:rsidRPr="00CC7A8D">
        <w:rPr>
          <w:rFonts w:ascii="DIN-Black" w:hAnsi="DIN-Black"/>
          <w:color w:val="808080"/>
          <w:sz w:val="24"/>
          <w:szCs w:val="24"/>
        </w:rPr>
        <w:t>0</w:t>
      </w:r>
      <w:r w:rsidR="002A0756" w:rsidRPr="00CC7A8D">
        <w:rPr>
          <w:rFonts w:ascii="DIN-Black" w:hAnsi="DIN-Black"/>
          <w:color w:val="808080"/>
          <w:sz w:val="24"/>
          <w:szCs w:val="24"/>
        </w:rPr>
        <w:t>59</w:t>
      </w:r>
      <w:r w:rsidR="00C46565" w:rsidRPr="00CC7A8D">
        <w:rPr>
          <w:rFonts w:ascii="DIN-Black" w:hAnsi="DIN-Black"/>
          <w:color w:val="808080"/>
          <w:sz w:val="24"/>
          <w:szCs w:val="24"/>
        </w:rPr>
        <w:t>/FY</w:t>
      </w:r>
      <w:r w:rsidR="00C46F06" w:rsidRPr="00CC7A8D">
        <w:rPr>
          <w:rFonts w:ascii="DIN-Black" w:hAnsi="DIN-Black"/>
          <w:color w:val="808080"/>
          <w:sz w:val="24"/>
          <w:szCs w:val="24"/>
        </w:rPr>
        <w:t xml:space="preserve"> </w:t>
      </w:r>
      <w:r w:rsidR="00C46565" w:rsidRPr="00CC7A8D">
        <w:rPr>
          <w:rFonts w:ascii="DIN-Black" w:hAnsi="DIN-Black"/>
          <w:color w:val="808080"/>
          <w:sz w:val="24"/>
          <w:szCs w:val="24"/>
        </w:rPr>
        <w:t>20</w:t>
      </w:r>
      <w:r w:rsidR="00B44E58" w:rsidRPr="00CC7A8D">
        <w:rPr>
          <w:rFonts w:ascii="DIN-Black" w:hAnsi="DIN-Black"/>
          <w:color w:val="808080"/>
          <w:sz w:val="24"/>
          <w:szCs w:val="24"/>
        </w:rPr>
        <w:t>2</w:t>
      </w:r>
      <w:r w:rsidR="002A0756" w:rsidRPr="00CC7A8D">
        <w:rPr>
          <w:rFonts w:ascii="DIN-Black" w:hAnsi="DIN-Black"/>
          <w:color w:val="808080"/>
          <w:sz w:val="24"/>
          <w:szCs w:val="24"/>
        </w:rPr>
        <w:t>1</w:t>
      </w:r>
      <w:r w:rsidR="006C1C4A" w:rsidRPr="00CC7A8D">
        <w:rPr>
          <w:rFonts w:ascii="DIN-Black" w:hAnsi="DIN-Black"/>
          <w:color w:val="808080"/>
          <w:sz w:val="24"/>
          <w:szCs w:val="24"/>
        </w:rPr>
        <w:t xml:space="preserve">, </w:t>
      </w:r>
      <w:r w:rsidR="00DC1005" w:rsidRPr="00CC7A8D">
        <w:rPr>
          <w:rFonts w:ascii="DIN-Black" w:hAnsi="DIN-Black"/>
          <w:color w:val="808080"/>
          <w:sz w:val="24"/>
          <w:szCs w:val="24"/>
        </w:rPr>
        <w:t>März 202</w:t>
      </w:r>
      <w:r w:rsidR="002A0756" w:rsidRPr="00CC7A8D">
        <w:rPr>
          <w:rFonts w:ascii="DIN-Black" w:hAnsi="DIN-Black"/>
          <w:color w:val="808080"/>
          <w:sz w:val="24"/>
          <w:szCs w:val="24"/>
        </w:rPr>
        <w:t>2</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A40E1F0" w14:textId="37D1F50F" w:rsidR="002A0756" w:rsidRPr="007A32E7" w:rsidRDefault="002A0756" w:rsidP="002A0756">
      <w:pPr>
        <w:framePr w:w="7428" w:h="295" w:hSpace="142" w:wrap="around" w:vAnchor="page" w:hAnchor="page" w:x="908" w:y="4991" w:anchorLock="1"/>
        <w:ind w:right="-57"/>
        <w:rPr>
          <w:rFonts w:ascii="DIN-Medium" w:hAnsi="DIN-Medium"/>
          <w:sz w:val="31"/>
          <w:lang w:val="de-DE"/>
        </w:rPr>
      </w:pPr>
      <w:r w:rsidRPr="007A32E7">
        <w:rPr>
          <w:rFonts w:ascii="DIN-Medium" w:hAnsi="DIN-Medium"/>
          <w:sz w:val="31"/>
          <w:lang w:val="de-DE"/>
        </w:rPr>
        <w:t xml:space="preserve">Panasonic </w:t>
      </w:r>
      <w:r>
        <w:rPr>
          <w:rFonts w:ascii="DIN-Medium" w:hAnsi="DIN-Medium"/>
          <w:sz w:val="31"/>
          <w:lang w:val="de-DE"/>
        </w:rPr>
        <w:t>Dampf</w:t>
      </w:r>
      <w:r w:rsidR="007209C8">
        <w:rPr>
          <w:rFonts w:ascii="DIN-Medium" w:hAnsi="DIN-Medium"/>
          <w:sz w:val="31"/>
          <w:lang w:val="de-DE"/>
        </w:rPr>
        <w:t>backofen</w:t>
      </w:r>
      <w:r>
        <w:rPr>
          <w:rFonts w:ascii="DIN-Medium" w:hAnsi="DIN-Medium"/>
          <w:sz w:val="31"/>
          <w:lang w:val="de-DE"/>
        </w:rPr>
        <w:t xml:space="preserve"> NN-DS59</w:t>
      </w:r>
    </w:p>
    <w:p w14:paraId="32496E7D" w14:textId="56EBE419" w:rsidR="00106727" w:rsidRPr="00E53BB6" w:rsidRDefault="002A0756" w:rsidP="002A0756">
      <w:pPr>
        <w:framePr w:w="7428" w:h="295" w:hSpace="142" w:wrap="around" w:vAnchor="page" w:hAnchor="page" w:x="908" w:y="4991" w:anchorLock="1"/>
        <w:ind w:right="-57"/>
        <w:rPr>
          <w:rFonts w:ascii="DIN-Medium" w:hAnsi="DIN-Medium"/>
          <w:sz w:val="31"/>
          <w:lang w:val="de-DE"/>
        </w:rPr>
      </w:pPr>
      <w:r>
        <w:rPr>
          <w:rFonts w:ascii="DIN-Black" w:hAnsi="DIN-Black"/>
          <w:sz w:val="25"/>
          <w:lang w:val="de-DE"/>
        </w:rPr>
        <w:t>Kompaktes 4-in-1 Multitalent für die schnelle, gesündere Küche</w:t>
      </w:r>
    </w:p>
    <w:p w14:paraId="56D795BD" w14:textId="5FEC2565" w:rsidR="002A0756" w:rsidRPr="004F00AB" w:rsidRDefault="005034F5" w:rsidP="002A0756">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279845A2" w14:textId="77777777" w:rsidR="002A0756" w:rsidRPr="00C56D3D" w:rsidRDefault="002A0756" w:rsidP="002A0756">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Pr>
          <w:rFonts w:ascii="DIN-Black" w:hAnsi="DIN-Black" w:cs="DIN-Black"/>
          <w:color w:val="808080"/>
          <w:sz w:val="19"/>
          <w:szCs w:val="19"/>
          <w:lang w:val="de-DE" w:eastAsia="de-DE"/>
        </w:rPr>
        <w:t>anasonic NN-DS59NM</w:t>
      </w:r>
    </w:p>
    <w:p w14:paraId="17B43238"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4-in-1 Kombigerät zum Dampfgaren, Grillen, Backen und Auftauen/ Erwärmen/Garen (Mikrowelle) </w:t>
      </w:r>
    </w:p>
    <w:p w14:paraId="76F74410"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Dampfgaren mit 1.100 Watt</w:t>
      </w:r>
      <w:r>
        <w:rPr>
          <w:rFonts w:ascii="DIN-Medium" w:hAnsi="DIN-Medium" w:cs="Calibri Light"/>
          <w:sz w:val="14"/>
          <w:szCs w:val="14"/>
          <w:lang w:val="de-DE"/>
        </w:rPr>
        <w:br/>
        <w:t>- Flächengrill mit 1.350 Watt</w:t>
      </w:r>
      <w:r>
        <w:rPr>
          <w:rFonts w:ascii="DIN-Medium" w:hAnsi="DIN-Medium" w:cs="Calibri Light"/>
          <w:sz w:val="14"/>
          <w:szCs w:val="14"/>
          <w:lang w:val="de-DE"/>
        </w:rPr>
        <w:br/>
        <w:t>- 30 – 220 °C Ober-/Unterhitze</w:t>
      </w:r>
      <w:r>
        <w:rPr>
          <w:rFonts w:ascii="DIN-Medium" w:hAnsi="DIN-Medium" w:cs="Calibri Light"/>
          <w:sz w:val="14"/>
          <w:szCs w:val="14"/>
          <w:lang w:val="de-DE"/>
        </w:rPr>
        <w:br/>
        <w:t>- Inverter-Mikrowelle mit 1.000 Watt</w:t>
      </w:r>
    </w:p>
    <w:p w14:paraId="06FB2316" w14:textId="2D487ED1"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 Betriebsarten kombinierbar – für perfekte Ergebnisse mit Zeitvorteil</w:t>
      </w:r>
    </w:p>
    <w:p w14:paraId="6B7DAD79"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Neuartiges Backblech für fettarme Zubereitung und schnelles Garen ohne Wenden der Speisen</w:t>
      </w:r>
    </w:p>
    <w:p w14:paraId="4F74FAC9"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Genius Sensor</w:t>
      </w:r>
    </w:p>
    <w:p w14:paraId="55C5C65D"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28 Automatikprogramme</w:t>
      </w:r>
    </w:p>
    <w:p w14:paraId="1F57B35B"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27 l Garraum ohne Drehteller</w:t>
      </w:r>
    </w:p>
    <w:p w14:paraId="02886E2C"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Kompakte Außenabmessungen</w:t>
      </w:r>
    </w:p>
    <w:p w14:paraId="46F745BB"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Leichte Reinigung / </w:t>
      </w:r>
      <w:r>
        <w:rPr>
          <w:rFonts w:ascii="DIN-Medium" w:hAnsi="DIN-Medium" w:cs="Calibri Light"/>
          <w:sz w:val="14"/>
          <w:szCs w:val="14"/>
          <w:lang w:val="de-DE"/>
        </w:rPr>
        <w:br/>
        <w:t>4 Reinigungsprogramme</w:t>
      </w:r>
    </w:p>
    <w:p w14:paraId="173AF62C"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r>
        <w:rPr>
          <w:rFonts w:ascii="DIN-Medium" w:hAnsi="DIN-Medium" w:cs="Calibri Light"/>
          <w:sz w:val="14"/>
          <w:szCs w:val="14"/>
          <w:lang w:val="de-DE"/>
        </w:rPr>
        <w:t>Langlebiges Gerätedesign</w:t>
      </w:r>
    </w:p>
    <w:p w14:paraId="4C02BB4B"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p>
    <w:p w14:paraId="1FD806C3"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p>
    <w:p w14:paraId="3D882A80"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p>
    <w:p w14:paraId="2BD34B2A"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p>
    <w:p w14:paraId="63F75BDA"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38BB2FB"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15E1988"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20641C9"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5168B84"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CF33C70"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A628DB2"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1E2CCEB"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4DC1289"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72EC579"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135EC5F"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1E4C68E2" w:rsidR="00BC2CE2" w:rsidRPr="00801C69" w:rsidRDefault="002A0756"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801C69">
          <w:rPr>
            <w:rStyle w:val="Hyperlink"/>
            <w:rFonts w:ascii="DIN-Medium" w:hAnsi="DIN-Medium"/>
            <w:sz w:val="14"/>
            <w:szCs w:val="14"/>
            <w:lang w:val="de-DE"/>
          </w:rPr>
          <w:t>www.panasonic.com/de/corporate/presse.html</w:t>
        </w:r>
      </w:hyperlink>
    </w:p>
    <w:p w14:paraId="5883A745" w14:textId="208A562D" w:rsidR="002A0756" w:rsidRDefault="002A0756" w:rsidP="009C3EEE">
      <w:pPr>
        <w:rPr>
          <w:rFonts w:ascii="DIN-Bold" w:hAnsi="DIN-Bold" w:cs="Courier New"/>
          <w:bCs/>
          <w:color w:val="010101"/>
          <w:sz w:val="20"/>
          <w:lang w:val="de-DE"/>
        </w:rPr>
      </w:pPr>
      <w:r w:rsidRPr="00A26FAE">
        <w:rPr>
          <w:rFonts w:ascii="DIN-Bold" w:hAnsi="DIN-Bold" w:cs="Arial"/>
          <w:b/>
          <w:noProof/>
          <w:color w:val="010101"/>
          <w:sz w:val="20"/>
          <w:lang w:val="de-DE" w:eastAsia="de-DE"/>
        </w:rPr>
        <w:drawing>
          <wp:anchor distT="0" distB="0" distL="114300" distR="114300" simplePos="0" relativeHeight="251659264" behindDoc="0" locked="0" layoutInCell="1" allowOverlap="1" wp14:anchorId="42853ABE" wp14:editId="00FB421F">
            <wp:simplePos x="0" y="0"/>
            <wp:positionH relativeFrom="column">
              <wp:posOffset>16510</wp:posOffset>
            </wp:positionH>
            <wp:positionV relativeFrom="paragraph">
              <wp:posOffset>41275</wp:posOffset>
            </wp:positionV>
            <wp:extent cx="2485390" cy="165544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style Image_NN-DS59NMETG_unlimited usage rights_small.jpg"/>
                    <pic:cNvPicPr/>
                  </pic:nvPicPr>
                  <pic:blipFill rotWithShape="1">
                    <a:blip r:embed="rId12" cstate="print">
                      <a:extLst>
                        <a:ext uri="{28A0092B-C50C-407E-A947-70E740481C1C}">
                          <a14:useLocalDpi xmlns:a14="http://schemas.microsoft.com/office/drawing/2010/main" val="0"/>
                        </a:ext>
                      </a:extLst>
                    </a:blip>
                    <a:srcRect l="9845" t="1031" r="12287" b="21100"/>
                    <a:stretch/>
                  </pic:blipFill>
                  <pic:spPr>
                    <a:xfrm>
                      <a:off x="0" y="0"/>
                      <a:ext cx="2485390" cy="1655445"/>
                    </a:xfrm>
                    <a:prstGeom prst="rect">
                      <a:avLst/>
                    </a:prstGeom>
                  </pic:spPr>
                </pic:pic>
              </a:graphicData>
            </a:graphic>
            <wp14:sizeRelH relativeFrom="margin">
              <wp14:pctWidth>0</wp14:pctWidth>
            </wp14:sizeRelH>
            <wp14:sizeRelV relativeFrom="margin">
              <wp14:pctHeight>0</wp14:pctHeight>
            </wp14:sizeRelV>
          </wp:anchor>
        </w:drawing>
      </w:r>
      <w:r w:rsidRPr="00A26FAE">
        <w:rPr>
          <w:rFonts w:ascii="DIN-Bold" w:hAnsi="DIN-Bold" w:cs="Arial"/>
          <w:b/>
          <w:color w:val="010101"/>
          <w:sz w:val="20"/>
          <w:lang w:val="de-DE"/>
        </w:rPr>
        <w:t>Hamburg, März 2022</w:t>
      </w:r>
      <w:r w:rsidRPr="00A26FAE">
        <w:rPr>
          <w:rFonts w:ascii="DIN-Bold" w:hAnsi="DIN-Bold" w:cs="Courier New"/>
          <w:b/>
          <w:color w:val="010101"/>
          <w:sz w:val="20"/>
          <w:lang w:val="de-DE"/>
        </w:rPr>
        <w:t xml:space="preserve"> – Wie lassen sich vollgepackte Tage und ein gesunder Lebensstil voll leckerer Abwechslung vereinbaren? Die Antwort gibt Panasonic mit dem neuen NN-DS59NM. Das Multitalent kombiniert gleich vier Garmethoden in einem kompakten Gerät: Dampf, Ofen mit Ober-/Unterhitze, Flächengrill und Inverter-Mikrowelle. Damit stehen Feinschmeckern wie Kochanfängern </w:t>
      </w:r>
      <w:r w:rsidR="007128A0" w:rsidRPr="00A26FAE">
        <w:rPr>
          <w:rFonts w:ascii="DIN-Bold" w:hAnsi="DIN-Bold" w:cs="Courier New"/>
          <w:b/>
          <w:color w:val="010101"/>
          <w:sz w:val="20"/>
          <w:lang w:val="de-DE"/>
        </w:rPr>
        <w:t>zahlreiche</w:t>
      </w:r>
      <w:r w:rsidRPr="00A26FAE">
        <w:rPr>
          <w:rFonts w:ascii="DIN-Bold" w:hAnsi="DIN-Bold" w:cs="Courier New"/>
          <w:b/>
          <w:color w:val="010101"/>
          <w:sz w:val="20"/>
          <w:lang w:val="de-DE"/>
        </w:rPr>
        <w:t xml:space="preserve"> Möglichkeiten offen, neue Rezepte und Lieblingsgerichte zeitsparend und gesund zuzubereiten. Neben dem vitaminschonenden Dampfgaren ist die fettreduzierte Zubereitung eine weitere Spezialität des NN-DS59NM. Hierfür bringt der langlebige 4-in-1 Kombiofen ein neuartiges Grilltablett mit, das Fett ableitet und sogar das Wenden heißer Speisen überflüssig macht</w:t>
      </w:r>
      <w:r>
        <w:rPr>
          <w:rFonts w:ascii="DIN-Bold" w:hAnsi="DIN-Bold" w:cs="Courier New"/>
          <w:bCs/>
          <w:color w:val="010101"/>
          <w:sz w:val="20"/>
          <w:lang w:val="de-DE"/>
        </w:rPr>
        <w:t>.</w:t>
      </w:r>
    </w:p>
    <w:p w14:paraId="0E2EDCBF" w14:textId="66B88BE0" w:rsidR="00780F94" w:rsidRDefault="00780F94" w:rsidP="009C3EEE">
      <w:pPr>
        <w:rPr>
          <w:rFonts w:ascii="DIN-Bold" w:hAnsi="DIN-Bold" w:cs="Courier New"/>
          <w:bCs/>
          <w:color w:val="010101"/>
          <w:sz w:val="20"/>
          <w:lang w:val="de-DE"/>
        </w:rPr>
      </w:pPr>
    </w:p>
    <w:p w14:paraId="14C7578C" w14:textId="77777777" w:rsidR="002A0756" w:rsidRPr="00A26FAE" w:rsidRDefault="002A0756" w:rsidP="002A0756">
      <w:pPr>
        <w:autoSpaceDE w:val="0"/>
        <w:autoSpaceDN w:val="0"/>
        <w:adjustRightInd w:val="0"/>
        <w:rPr>
          <w:rFonts w:ascii="DIN-Bold" w:hAnsi="DIN-Bold" w:cs="Courier New"/>
          <w:b/>
          <w:color w:val="010101"/>
          <w:sz w:val="20"/>
          <w:lang w:val="de-DE"/>
        </w:rPr>
      </w:pPr>
      <w:r w:rsidRPr="00A26FAE">
        <w:rPr>
          <w:rFonts w:ascii="DIN-Bold" w:hAnsi="DIN-Bold" w:cs="Courier New"/>
          <w:b/>
          <w:color w:val="010101"/>
          <w:sz w:val="20"/>
          <w:lang w:val="de-DE"/>
        </w:rPr>
        <w:t>Die beste Art, gesund zu kochen: Dampf</w:t>
      </w:r>
    </w:p>
    <w:p w14:paraId="3E76407E" w14:textId="77777777" w:rsidR="002A0756" w:rsidRDefault="002A0756" w:rsidP="002A0756">
      <w:pPr>
        <w:autoSpaceDE w:val="0"/>
        <w:autoSpaceDN w:val="0"/>
        <w:adjustRightInd w:val="0"/>
        <w:rPr>
          <w:rFonts w:ascii="DIN-Regular" w:hAnsi="DIN-Regular" w:cs="Arial"/>
          <w:bCs/>
          <w:color w:val="1F1F1F"/>
          <w:sz w:val="20"/>
          <w:shd w:val="clear" w:color="auto" w:fill="FFFFFF"/>
          <w:lang w:val="de-DE"/>
        </w:rPr>
      </w:pPr>
      <w:r w:rsidRPr="001F5AEE">
        <w:rPr>
          <w:rFonts w:ascii="DIN-Regular" w:hAnsi="DIN-Regular" w:cs="Courier New"/>
          <w:bCs/>
          <w:color w:val="010101"/>
          <w:sz w:val="20"/>
          <w:lang w:val="de-DE"/>
        </w:rPr>
        <w:t>Dämpfen zählt zu den besten Garmethoden, um die Nährstoffe zu erhalten und fettarm den vollen Geschmack aus Zutaten herauszuholen. Kein Wunder also, dass in vielen Haushalten der Wunsch nach einem Dampfgarer besteht. Mit seiner 1.100 Watt starken Dampfgarfunktion unterstützt das neue Kombigerät NN-DS59N</w:t>
      </w:r>
      <w:r>
        <w:rPr>
          <w:rFonts w:ascii="DIN-Regular" w:hAnsi="DIN-Regular" w:cs="Courier New"/>
          <w:bCs/>
          <w:color w:val="010101"/>
          <w:sz w:val="20"/>
          <w:lang w:val="de-DE"/>
        </w:rPr>
        <w:t>M</w:t>
      </w:r>
      <w:r w:rsidRPr="001F5AEE">
        <w:rPr>
          <w:rFonts w:ascii="DIN-Regular" w:hAnsi="DIN-Regular" w:cs="Courier New"/>
          <w:bCs/>
          <w:color w:val="010101"/>
          <w:sz w:val="20"/>
          <w:lang w:val="de-DE"/>
        </w:rPr>
        <w:t xml:space="preserve"> eine gesunde, leckere Ernährung aus frischen Zutaten und steht damit ganz </w:t>
      </w:r>
      <w:r w:rsidRPr="001F5AEE">
        <w:rPr>
          <w:rFonts w:ascii="DIN-Regular" w:hAnsi="DIN-Regular" w:cs="Arial"/>
          <w:bCs/>
          <w:color w:val="1F1F1F"/>
          <w:sz w:val="20"/>
          <w:shd w:val="clear" w:color="auto" w:fill="FFFFFF"/>
          <w:lang w:val="de-DE"/>
        </w:rPr>
        <w:t xml:space="preserve">im Einklang mit der </w:t>
      </w:r>
      <w:hyperlink r:id="rId13" w:history="1">
        <w:r w:rsidRPr="001F5AEE">
          <w:rPr>
            <w:rStyle w:val="Hyperlink"/>
            <w:rFonts w:ascii="DIN-Regular" w:hAnsi="DIN-Regular" w:cs="Arial"/>
            <w:bCs/>
            <w:sz w:val="20"/>
            <w:shd w:val="clear" w:color="auto" w:fill="FFFFFF"/>
            <w:lang w:val="de-DE"/>
          </w:rPr>
          <w:t xml:space="preserve">„Experience </w:t>
        </w:r>
        <w:proofErr w:type="spellStart"/>
        <w:r w:rsidRPr="001F5AEE">
          <w:rPr>
            <w:rStyle w:val="Hyperlink"/>
            <w:rFonts w:ascii="DIN-Regular" w:hAnsi="DIN-Regular" w:cs="Arial"/>
            <w:bCs/>
            <w:sz w:val="20"/>
            <w:shd w:val="clear" w:color="auto" w:fill="FFFFFF"/>
            <w:lang w:val="de-DE"/>
          </w:rPr>
          <w:t>Fresh</w:t>
        </w:r>
        <w:proofErr w:type="spellEnd"/>
        <w:r w:rsidRPr="001F5AEE">
          <w:rPr>
            <w:rStyle w:val="Hyperlink"/>
            <w:rFonts w:ascii="DIN-Regular" w:hAnsi="DIN-Regular" w:cs="Arial"/>
            <w:bCs/>
            <w:sz w:val="20"/>
            <w:shd w:val="clear" w:color="auto" w:fill="FFFFFF"/>
            <w:lang w:val="de-DE"/>
          </w:rPr>
          <w:t>“</w:t>
        </w:r>
      </w:hyperlink>
      <w:r w:rsidRPr="001F5AEE">
        <w:rPr>
          <w:rFonts w:ascii="DIN-Regular" w:hAnsi="DIN-Regular" w:cs="Arial"/>
          <w:bCs/>
          <w:color w:val="1F1F1F"/>
          <w:sz w:val="20"/>
          <w:shd w:val="clear" w:color="auto" w:fill="FFFFFF"/>
          <w:lang w:val="de-DE"/>
        </w:rPr>
        <w:t xml:space="preserve"> Philosophie von Panasonic.</w:t>
      </w:r>
      <w:r>
        <w:rPr>
          <w:rFonts w:ascii="DIN-Regular" w:hAnsi="DIN-Regular" w:cs="Arial"/>
          <w:bCs/>
          <w:color w:val="1F1F1F"/>
          <w:sz w:val="20"/>
          <w:shd w:val="clear" w:color="auto" w:fill="FFFFFF"/>
          <w:lang w:val="de-DE"/>
        </w:rPr>
        <w:t xml:space="preserve"> </w:t>
      </w:r>
    </w:p>
    <w:p w14:paraId="5995092C" w14:textId="77777777" w:rsidR="002A0756" w:rsidRDefault="002A0756" w:rsidP="002A0756">
      <w:pPr>
        <w:autoSpaceDE w:val="0"/>
        <w:autoSpaceDN w:val="0"/>
        <w:adjustRightInd w:val="0"/>
        <w:rPr>
          <w:rFonts w:ascii="DIN-Regular" w:hAnsi="DIN-Regular" w:cs="Arial"/>
          <w:bCs/>
          <w:color w:val="1F1F1F"/>
          <w:sz w:val="20"/>
          <w:shd w:val="clear" w:color="auto" w:fill="FFFFFF"/>
          <w:lang w:val="de-DE"/>
        </w:rPr>
      </w:pPr>
    </w:p>
    <w:p w14:paraId="458DD04D" w14:textId="45128D94" w:rsidR="002A0756" w:rsidRPr="00AD5D84" w:rsidRDefault="002A0756" w:rsidP="002A0756">
      <w:pPr>
        <w:tabs>
          <w:tab w:val="left" w:pos="7513"/>
        </w:tabs>
        <w:autoSpaceDE w:val="0"/>
        <w:autoSpaceDN w:val="0"/>
        <w:adjustRightInd w:val="0"/>
        <w:ind w:right="227"/>
        <w:rPr>
          <w:rFonts w:ascii="DIN-Regular" w:hAnsi="DIN-Regular" w:cs="Arial"/>
          <w:bCs/>
          <w:color w:val="1F1F1F"/>
          <w:sz w:val="20"/>
          <w:shd w:val="clear" w:color="auto" w:fill="FFFFFF"/>
          <w:lang w:val="de-DE"/>
        </w:rPr>
      </w:pPr>
      <w:r>
        <w:rPr>
          <w:rFonts w:ascii="DIN-Regular" w:hAnsi="DIN-Regular" w:cs="Arial"/>
          <w:bCs/>
          <w:color w:val="1F1F1F"/>
          <w:sz w:val="20"/>
          <w:shd w:val="clear" w:color="auto" w:fill="FFFFFF"/>
          <w:lang w:val="de-DE"/>
        </w:rPr>
        <w:t>Der NN-DS59 bietet viel Raum für das gesunde Dampfgaren</w:t>
      </w:r>
      <w:r w:rsidR="00902DBA">
        <w:rPr>
          <w:rFonts w:ascii="DIN-Regular" w:hAnsi="DIN-Regular" w:cs="Arial"/>
          <w:bCs/>
          <w:color w:val="1F1F1F"/>
          <w:sz w:val="20"/>
          <w:shd w:val="clear" w:color="auto" w:fill="FFFFFF"/>
          <w:lang w:val="de-DE"/>
        </w:rPr>
        <w:t>, denn d</w:t>
      </w:r>
      <w:r>
        <w:rPr>
          <w:rFonts w:ascii="DIN-Regular" w:hAnsi="DIN-Regular" w:cs="Arial"/>
          <w:bCs/>
          <w:color w:val="1F1F1F"/>
          <w:sz w:val="20"/>
          <w:shd w:val="clear" w:color="auto" w:fill="FFFFFF"/>
          <w:lang w:val="de-DE"/>
        </w:rPr>
        <w:t>ie gesamte Fläche des mitgelieferten B</w:t>
      </w:r>
      <w:r w:rsidR="00902DBA">
        <w:rPr>
          <w:rFonts w:ascii="DIN-Regular" w:hAnsi="DIN-Regular" w:cs="Arial"/>
          <w:bCs/>
          <w:color w:val="1F1F1F"/>
          <w:sz w:val="20"/>
          <w:shd w:val="clear" w:color="auto" w:fill="FFFFFF"/>
          <w:lang w:val="de-DE"/>
        </w:rPr>
        <w:t xml:space="preserve">ack-/Grilltabletts kann </w:t>
      </w:r>
      <w:r>
        <w:rPr>
          <w:rFonts w:ascii="DIN-Regular" w:hAnsi="DIN-Regular" w:cs="Arial"/>
          <w:bCs/>
          <w:color w:val="1F1F1F"/>
          <w:sz w:val="20"/>
          <w:shd w:val="clear" w:color="auto" w:fill="FFFFFF"/>
          <w:lang w:val="de-DE"/>
        </w:rPr>
        <w:t xml:space="preserve">genutzt werden. So lassen sich mit der integrierten Dampfgarfunktion auch größere Familienportionen in einem Schwung zubereiten. Spezielles Dampfgargeschirr, das </w:t>
      </w:r>
      <w:r w:rsidR="00902DBA">
        <w:rPr>
          <w:rFonts w:ascii="DIN-Regular" w:hAnsi="DIN-Regular" w:cs="Arial"/>
          <w:bCs/>
          <w:color w:val="1F1F1F"/>
          <w:sz w:val="20"/>
          <w:shd w:val="clear" w:color="auto" w:fill="FFFFFF"/>
          <w:lang w:val="de-DE"/>
        </w:rPr>
        <w:t>ohnehin meist</w:t>
      </w:r>
      <w:r>
        <w:rPr>
          <w:rFonts w:ascii="DIN-Regular" w:hAnsi="DIN-Regular" w:cs="Arial"/>
          <w:bCs/>
          <w:color w:val="1F1F1F"/>
          <w:sz w:val="20"/>
          <w:shd w:val="clear" w:color="auto" w:fill="FFFFFF"/>
          <w:lang w:val="de-DE"/>
        </w:rPr>
        <w:t xml:space="preserve"> eher für Einzelportionen ausgelegt ist, wird nicht nötig. </w:t>
      </w:r>
      <w:r>
        <w:rPr>
          <w:rFonts w:ascii="DIN-Regular" w:hAnsi="DIN-Regular" w:cs="Courier New"/>
          <w:bCs/>
          <w:color w:val="010101"/>
          <w:sz w:val="20"/>
          <w:lang w:val="de-DE"/>
        </w:rPr>
        <w:t xml:space="preserve">Vor allem Gemüse, </w:t>
      </w:r>
      <w:r w:rsidRPr="001F5AEE">
        <w:rPr>
          <w:rFonts w:ascii="DIN-Regular" w:hAnsi="DIN-Regular" w:cs="Courier New"/>
          <w:bCs/>
          <w:color w:val="010101"/>
          <w:sz w:val="20"/>
          <w:lang w:val="de-DE"/>
        </w:rPr>
        <w:t xml:space="preserve">Fisch </w:t>
      </w:r>
      <w:r>
        <w:rPr>
          <w:rFonts w:ascii="DIN-Regular" w:hAnsi="DIN-Regular" w:cs="Courier New"/>
          <w:bCs/>
          <w:color w:val="010101"/>
          <w:sz w:val="20"/>
          <w:lang w:val="de-DE"/>
        </w:rPr>
        <w:t xml:space="preserve">und Geflügel </w:t>
      </w:r>
      <w:r w:rsidRPr="001F5AEE">
        <w:rPr>
          <w:rFonts w:ascii="DIN-Regular" w:hAnsi="DIN-Regular" w:cs="Courier New"/>
          <w:bCs/>
          <w:color w:val="010101"/>
          <w:sz w:val="20"/>
          <w:lang w:val="de-DE"/>
        </w:rPr>
        <w:t xml:space="preserve">profitieren vom Garen im hochverdichteten Dampf. Während Brokkoli beim </w:t>
      </w:r>
      <w:r>
        <w:rPr>
          <w:rFonts w:ascii="DIN-Regular" w:hAnsi="DIN-Regular" w:cs="Courier New"/>
          <w:bCs/>
          <w:color w:val="010101"/>
          <w:sz w:val="20"/>
          <w:lang w:val="de-DE"/>
        </w:rPr>
        <w:t xml:space="preserve">herkömmlichen </w:t>
      </w:r>
      <w:r w:rsidRPr="001F5AEE">
        <w:rPr>
          <w:rFonts w:ascii="DIN-Regular" w:hAnsi="DIN-Regular" w:cs="Courier New"/>
          <w:bCs/>
          <w:color w:val="010101"/>
          <w:sz w:val="20"/>
          <w:lang w:val="de-DE"/>
        </w:rPr>
        <w:t>Kochen mehr als 50 Prozent seines Vitamin C Gehalts verlieren kann, bleiben beim Dampfgaren satte 94 Prozent des wichtigen Vitamins erhalten.</w:t>
      </w:r>
    </w:p>
    <w:p w14:paraId="5E0A2ABC" w14:textId="77777777" w:rsidR="002A0756" w:rsidRPr="001F5AEE" w:rsidRDefault="002A0756" w:rsidP="002A0756">
      <w:pPr>
        <w:autoSpaceDE w:val="0"/>
        <w:autoSpaceDN w:val="0"/>
        <w:adjustRightInd w:val="0"/>
        <w:rPr>
          <w:rFonts w:ascii="DIN-Regular" w:hAnsi="DIN-Regular" w:cs="Arial"/>
          <w:color w:val="1F1F1F"/>
          <w:sz w:val="20"/>
          <w:shd w:val="clear" w:color="auto" w:fill="FFFFFF"/>
          <w:lang w:val="de-DE"/>
        </w:rPr>
      </w:pPr>
    </w:p>
    <w:p w14:paraId="47165F4A" w14:textId="77777777" w:rsidR="002A0756" w:rsidRPr="001F5AEE" w:rsidRDefault="002A0756" w:rsidP="002A0756">
      <w:pPr>
        <w:autoSpaceDE w:val="0"/>
        <w:autoSpaceDN w:val="0"/>
        <w:adjustRightInd w:val="0"/>
        <w:rPr>
          <w:rFonts w:ascii="DIN-Regular" w:hAnsi="DIN-Regular" w:cs="Arial"/>
          <w:color w:val="1F1F1F"/>
          <w:sz w:val="20"/>
          <w:shd w:val="clear" w:color="auto" w:fill="FFFFFF"/>
          <w:lang w:val="de-DE"/>
        </w:rPr>
      </w:pPr>
      <w:r w:rsidRPr="001F5AEE">
        <w:rPr>
          <w:rFonts w:ascii="DIN-Regular" w:hAnsi="DIN-Regular" w:cs="Arial"/>
          <w:color w:val="1F1F1F"/>
          <w:sz w:val="20"/>
          <w:shd w:val="clear" w:color="auto" w:fill="FFFFFF"/>
          <w:lang w:val="de-DE"/>
        </w:rPr>
        <w:lastRenderedPageBreak/>
        <w:t>Einen festen Wasseranschluss benötigt der kompakte Küchenallrounder übrigens nicht. Das heißt: Kein Installationsaufwand und freie Platzwahl auf der Arbeitsfläche. Stattdessen ist sein 600 ml Wassertank mit wenigen Handgriffen aufgefüllt.</w:t>
      </w:r>
    </w:p>
    <w:p w14:paraId="4052706D" w14:textId="77777777" w:rsidR="002A0756" w:rsidRPr="001F5AEE" w:rsidRDefault="002A0756" w:rsidP="002A0756">
      <w:pPr>
        <w:autoSpaceDE w:val="0"/>
        <w:autoSpaceDN w:val="0"/>
        <w:adjustRightInd w:val="0"/>
        <w:rPr>
          <w:rFonts w:ascii="DIN-Regular" w:hAnsi="DIN-Regular" w:cs="Segoe UI"/>
          <w:color w:val="363636"/>
          <w:sz w:val="20"/>
          <w:lang w:val="de-DE"/>
        </w:rPr>
      </w:pPr>
    </w:p>
    <w:p w14:paraId="35AFD792" w14:textId="77777777" w:rsidR="002A0756" w:rsidRPr="00A26FAE" w:rsidRDefault="002A0756" w:rsidP="002A0756">
      <w:pPr>
        <w:autoSpaceDE w:val="0"/>
        <w:autoSpaceDN w:val="0"/>
        <w:adjustRightInd w:val="0"/>
        <w:rPr>
          <w:rFonts w:ascii="DIN-Bold" w:hAnsi="DIN-Bold" w:cs="Courier New"/>
          <w:b/>
          <w:color w:val="010101"/>
          <w:sz w:val="20"/>
          <w:lang w:val="de-DE"/>
        </w:rPr>
      </w:pPr>
      <w:r w:rsidRPr="00A26FAE">
        <w:rPr>
          <w:rFonts w:ascii="DIN-Bold" w:hAnsi="DIN-Bold" w:cs="Courier New"/>
          <w:b/>
          <w:color w:val="010101"/>
          <w:sz w:val="20"/>
          <w:lang w:val="de-DE"/>
        </w:rPr>
        <w:t>Neuartiges Backblech für Knuspergenuss ohne Wenden</w:t>
      </w:r>
    </w:p>
    <w:p w14:paraId="35EDCAF1" w14:textId="77777777" w:rsidR="002A0756" w:rsidRPr="001F5AEE" w:rsidRDefault="002A0756" w:rsidP="002A0756">
      <w:pPr>
        <w:autoSpaceDE w:val="0"/>
        <w:autoSpaceDN w:val="0"/>
        <w:adjustRightInd w:val="0"/>
        <w:rPr>
          <w:rFonts w:ascii="DIN-Regular" w:hAnsi="DIN-Regular" w:cs="Courier New"/>
          <w:bCs/>
          <w:color w:val="010101"/>
          <w:sz w:val="20"/>
          <w:lang w:val="de-DE"/>
        </w:rPr>
      </w:pPr>
      <w:r w:rsidRPr="001F5AEE">
        <w:rPr>
          <w:rFonts w:ascii="DIN-Regular" w:hAnsi="DIN-Regular" w:cs="Courier New"/>
          <w:bCs/>
          <w:color w:val="010101"/>
          <w:sz w:val="20"/>
          <w:lang w:val="de-DE"/>
        </w:rPr>
        <w:t>Wer auf Kalorien achtet und weniger Fett zu sich nehmen möchte, findet in dem neuartigen Backblech des NN-DS59N</w:t>
      </w:r>
      <w:r>
        <w:rPr>
          <w:rFonts w:ascii="DIN-Regular" w:hAnsi="DIN-Regular" w:cs="Courier New"/>
          <w:bCs/>
          <w:color w:val="010101"/>
          <w:sz w:val="20"/>
          <w:lang w:val="de-DE"/>
        </w:rPr>
        <w:t>M</w:t>
      </w:r>
      <w:r w:rsidRPr="001F5AEE">
        <w:rPr>
          <w:rFonts w:ascii="DIN-Regular" w:hAnsi="DIN-Regular" w:cs="Courier New"/>
          <w:bCs/>
          <w:color w:val="010101"/>
          <w:sz w:val="20"/>
          <w:lang w:val="de-DE"/>
        </w:rPr>
        <w:t xml:space="preserve"> einen heißen Unterstützer. Das Backblech verfügt nämlich über eine Schicht, die von unten Mikrowellenenergie absorbiert und die Hitze wie eine Grillpfanne an die Speisen abgibt. </w:t>
      </w:r>
      <w:r>
        <w:rPr>
          <w:rFonts w:ascii="DIN-Regular" w:hAnsi="DIN-Regular" w:cs="Courier New"/>
          <w:bCs/>
          <w:color w:val="010101"/>
          <w:sz w:val="20"/>
          <w:lang w:val="de-DE"/>
        </w:rPr>
        <w:t>Auf diese Weise</w:t>
      </w:r>
      <w:r w:rsidRPr="001F5AEE">
        <w:rPr>
          <w:rFonts w:ascii="DIN-Regular" w:hAnsi="DIN-Regular" w:cs="Courier New"/>
          <w:bCs/>
          <w:color w:val="010101"/>
          <w:sz w:val="20"/>
          <w:lang w:val="de-DE"/>
        </w:rPr>
        <w:t xml:space="preserve"> werden z.B. Hähnchenteile ohne Wenden gleichzeitig von unten und oben knusprig. </w:t>
      </w:r>
      <w:r>
        <w:rPr>
          <w:rFonts w:ascii="DIN-Regular" w:hAnsi="DIN-Regular" w:cs="Courier New"/>
          <w:bCs/>
          <w:color w:val="010101"/>
          <w:sz w:val="20"/>
          <w:lang w:val="de-DE"/>
        </w:rPr>
        <w:t xml:space="preserve">Austretendes Fett wird über die </w:t>
      </w:r>
      <w:r w:rsidRPr="001F5AEE">
        <w:rPr>
          <w:rFonts w:ascii="DIN-Regular" w:hAnsi="DIN-Regular" w:cs="Courier New"/>
          <w:bCs/>
          <w:color w:val="010101"/>
          <w:sz w:val="20"/>
          <w:lang w:val="de-DE"/>
        </w:rPr>
        <w:t>gerillte Oberfläche in eine umlaufende Rinne ab</w:t>
      </w:r>
      <w:r>
        <w:rPr>
          <w:rFonts w:ascii="DIN-Regular" w:hAnsi="DIN-Regular" w:cs="Courier New"/>
          <w:bCs/>
          <w:color w:val="010101"/>
          <w:sz w:val="20"/>
          <w:lang w:val="de-DE"/>
        </w:rPr>
        <w:t xml:space="preserve">geleitet. So </w:t>
      </w:r>
      <w:r w:rsidRPr="001F5AEE">
        <w:rPr>
          <w:rFonts w:ascii="DIN-Regular" w:hAnsi="DIN-Regular" w:cs="Courier New"/>
          <w:bCs/>
          <w:color w:val="010101"/>
          <w:sz w:val="20"/>
          <w:lang w:val="de-DE"/>
        </w:rPr>
        <w:t>landen weniger Kalorien aus anhaftenden Fetten später auf dem Teller. Mit seiner Antihaft-Beschichtung ist das Backblech zudem für die fettarme Zubereitung von knusprigen Pommes frites oder panierten Fischstäbchen bestens geeignet. Dabei sorgt es zusammen mit der Grillfunktion für rundum krosse Ergebnisse – sogar ohne Wenden. Das Grilltablett ist natürlich auch mit der Dampfgarfunktion kombinierbar.</w:t>
      </w:r>
    </w:p>
    <w:p w14:paraId="7E8F3D4A" w14:textId="77777777" w:rsidR="002A0756" w:rsidRPr="001F5AEE" w:rsidRDefault="002A0756" w:rsidP="002A0756">
      <w:pPr>
        <w:autoSpaceDE w:val="0"/>
        <w:autoSpaceDN w:val="0"/>
        <w:adjustRightInd w:val="0"/>
        <w:rPr>
          <w:rFonts w:ascii="DIN-Regular" w:hAnsi="DIN-Regular" w:cs="Segoe UI"/>
          <w:color w:val="363636"/>
          <w:sz w:val="20"/>
          <w:lang w:val="de-DE"/>
        </w:rPr>
      </w:pPr>
    </w:p>
    <w:p w14:paraId="582F337F" w14:textId="77777777" w:rsidR="002A0756" w:rsidRPr="00A26FAE" w:rsidRDefault="002A0756" w:rsidP="002A0756">
      <w:pPr>
        <w:autoSpaceDE w:val="0"/>
        <w:autoSpaceDN w:val="0"/>
        <w:adjustRightInd w:val="0"/>
        <w:rPr>
          <w:rFonts w:ascii="DIN-Bold" w:hAnsi="DIN-Bold" w:cs="Segoe UI"/>
          <w:b/>
          <w:bCs/>
          <w:color w:val="363636"/>
          <w:sz w:val="20"/>
          <w:lang w:val="de-DE"/>
        </w:rPr>
      </w:pPr>
      <w:r w:rsidRPr="00A26FAE">
        <w:rPr>
          <w:rFonts w:ascii="DIN-Bold" w:hAnsi="DIN-Bold" w:cs="Segoe UI"/>
          <w:b/>
          <w:bCs/>
          <w:color w:val="363636"/>
          <w:sz w:val="20"/>
          <w:lang w:val="de-DE"/>
        </w:rPr>
        <w:t>Einfach besser kochen</w:t>
      </w:r>
    </w:p>
    <w:p w14:paraId="25D77378" w14:textId="77777777" w:rsidR="002A0756" w:rsidRPr="001F5AEE" w:rsidRDefault="002A0756" w:rsidP="002A0756">
      <w:pPr>
        <w:autoSpaceDE w:val="0"/>
        <w:autoSpaceDN w:val="0"/>
        <w:adjustRightInd w:val="0"/>
        <w:rPr>
          <w:rFonts w:ascii="DIN-Regular" w:hAnsi="DIN-Regular" w:cs="Segoe UI"/>
          <w:color w:val="363636"/>
          <w:sz w:val="20"/>
          <w:lang w:val="de-DE"/>
        </w:rPr>
      </w:pPr>
      <w:r w:rsidRPr="001F5AEE">
        <w:rPr>
          <w:rFonts w:ascii="DIN-Regular" w:hAnsi="DIN-Regular" w:cs="Segoe UI"/>
          <w:color w:val="363636"/>
          <w:sz w:val="20"/>
          <w:lang w:val="de-DE"/>
        </w:rPr>
        <w:t>Der NN-DS59N</w:t>
      </w:r>
      <w:r>
        <w:rPr>
          <w:rFonts w:ascii="DIN-Regular" w:hAnsi="DIN-Regular" w:cs="Segoe UI"/>
          <w:color w:val="363636"/>
          <w:sz w:val="20"/>
          <w:lang w:val="de-DE"/>
        </w:rPr>
        <w:t>M</w:t>
      </w:r>
      <w:r w:rsidRPr="001F5AEE">
        <w:rPr>
          <w:rFonts w:ascii="DIN-Regular" w:hAnsi="DIN-Regular" w:cs="Segoe UI"/>
          <w:color w:val="363636"/>
          <w:sz w:val="20"/>
          <w:lang w:val="de-DE"/>
        </w:rPr>
        <w:t xml:space="preserve"> bietet </w:t>
      </w:r>
      <w:r>
        <w:rPr>
          <w:rFonts w:ascii="DIN-Regular" w:hAnsi="DIN-Regular" w:cs="Segoe UI"/>
          <w:color w:val="363636"/>
          <w:sz w:val="20"/>
          <w:lang w:val="de-DE"/>
        </w:rPr>
        <w:t xml:space="preserve">dazu </w:t>
      </w:r>
      <w:r w:rsidRPr="001F5AEE">
        <w:rPr>
          <w:rFonts w:ascii="DIN-Regular" w:hAnsi="DIN-Regular" w:cs="Segoe UI"/>
          <w:color w:val="363636"/>
          <w:sz w:val="20"/>
          <w:lang w:val="de-DE"/>
        </w:rPr>
        <w:t>eine Vielzahl cleverer Ausstattungsmerkmale, die das Kochen zu einem Vergnügen machen:</w:t>
      </w:r>
    </w:p>
    <w:p w14:paraId="55757E63" w14:textId="77777777" w:rsidR="002A0756" w:rsidRPr="001F5AEE" w:rsidRDefault="002A0756" w:rsidP="002A0756">
      <w:pPr>
        <w:tabs>
          <w:tab w:val="left" w:pos="945"/>
        </w:tabs>
        <w:autoSpaceDE w:val="0"/>
        <w:autoSpaceDN w:val="0"/>
        <w:adjustRightInd w:val="0"/>
        <w:rPr>
          <w:rFonts w:ascii="DIN-Regular" w:hAnsi="DIN-Regular" w:cs="Segoe UI"/>
          <w:color w:val="363636"/>
          <w:sz w:val="20"/>
          <w:lang w:val="de-DE"/>
        </w:rPr>
      </w:pPr>
      <w:r w:rsidRPr="001F5AEE">
        <w:rPr>
          <w:rFonts w:ascii="DIN-Regular" w:hAnsi="DIN-Regular" w:cs="Segoe UI"/>
          <w:color w:val="363636"/>
          <w:sz w:val="20"/>
          <w:lang w:val="de-DE"/>
        </w:rPr>
        <w:tab/>
      </w:r>
    </w:p>
    <w:p w14:paraId="177E73DC"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lang w:val="de-DE"/>
        </w:rPr>
      </w:pPr>
      <w:r w:rsidRPr="00A26FAE">
        <w:rPr>
          <w:rFonts w:ascii="DIN-Bold" w:hAnsi="DIN-Bold" w:cs="Segoe UI"/>
          <w:b/>
          <w:bCs/>
          <w:color w:val="363636"/>
          <w:sz w:val="20"/>
          <w:lang w:val="de-DE"/>
        </w:rPr>
        <w:t>Der Genius Sensor</w:t>
      </w:r>
    </w:p>
    <w:p w14:paraId="692F74DE" w14:textId="66002CD1" w:rsidR="002A0756" w:rsidRPr="001F5AEE" w:rsidRDefault="002A0756" w:rsidP="002A0756">
      <w:pPr>
        <w:autoSpaceDE w:val="0"/>
        <w:autoSpaceDN w:val="0"/>
        <w:adjustRightInd w:val="0"/>
        <w:ind w:left="567"/>
        <w:rPr>
          <w:rFonts w:ascii="DIN-Regular" w:hAnsi="DIN-Regular" w:cs="Segoe UI"/>
          <w:color w:val="363636"/>
          <w:sz w:val="20"/>
          <w:lang w:val="de-DE"/>
        </w:rPr>
      </w:pPr>
      <w:r>
        <w:rPr>
          <w:rFonts w:ascii="DIN-Regular" w:hAnsi="DIN-Regular" w:cs="Segoe UI"/>
          <w:color w:val="363636"/>
          <w:sz w:val="20"/>
          <w:lang w:val="de-DE"/>
        </w:rPr>
        <w:t xml:space="preserve">Einmal kochen, mehrmals essen liegt im Trend. Mit dem Genius Sensor lassen sich fertig </w:t>
      </w:r>
      <w:r w:rsidR="003045B9">
        <w:rPr>
          <w:rFonts w:ascii="DIN-Regular" w:hAnsi="DIN-Regular" w:cs="Segoe UI"/>
          <w:color w:val="363636"/>
          <w:sz w:val="20"/>
          <w:lang w:val="de-DE"/>
        </w:rPr>
        <w:t>zubereitete</w:t>
      </w:r>
      <w:r>
        <w:rPr>
          <w:rFonts w:ascii="DIN-Regular" w:hAnsi="DIN-Regular" w:cs="Segoe UI"/>
          <w:color w:val="363636"/>
          <w:sz w:val="20"/>
          <w:lang w:val="de-DE"/>
        </w:rPr>
        <w:t xml:space="preserve"> Gerichte </w:t>
      </w:r>
      <w:r w:rsidR="003045B9">
        <w:rPr>
          <w:rFonts w:ascii="DIN-Regular" w:hAnsi="DIN-Regular" w:cs="Segoe UI"/>
          <w:color w:val="363636"/>
          <w:sz w:val="20"/>
          <w:lang w:val="de-DE"/>
        </w:rPr>
        <w:t xml:space="preserve">– ob gekühlt oder sogar eingefroren – </w:t>
      </w:r>
      <w:r w:rsidRPr="001F5AEE">
        <w:rPr>
          <w:rFonts w:ascii="DIN-Regular" w:hAnsi="DIN-Regular" w:cs="Segoe UI"/>
          <w:color w:val="363636"/>
          <w:sz w:val="20"/>
          <w:lang w:val="de-DE"/>
        </w:rPr>
        <w:t>einfach auf Knopfdruck</w:t>
      </w:r>
      <w:r>
        <w:rPr>
          <w:rFonts w:ascii="DIN-Regular" w:hAnsi="DIN-Regular" w:cs="Segoe UI"/>
          <w:color w:val="363636"/>
          <w:sz w:val="20"/>
          <w:lang w:val="de-DE"/>
        </w:rPr>
        <w:t xml:space="preserve"> aufwärmen.</w:t>
      </w:r>
      <w:r w:rsidRPr="001F5AEE">
        <w:rPr>
          <w:rFonts w:ascii="DIN-Regular" w:hAnsi="DIN-Regular" w:cs="Segoe UI"/>
          <w:color w:val="363636"/>
          <w:sz w:val="20"/>
          <w:lang w:val="de-DE"/>
        </w:rPr>
        <w:t xml:space="preserve"> Er misst </w:t>
      </w:r>
      <w:r>
        <w:rPr>
          <w:rFonts w:ascii="DIN-Regular" w:hAnsi="DIN-Regular" w:cs="Segoe UI"/>
          <w:color w:val="363636"/>
          <w:sz w:val="20"/>
          <w:lang w:val="de-DE"/>
        </w:rPr>
        <w:t>die von den Speisen abgegebene</w:t>
      </w:r>
      <w:r w:rsidRPr="001F5AEE">
        <w:rPr>
          <w:rFonts w:ascii="DIN-Regular" w:hAnsi="DIN-Regular" w:cs="Segoe UI"/>
          <w:color w:val="363636"/>
          <w:sz w:val="20"/>
          <w:lang w:val="de-DE"/>
        </w:rPr>
        <w:t xml:space="preserve"> Feuchtigkeit und ermittelt daraus selbständig die richtige Aufwärm</w:t>
      </w:r>
      <w:r>
        <w:rPr>
          <w:rFonts w:ascii="DIN-Regular" w:hAnsi="DIN-Regular" w:cs="Segoe UI"/>
          <w:color w:val="363636"/>
          <w:sz w:val="20"/>
          <w:lang w:val="de-DE"/>
        </w:rPr>
        <w:t>zeit</w:t>
      </w:r>
      <w:r w:rsidRPr="001F5AEE">
        <w:rPr>
          <w:rFonts w:ascii="DIN-Regular" w:hAnsi="DIN-Regular" w:cs="Segoe UI"/>
          <w:color w:val="363636"/>
          <w:sz w:val="20"/>
          <w:lang w:val="de-DE"/>
        </w:rPr>
        <w:t>. Zeit- und Gewichtseins</w:t>
      </w:r>
      <w:r>
        <w:rPr>
          <w:rFonts w:ascii="DIN-Regular" w:hAnsi="DIN-Regular" w:cs="Segoe UI"/>
          <w:color w:val="363636"/>
          <w:sz w:val="20"/>
          <w:lang w:val="de-DE"/>
        </w:rPr>
        <w:t>tellungen sind nicht notwendig.</w:t>
      </w:r>
    </w:p>
    <w:p w14:paraId="5CA36075" w14:textId="77777777" w:rsidR="002A0756" w:rsidRPr="00EB3392" w:rsidRDefault="002A0756" w:rsidP="002A0756">
      <w:pPr>
        <w:autoSpaceDE w:val="0"/>
        <w:autoSpaceDN w:val="0"/>
        <w:adjustRightInd w:val="0"/>
        <w:rPr>
          <w:rFonts w:ascii="DIN-Bold" w:hAnsi="DIN-Bold" w:cs="Segoe UI"/>
          <w:color w:val="363636"/>
          <w:sz w:val="20"/>
          <w:lang w:val="de-DE"/>
        </w:rPr>
      </w:pPr>
    </w:p>
    <w:p w14:paraId="02B8535B"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lang w:val="de-DE"/>
        </w:rPr>
      </w:pPr>
      <w:r w:rsidRPr="00A26FAE">
        <w:rPr>
          <w:rFonts w:ascii="DIN-Bold" w:hAnsi="DIN-Bold" w:cs="Segoe UI"/>
          <w:b/>
          <w:bCs/>
          <w:color w:val="363636"/>
          <w:sz w:val="20"/>
          <w:lang w:val="de-DE"/>
        </w:rPr>
        <w:t>Kombiniertes Garen für perfekte Ergebnisse</w:t>
      </w:r>
    </w:p>
    <w:p w14:paraId="28CE302E" w14:textId="77777777" w:rsidR="007128A0" w:rsidRDefault="002A0756" w:rsidP="002A0756">
      <w:pPr>
        <w:autoSpaceDE w:val="0"/>
        <w:autoSpaceDN w:val="0"/>
        <w:adjustRightInd w:val="0"/>
        <w:ind w:left="567"/>
        <w:rPr>
          <w:rFonts w:ascii="DIN-Regular" w:hAnsi="DIN-Regular" w:cs="Segoe UI"/>
          <w:color w:val="363636"/>
          <w:sz w:val="20"/>
          <w:lang w:val="de-DE"/>
        </w:rPr>
      </w:pPr>
      <w:r w:rsidRPr="006F3AB3">
        <w:rPr>
          <w:rFonts w:ascii="DIN-Regular" w:hAnsi="DIN-Regular" w:cs="Segoe UI"/>
          <w:sz w:val="20"/>
          <w:lang w:val="de-DE"/>
        </w:rPr>
        <w:t>Wenn es perfekt werden soll, ist oft mehr als eine Garmethode nötig. Der NN</w:t>
      </w:r>
      <w:r w:rsidRPr="006F3AB3">
        <w:rPr>
          <w:rFonts w:ascii="DIN-Regular" w:hAnsi="DIN-Regular" w:cs="Segoe UI"/>
          <w:sz w:val="20"/>
          <w:lang w:val="de-DE"/>
        </w:rPr>
        <w:noBreakHyphen/>
        <w:t xml:space="preserve">DS59NM kann deshalb zwei Funktionen zeitgleich verwenden. Eine dritte Garmethode kann im Anschluss eingesetzt werden. Sechs vorinstallierte Kombi-Programme machen es Nutzern leicht, das Beste aus ihren Rezepten herauszuholen. So gelingen Hobbybäckern z.B. durch die Verbindung von Dampf und Ober-/Unterhitze herrlich aufgegangene Brote mit toller Kruste. </w:t>
      </w:r>
      <w:r w:rsidR="007128A0">
        <w:rPr>
          <w:rFonts w:ascii="DIN-Regular" w:hAnsi="DIN-Regular" w:cs="Segoe UI"/>
          <w:color w:val="363636"/>
          <w:sz w:val="20"/>
          <w:lang w:val="de-DE"/>
        </w:rPr>
        <w:t>Wenn es innen saftig und außen kross werden soll – etwa bei Geflügel mit Haut – bietet sich die Verbindung von Dampf und Flächengrill an</w:t>
      </w:r>
      <w:r w:rsidR="007128A0" w:rsidRPr="001F5AEE">
        <w:rPr>
          <w:rFonts w:ascii="DIN-Regular" w:hAnsi="DIN-Regular" w:cs="Segoe UI"/>
          <w:color w:val="363636"/>
          <w:sz w:val="20"/>
          <w:lang w:val="de-DE"/>
        </w:rPr>
        <w:t>.</w:t>
      </w:r>
    </w:p>
    <w:p w14:paraId="01938128" w14:textId="77777777" w:rsidR="002A0756" w:rsidRDefault="002A0756" w:rsidP="002A0756">
      <w:pPr>
        <w:autoSpaceDE w:val="0"/>
        <w:autoSpaceDN w:val="0"/>
        <w:adjustRightInd w:val="0"/>
        <w:ind w:left="567"/>
        <w:rPr>
          <w:rFonts w:ascii="DIN-Bold" w:hAnsi="DIN-Bold" w:cs="Segoe UI"/>
          <w:color w:val="363636"/>
          <w:sz w:val="20"/>
          <w:lang w:val="de-DE"/>
        </w:rPr>
      </w:pPr>
    </w:p>
    <w:p w14:paraId="12CE7C6E"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lang w:val="de-DE"/>
        </w:rPr>
      </w:pPr>
      <w:r w:rsidRPr="00A26FAE">
        <w:rPr>
          <w:rFonts w:ascii="DIN-Bold" w:hAnsi="DIN-Bold" w:cs="Segoe UI"/>
          <w:b/>
          <w:bCs/>
          <w:color w:val="363636"/>
          <w:sz w:val="20"/>
          <w:lang w:val="de-DE"/>
        </w:rPr>
        <w:t>Schnell und sparsam dank Inverter-Technologie von Panasonic</w:t>
      </w:r>
    </w:p>
    <w:p w14:paraId="1688317A" w14:textId="77777777" w:rsidR="002A0756" w:rsidRPr="001F5AEE" w:rsidRDefault="002A0756" w:rsidP="002A0756">
      <w:pPr>
        <w:pStyle w:val="Listenabsatz"/>
        <w:autoSpaceDE w:val="0"/>
        <w:autoSpaceDN w:val="0"/>
        <w:adjustRightInd w:val="0"/>
        <w:ind w:left="567" w:right="-57"/>
        <w:rPr>
          <w:rFonts w:ascii="DIN-Regular" w:hAnsi="DIN-Regular" w:cs="Segoe UI"/>
          <w:color w:val="363636"/>
          <w:sz w:val="20"/>
          <w:lang w:val="de-DE"/>
        </w:rPr>
      </w:pPr>
      <w:r w:rsidRPr="001F5AEE">
        <w:rPr>
          <w:rFonts w:ascii="DIN-Regular" w:hAnsi="DIN-Regular" w:cs="Segoe UI"/>
          <w:color w:val="363636"/>
          <w:sz w:val="20"/>
          <w:lang w:val="de-DE"/>
        </w:rPr>
        <w:t>Während andere noch kochen, darf mit dem NN-DS59N</w:t>
      </w:r>
      <w:r>
        <w:rPr>
          <w:rFonts w:ascii="DIN-Regular" w:hAnsi="DIN-Regular" w:cs="Segoe UI"/>
          <w:color w:val="363636"/>
          <w:sz w:val="20"/>
          <w:lang w:val="de-DE"/>
        </w:rPr>
        <w:t>M</w:t>
      </w:r>
      <w:r w:rsidRPr="001F5AEE">
        <w:rPr>
          <w:rFonts w:ascii="DIN-Regular" w:hAnsi="DIN-Regular" w:cs="Segoe UI"/>
          <w:color w:val="363636"/>
          <w:sz w:val="20"/>
          <w:lang w:val="de-DE"/>
        </w:rPr>
        <w:t xml:space="preserve"> schon geschlemmt werden. Denn die Inverter-Technologie spart bis zu 40 Prozent Zeit beim Kochen. Durch die </w:t>
      </w:r>
      <w:r w:rsidRPr="001F5AEE">
        <w:rPr>
          <w:rFonts w:ascii="DIN-Regular" w:hAnsi="DIN-Regular" w:cs="Segoe UI"/>
          <w:color w:val="363636"/>
          <w:sz w:val="20"/>
          <w:lang w:val="de-DE"/>
        </w:rPr>
        <w:lastRenderedPageBreak/>
        <w:t xml:space="preserve">präzise Leistungsregelung – 400 Watt Mikrowellenleistung sind echte 400 Watt - werden gleichzeitig die Zutaten gleichmäßig gegart, Nährstoffe geschont und der Energieverbrauch gesenkt. Das freut den Gaumen, das Portemonnaie und die Umwelt. </w:t>
      </w:r>
    </w:p>
    <w:p w14:paraId="01DEC611" w14:textId="77777777" w:rsidR="002A0756" w:rsidRPr="00EB3392" w:rsidRDefault="002A0756" w:rsidP="002A0756">
      <w:pPr>
        <w:autoSpaceDE w:val="0"/>
        <w:autoSpaceDN w:val="0"/>
        <w:adjustRightInd w:val="0"/>
        <w:rPr>
          <w:rFonts w:ascii="DIN-Bold" w:hAnsi="DIN-Bold" w:cs="Segoe UI"/>
          <w:color w:val="363636"/>
          <w:sz w:val="20"/>
          <w:lang w:val="de-DE"/>
        </w:rPr>
      </w:pPr>
    </w:p>
    <w:p w14:paraId="5A612080"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lang w:val="de-DE"/>
        </w:rPr>
      </w:pPr>
      <w:r w:rsidRPr="00A26FAE">
        <w:rPr>
          <w:rFonts w:ascii="DIN-Bold" w:hAnsi="DIN-Bold" w:cs="Segoe UI"/>
          <w:b/>
          <w:bCs/>
          <w:color w:val="363636"/>
          <w:sz w:val="20"/>
          <w:lang w:val="de-DE"/>
        </w:rPr>
        <w:t>Vielfältige Auto-Programme</w:t>
      </w:r>
    </w:p>
    <w:p w14:paraId="5B28B80A" w14:textId="77777777" w:rsidR="002A0756" w:rsidRPr="001F5AEE" w:rsidRDefault="002A0756" w:rsidP="002A0756">
      <w:pPr>
        <w:pStyle w:val="Listenabsatz"/>
        <w:autoSpaceDE w:val="0"/>
        <w:autoSpaceDN w:val="0"/>
        <w:adjustRightInd w:val="0"/>
        <w:ind w:left="567"/>
        <w:rPr>
          <w:rFonts w:ascii="DIN-Regular" w:hAnsi="DIN-Regular" w:cs="Segoe UI"/>
          <w:color w:val="363636"/>
          <w:sz w:val="20"/>
          <w:lang w:val="de-DE"/>
        </w:rPr>
      </w:pPr>
      <w:r w:rsidRPr="001F5AEE">
        <w:rPr>
          <w:rFonts w:ascii="DIN-Regular" w:hAnsi="DIN-Regular" w:cs="Segoe UI"/>
          <w:color w:val="363636"/>
          <w:sz w:val="20"/>
          <w:lang w:val="de-DE"/>
        </w:rPr>
        <w:t xml:space="preserve">Ganze 28 Automatikprogramme bringen mit Leichtigkeit Abwechslung in den Alltag. Für Brötchen, Brot und Croissants wie frisch vom Bäcker ist z.B. eine </w:t>
      </w:r>
      <w:proofErr w:type="spellStart"/>
      <w:r w:rsidRPr="001F5AEE">
        <w:rPr>
          <w:rFonts w:ascii="DIN-Regular" w:hAnsi="DIN-Regular" w:cs="Segoe UI"/>
          <w:color w:val="363636"/>
          <w:sz w:val="20"/>
          <w:lang w:val="de-DE"/>
        </w:rPr>
        <w:t>Aufback</w:t>
      </w:r>
      <w:proofErr w:type="spellEnd"/>
      <w:r w:rsidRPr="001F5AEE">
        <w:rPr>
          <w:rFonts w:ascii="DIN-Regular" w:hAnsi="DIN-Regular" w:cs="Segoe UI"/>
          <w:color w:val="363636"/>
          <w:sz w:val="20"/>
          <w:lang w:val="de-DE"/>
        </w:rPr>
        <w:t>-Automatik integriert. Das spart den Gang zum Bäcker und rettet so manches Brötchen vor dem Wegwerfen. Auch an die Mini-Gourmets ist gedacht. In die Liste der Automatikprogramme reiht sich z.B. auch das Junior Menü ein. Damit lassen sich u.a. schnell frische Obst- und Gemüsepürees für die Kleinsten zubereiten. Sogar ein Programm für perfekt gedämpften Reis ist integriert.</w:t>
      </w:r>
    </w:p>
    <w:p w14:paraId="44292F26" w14:textId="77777777" w:rsidR="002A0756" w:rsidRPr="00EB3392" w:rsidRDefault="002A0756" w:rsidP="002A0756">
      <w:pPr>
        <w:autoSpaceDE w:val="0"/>
        <w:autoSpaceDN w:val="0"/>
        <w:adjustRightInd w:val="0"/>
        <w:rPr>
          <w:rFonts w:ascii="DIN-Bold" w:hAnsi="DIN-Bold" w:cs="Segoe UI"/>
          <w:color w:val="363636"/>
          <w:sz w:val="20"/>
          <w:lang w:val="de-DE"/>
        </w:rPr>
      </w:pPr>
    </w:p>
    <w:p w14:paraId="7B02A4A2" w14:textId="5E1CBF6A" w:rsidR="002A0756" w:rsidRPr="00A26FAE" w:rsidRDefault="007128A0" w:rsidP="002A0756">
      <w:pPr>
        <w:autoSpaceDE w:val="0"/>
        <w:autoSpaceDN w:val="0"/>
        <w:adjustRightInd w:val="0"/>
        <w:rPr>
          <w:rFonts w:ascii="DIN-Bold" w:hAnsi="DIN-Bold" w:cs="Segoe UI"/>
          <w:b/>
          <w:bCs/>
          <w:color w:val="363636"/>
          <w:sz w:val="20"/>
          <w:lang w:val="de-DE"/>
        </w:rPr>
      </w:pPr>
      <w:r w:rsidRPr="00A26FAE">
        <w:rPr>
          <w:rFonts w:ascii="DIN-Bold" w:hAnsi="DIN-Bold" w:cs="Segoe UI"/>
          <w:b/>
          <w:bCs/>
          <w:color w:val="363636"/>
          <w:sz w:val="20"/>
          <w:lang w:val="de-DE"/>
        </w:rPr>
        <w:t>Modernes, kompaktes Design</w:t>
      </w:r>
    </w:p>
    <w:p w14:paraId="2F72E745" w14:textId="77777777" w:rsidR="002A0756" w:rsidRPr="001F5AEE" w:rsidRDefault="002A0756" w:rsidP="002A0756">
      <w:pPr>
        <w:autoSpaceDE w:val="0"/>
        <w:autoSpaceDN w:val="0"/>
        <w:adjustRightInd w:val="0"/>
        <w:rPr>
          <w:rFonts w:ascii="DIN-Regular" w:hAnsi="DIN-Regular" w:cs="Segoe UI"/>
          <w:color w:val="363636"/>
          <w:sz w:val="20"/>
          <w:lang w:val="de-DE"/>
        </w:rPr>
      </w:pPr>
      <w:r w:rsidRPr="001F5AEE">
        <w:rPr>
          <w:rFonts w:ascii="DIN-Regular" w:hAnsi="DIN-Regular" w:cs="Segoe UI"/>
          <w:color w:val="363636"/>
          <w:sz w:val="20"/>
          <w:lang w:val="de-DE"/>
        </w:rPr>
        <w:t>Dank des kompakten Designs passt die Leistungsvielfalt des NN-DS59N</w:t>
      </w:r>
      <w:r>
        <w:rPr>
          <w:rFonts w:ascii="DIN-Regular" w:hAnsi="DIN-Regular" w:cs="Segoe UI"/>
          <w:color w:val="363636"/>
          <w:sz w:val="20"/>
          <w:lang w:val="de-DE"/>
        </w:rPr>
        <w:t>M</w:t>
      </w:r>
      <w:r w:rsidRPr="001F5AEE">
        <w:rPr>
          <w:rFonts w:ascii="DIN-Regular" w:hAnsi="DIN-Regular" w:cs="Segoe UI"/>
          <w:color w:val="363636"/>
          <w:sz w:val="20"/>
          <w:lang w:val="de-DE"/>
        </w:rPr>
        <w:t xml:space="preserve"> in praktisch jede Küche. Die rahmenlose, nach unten öffnende Glastür, das übersichtliche Touchscreen-Bedienfeld und das LCD-Display mit weißer, leicht lesbarer Schrift geben dem Multitalent dabei einen modernen Look. Mit seinem 27 Liter Garraum ist der Kombiofen auch für den Familienalltag ausreichend dimensioniert. Durch den flachen Boden des NN-DS59N</w:t>
      </w:r>
      <w:r>
        <w:rPr>
          <w:rFonts w:ascii="DIN-Regular" w:hAnsi="DIN-Regular" w:cs="Segoe UI"/>
          <w:color w:val="363636"/>
          <w:sz w:val="20"/>
          <w:lang w:val="de-DE"/>
        </w:rPr>
        <w:t>M</w:t>
      </w:r>
      <w:r w:rsidRPr="001F5AEE">
        <w:rPr>
          <w:rFonts w:ascii="DIN-Regular" w:hAnsi="DIN-Regular" w:cs="Segoe UI"/>
          <w:color w:val="363636"/>
          <w:sz w:val="20"/>
          <w:lang w:val="de-DE"/>
        </w:rPr>
        <w:t xml:space="preserve"> (ohne Drehteller) sind Nutzer bei der Wahl des Kochgeschirrs sehr flexibel. Ovale Auflaufform? Rechteckiges Mikrowellengeschirr? Alles passt. </w:t>
      </w:r>
    </w:p>
    <w:p w14:paraId="661F04D3" w14:textId="77777777" w:rsidR="002A0756" w:rsidRPr="001F5AEE" w:rsidRDefault="002A0756" w:rsidP="002A0756">
      <w:pPr>
        <w:autoSpaceDE w:val="0"/>
        <w:autoSpaceDN w:val="0"/>
        <w:adjustRightInd w:val="0"/>
        <w:rPr>
          <w:rFonts w:ascii="DIN-Regular" w:hAnsi="DIN-Regular" w:cs="Segoe UI"/>
          <w:color w:val="363636"/>
          <w:sz w:val="20"/>
          <w:lang w:val="de-DE"/>
        </w:rPr>
      </w:pPr>
    </w:p>
    <w:p w14:paraId="4F090CC9" w14:textId="77777777" w:rsidR="002A0756" w:rsidRPr="00A26FAE" w:rsidRDefault="002A0756" w:rsidP="002A0756">
      <w:pPr>
        <w:autoSpaceDE w:val="0"/>
        <w:autoSpaceDN w:val="0"/>
        <w:adjustRightInd w:val="0"/>
        <w:rPr>
          <w:rFonts w:ascii="DIN-Bold" w:hAnsi="DIN-Bold" w:cs="Segoe UI"/>
          <w:b/>
          <w:bCs/>
          <w:color w:val="363636"/>
          <w:sz w:val="20"/>
          <w:lang w:val="de-DE"/>
        </w:rPr>
      </w:pPr>
      <w:r w:rsidRPr="00A26FAE">
        <w:rPr>
          <w:rFonts w:ascii="DIN-Bold" w:hAnsi="DIN-Bold" w:cs="Segoe UI"/>
          <w:b/>
          <w:bCs/>
          <w:color w:val="363636"/>
          <w:sz w:val="20"/>
          <w:lang w:val="de-DE"/>
        </w:rPr>
        <w:t>Leichte Reinigung</w:t>
      </w:r>
    </w:p>
    <w:p w14:paraId="293C57B5" w14:textId="77777777" w:rsidR="002A0756" w:rsidRPr="001F5AEE" w:rsidRDefault="002A0756" w:rsidP="002A0756">
      <w:pPr>
        <w:autoSpaceDE w:val="0"/>
        <w:autoSpaceDN w:val="0"/>
        <w:adjustRightInd w:val="0"/>
        <w:rPr>
          <w:rFonts w:ascii="DIN-Regular" w:hAnsi="DIN-Regular" w:cs="Segoe UI"/>
          <w:color w:val="363636"/>
          <w:sz w:val="20"/>
          <w:lang w:val="de-DE"/>
        </w:rPr>
      </w:pPr>
      <w:r w:rsidRPr="001F5AEE">
        <w:rPr>
          <w:rFonts w:ascii="DIN-Regular" w:hAnsi="DIN-Regular" w:cs="Segoe UI"/>
          <w:color w:val="363636"/>
          <w:sz w:val="20"/>
          <w:lang w:val="de-DE"/>
        </w:rPr>
        <w:t>Kochen macht noch mehr Spaß, wenn auch die anschließende Reinigung einfach ist. Dank glattem Geräteboden und verdeckten Grillelementen am Gerätehimmel lässt sich der Innenraum bequem auswischen. Das mitgelieferte Grilltablett ist spülmaschinen</w:t>
      </w:r>
      <w:r>
        <w:rPr>
          <w:rFonts w:ascii="DIN-Regular" w:hAnsi="DIN-Regular" w:cs="Segoe UI"/>
          <w:color w:val="363636"/>
          <w:sz w:val="20"/>
          <w:lang w:val="de-DE"/>
        </w:rPr>
        <w:softHyphen/>
      </w:r>
      <w:r w:rsidRPr="001F5AEE">
        <w:rPr>
          <w:rFonts w:ascii="DIN-Regular" w:hAnsi="DIN-Regular" w:cs="Segoe UI"/>
          <w:color w:val="363636"/>
          <w:sz w:val="20"/>
          <w:lang w:val="de-DE"/>
        </w:rPr>
        <w:t>geeignet. Dazu erleichtern vier Reinigungsprogramme</w:t>
      </w:r>
      <w:r>
        <w:rPr>
          <w:rFonts w:ascii="DIN-Regular" w:hAnsi="DIN-Regular" w:cs="Segoe UI"/>
          <w:color w:val="363636"/>
          <w:sz w:val="20"/>
          <w:lang w:val="de-DE"/>
        </w:rPr>
        <w:t xml:space="preserve"> (drei davon dampfbasiert)</w:t>
      </w:r>
      <w:r w:rsidRPr="001F5AEE">
        <w:rPr>
          <w:rFonts w:ascii="DIN-Regular" w:hAnsi="DIN-Regular" w:cs="Segoe UI"/>
          <w:color w:val="363636"/>
          <w:sz w:val="20"/>
          <w:lang w:val="de-DE"/>
        </w:rPr>
        <w:t xml:space="preserve"> die Gerätepflege z.B. beim Entfernen fettiger Beläge, Neutralisieren von Gerüchen oder beim Entkalken. Ohne Drehteller sind zudem weniger Komponenten zu reinigen. Das senkt den Reinigungsaufwand und den Wasserverbrauch zusätzlich. </w:t>
      </w:r>
    </w:p>
    <w:p w14:paraId="0AFD88AF" w14:textId="77777777" w:rsidR="002A0756" w:rsidRPr="001F5AEE" w:rsidRDefault="002A0756" w:rsidP="002A0756">
      <w:pPr>
        <w:autoSpaceDE w:val="0"/>
        <w:autoSpaceDN w:val="0"/>
        <w:adjustRightInd w:val="0"/>
        <w:rPr>
          <w:rFonts w:ascii="DIN-Regular" w:hAnsi="DIN-Regular" w:cs="Segoe UI"/>
          <w:color w:val="363636"/>
          <w:sz w:val="20"/>
          <w:lang w:val="de-DE"/>
        </w:rPr>
      </w:pPr>
    </w:p>
    <w:p w14:paraId="3B715174" w14:textId="0FE826C5" w:rsidR="002A0756" w:rsidRPr="00A26FAE" w:rsidRDefault="002A0756" w:rsidP="002B7C12">
      <w:pPr>
        <w:keepNext/>
        <w:keepLines/>
        <w:autoSpaceDE w:val="0"/>
        <w:autoSpaceDN w:val="0"/>
        <w:adjustRightInd w:val="0"/>
        <w:rPr>
          <w:rFonts w:ascii="DIN-Bold" w:hAnsi="DIN-Bold" w:cs="Segoe UI"/>
          <w:b/>
          <w:bCs/>
          <w:color w:val="363636"/>
          <w:sz w:val="20"/>
          <w:szCs w:val="24"/>
          <w:lang w:val="de-DE"/>
        </w:rPr>
      </w:pPr>
      <w:r w:rsidRPr="00A26FAE">
        <w:rPr>
          <w:rFonts w:ascii="DIN-Bold" w:hAnsi="DIN-Bold" w:cs="Segoe UI"/>
          <w:b/>
          <w:bCs/>
          <w:color w:val="363636"/>
          <w:sz w:val="20"/>
          <w:szCs w:val="24"/>
          <w:lang w:val="de-DE"/>
        </w:rPr>
        <w:t>Langlebige Qualität für mehr Nachhaltigkeit</w:t>
      </w:r>
    </w:p>
    <w:p w14:paraId="054EAB9B" w14:textId="17E4F187" w:rsidR="002A0756" w:rsidRPr="001F5AEE" w:rsidRDefault="002A0756" w:rsidP="002B7C12">
      <w:pPr>
        <w:keepNext/>
        <w:keepLines/>
        <w:autoSpaceDE w:val="0"/>
        <w:autoSpaceDN w:val="0"/>
        <w:adjustRightInd w:val="0"/>
        <w:rPr>
          <w:rFonts w:ascii="DIN-Regular" w:hAnsi="DIN-Regular" w:cs="Segoe UI"/>
          <w:color w:val="363636"/>
          <w:sz w:val="20"/>
          <w:lang w:val="de-DE"/>
        </w:rPr>
      </w:pPr>
      <w:r w:rsidRPr="001F5AEE">
        <w:rPr>
          <w:rFonts w:ascii="DIN-Regular" w:hAnsi="DIN-Regular" w:cs="Segoe UI"/>
          <w:color w:val="363636"/>
          <w:sz w:val="20"/>
          <w:lang w:val="de-DE"/>
        </w:rPr>
        <w:t>Wie alle Geräte von Panasonic zeichnet sich auch der NN-DS59N</w:t>
      </w:r>
      <w:r>
        <w:rPr>
          <w:rFonts w:ascii="DIN-Regular" w:hAnsi="DIN-Regular" w:cs="Segoe UI"/>
          <w:color w:val="363636"/>
          <w:sz w:val="20"/>
          <w:lang w:val="de-DE"/>
        </w:rPr>
        <w:t>M</w:t>
      </w:r>
      <w:r w:rsidRPr="001F5AEE">
        <w:rPr>
          <w:rFonts w:ascii="DIN-Regular" w:hAnsi="DIN-Regular" w:cs="Segoe UI"/>
          <w:color w:val="363636"/>
          <w:sz w:val="20"/>
          <w:lang w:val="de-DE"/>
        </w:rPr>
        <w:t xml:space="preserve"> durch eine hohe Qualität, Langlebigkeit und Robustheit aus. Schon während der Produktentwicklung werden z.B. Türen und Bedienelemente einem Dauertest unterzogen. Panasonic Roboter betätigen dabei 60.000 Mal Knöpfe und sogar 150.000 Mal den Türöffner. Ein </w:t>
      </w:r>
      <w:r w:rsidR="000967DD">
        <w:rPr>
          <w:rFonts w:ascii="DIN-Regular" w:hAnsi="DIN-Regular" w:cs="Segoe UI"/>
          <w:color w:val="363636"/>
          <w:sz w:val="20"/>
          <w:lang w:val="de-DE"/>
        </w:rPr>
        <w:t xml:space="preserve">enormes Pensum, das zuhause </w:t>
      </w:r>
      <w:r w:rsidRPr="001F5AEE">
        <w:rPr>
          <w:rFonts w:ascii="DIN-Regular" w:hAnsi="DIN-Regular" w:cs="Segoe UI"/>
          <w:color w:val="363636"/>
          <w:sz w:val="20"/>
          <w:lang w:val="de-DE"/>
        </w:rPr>
        <w:t xml:space="preserve">bei intensiver Nutzung </w:t>
      </w:r>
      <w:r w:rsidR="000967DD">
        <w:rPr>
          <w:rFonts w:ascii="DIN-Regular" w:hAnsi="DIN-Regular" w:cs="Segoe UI"/>
          <w:color w:val="363636"/>
          <w:sz w:val="20"/>
          <w:lang w:val="de-DE"/>
        </w:rPr>
        <w:t xml:space="preserve">erst </w:t>
      </w:r>
      <w:r w:rsidRPr="001F5AEE">
        <w:rPr>
          <w:rFonts w:ascii="DIN-Regular" w:hAnsi="DIN-Regular" w:cs="Segoe UI"/>
          <w:color w:val="363636"/>
          <w:sz w:val="20"/>
          <w:lang w:val="de-DE"/>
        </w:rPr>
        <w:t>nach 15 Jahren erreicht wird. Durch die längere Produktlebensdauer passt das Gerät gut zu</w:t>
      </w:r>
      <w:r w:rsidR="005D5362">
        <w:rPr>
          <w:rFonts w:ascii="DIN-Regular" w:hAnsi="DIN-Regular" w:cs="Segoe UI"/>
          <w:color w:val="363636"/>
          <w:sz w:val="20"/>
          <w:lang w:val="de-DE"/>
        </w:rPr>
        <w:t xml:space="preserve"> einem nachhaltigen Lebensstil.</w:t>
      </w:r>
    </w:p>
    <w:p w14:paraId="361A1254" w14:textId="77777777" w:rsidR="002A0756" w:rsidRDefault="002A0756" w:rsidP="002A0756">
      <w:pPr>
        <w:autoSpaceDE w:val="0"/>
        <w:autoSpaceDN w:val="0"/>
        <w:adjustRightInd w:val="0"/>
        <w:rPr>
          <w:rFonts w:ascii="DIN-Bold" w:hAnsi="DIN-Bold" w:cs="Segoe UI"/>
          <w:color w:val="363636"/>
          <w:sz w:val="20"/>
          <w:lang w:val="de-DE"/>
        </w:rPr>
      </w:pPr>
    </w:p>
    <w:p w14:paraId="213E0320" w14:textId="77777777" w:rsidR="002A0756" w:rsidRPr="00A26FAE" w:rsidRDefault="002A0756" w:rsidP="002A0756">
      <w:pPr>
        <w:keepNext/>
        <w:keepLines/>
        <w:autoSpaceDE w:val="0"/>
        <w:autoSpaceDN w:val="0"/>
        <w:adjustRightInd w:val="0"/>
        <w:rPr>
          <w:rFonts w:ascii="DIN-Bold" w:hAnsi="DIN-Bold" w:cs="Segoe UI"/>
          <w:b/>
          <w:bCs/>
          <w:color w:val="363636"/>
          <w:sz w:val="20"/>
          <w:lang w:val="de-DE"/>
        </w:rPr>
      </w:pPr>
      <w:r w:rsidRPr="00A26FAE">
        <w:rPr>
          <w:rFonts w:ascii="DIN-Bold" w:hAnsi="DIN-Bold" w:cs="Segoe UI"/>
          <w:b/>
          <w:bCs/>
          <w:color w:val="363636"/>
          <w:sz w:val="20"/>
          <w:lang w:val="de-DE"/>
        </w:rPr>
        <w:lastRenderedPageBreak/>
        <w:t>Preise und Verfügbarkeit</w:t>
      </w:r>
    </w:p>
    <w:p w14:paraId="630A9799" w14:textId="60060F45" w:rsidR="002A0756" w:rsidRPr="001F5AEE" w:rsidRDefault="002A0756" w:rsidP="002A0756">
      <w:pPr>
        <w:keepNext/>
        <w:keepLines/>
        <w:autoSpaceDE w:val="0"/>
        <w:autoSpaceDN w:val="0"/>
        <w:adjustRightInd w:val="0"/>
        <w:rPr>
          <w:rFonts w:ascii="DIN-Regular" w:hAnsi="DIN-Regular"/>
          <w:sz w:val="20"/>
          <w:lang w:val="de-DE"/>
        </w:rPr>
      </w:pPr>
      <w:r w:rsidRPr="001F5AEE">
        <w:rPr>
          <w:rFonts w:ascii="DIN-Regular" w:hAnsi="DIN-Regular"/>
          <w:sz w:val="20"/>
          <w:lang w:val="de-DE"/>
        </w:rPr>
        <w:t xml:space="preserve">Der Panasonic NN-DS59NM mit schwarzer Front und Edelstahl-Korpus ist ab Mai 2022 verfügbar. Die unverbindliche Preisempfehlung beträgt </w:t>
      </w:r>
      <w:r>
        <w:rPr>
          <w:rFonts w:ascii="DIN-Regular" w:hAnsi="DIN-Regular"/>
          <w:sz w:val="20"/>
          <w:lang w:val="de-DE"/>
        </w:rPr>
        <w:t>599</w:t>
      </w:r>
      <w:r w:rsidR="009C1FA4">
        <w:rPr>
          <w:rFonts w:ascii="DIN-Regular" w:hAnsi="DIN-Regular"/>
          <w:sz w:val="20"/>
          <w:lang w:val="de-DE"/>
        </w:rPr>
        <w:t xml:space="preserve"> EUR.</w:t>
      </w:r>
    </w:p>
    <w:p w14:paraId="3C0ABE2A" w14:textId="77777777" w:rsidR="002A0756" w:rsidRDefault="002A0756" w:rsidP="00C7280F">
      <w:pPr>
        <w:rPr>
          <w:rFonts w:ascii="DIN-Regular" w:hAnsi="DIN-Regular" w:cs="Courier New"/>
          <w:bCs/>
          <w:color w:val="010101"/>
          <w:sz w:val="20"/>
          <w:lang w:val="de-DE"/>
        </w:rPr>
      </w:pPr>
    </w:p>
    <w:p w14:paraId="032E234F" w14:textId="77777777" w:rsidR="002A0756" w:rsidRDefault="002A0756" w:rsidP="00C7280F">
      <w:pPr>
        <w:rPr>
          <w:rFonts w:ascii="DIN-Regular" w:hAnsi="DIN-Regular" w:cs="Courier New"/>
          <w:bCs/>
          <w:color w:val="010101"/>
          <w:sz w:val="20"/>
          <w:lang w:val="de-DE"/>
        </w:rPr>
      </w:pPr>
    </w:p>
    <w:p w14:paraId="6A6EE3E6" w14:textId="77777777" w:rsidR="002A0756" w:rsidRPr="00A26FAE" w:rsidRDefault="002A0756" w:rsidP="002A0756">
      <w:pPr>
        <w:keepNext/>
        <w:keepLines/>
        <w:ind w:right="13"/>
        <w:rPr>
          <w:rFonts w:ascii="DIN-Bold" w:hAnsi="DIN-Bold" w:cs="Arial"/>
          <w:b/>
          <w:bCs/>
          <w:color w:val="000000"/>
          <w:sz w:val="20"/>
          <w:lang w:val="de-DE"/>
        </w:rPr>
      </w:pPr>
      <w:r w:rsidRPr="00A26FAE">
        <w:rPr>
          <w:rFonts w:ascii="DIN-Bold" w:hAnsi="DIN-Bold" w:cs="Arial"/>
          <w:b/>
          <w:bCs/>
          <w:color w:val="000000"/>
          <w:sz w:val="20"/>
          <w:lang w:val="de-DE"/>
        </w:rPr>
        <w:t>Über Panasonic:</w:t>
      </w:r>
    </w:p>
    <w:p w14:paraId="3B29E5FE" w14:textId="77777777" w:rsidR="002A0756" w:rsidRPr="001F5AEE" w:rsidRDefault="002A0756" w:rsidP="002A0756">
      <w:pPr>
        <w:widowControl w:val="0"/>
        <w:ind w:right="227"/>
        <w:rPr>
          <w:rFonts w:ascii="DIN-Regular" w:hAnsi="DIN-Regular" w:cs="Arial"/>
          <w:color w:val="1F1F1F"/>
          <w:sz w:val="20"/>
          <w:shd w:val="clear" w:color="auto" w:fill="FFFFFF"/>
          <w:lang w:val="de-DE"/>
        </w:rPr>
      </w:pPr>
      <w:r w:rsidRPr="001F5AEE">
        <w:rPr>
          <w:rFonts w:ascii="DIN-Regular" w:hAnsi="DIN-Regular" w:cs="Arial"/>
          <w:color w:val="1F1F1F"/>
          <w:sz w:val="20"/>
          <w:shd w:val="clear" w:color="auto" w:fill="FFFFFF"/>
          <w:lang w:val="de-DE"/>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t>
      </w:r>
    </w:p>
    <w:p w14:paraId="51690947" w14:textId="77777777" w:rsidR="002A0756" w:rsidRPr="001F5AEE" w:rsidRDefault="002A0756" w:rsidP="002A0756">
      <w:pPr>
        <w:widowControl w:val="0"/>
        <w:ind w:right="227"/>
        <w:rPr>
          <w:rFonts w:ascii="DIN-Regular" w:hAnsi="DIN-Regular" w:cs="Arial"/>
          <w:color w:val="1F1F1F"/>
          <w:sz w:val="20"/>
          <w:shd w:val="clear" w:color="auto" w:fill="FFFFFF"/>
          <w:lang w:val="de-DE"/>
        </w:rPr>
      </w:pPr>
    </w:p>
    <w:p w14:paraId="4595D7FD" w14:textId="2CDB9FB3" w:rsidR="002A0756" w:rsidRPr="001F5AEE" w:rsidRDefault="002A0756" w:rsidP="002A0756">
      <w:pPr>
        <w:widowControl w:val="0"/>
        <w:ind w:right="227"/>
        <w:rPr>
          <w:rFonts w:ascii="DIN-Regular" w:hAnsi="DIN-Regular" w:cs="Arial"/>
          <w:color w:val="1F1F1F"/>
          <w:sz w:val="20"/>
          <w:shd w:val="clear" w:color="auto" w:fill="FFFFFF"/>
          <w:lang w:val="de-DE"/>
        </w:rPr>
      </w:pPr>
      <w:r w:rsidRPr="001F5AEE">
        <w:rPr>
          <w:rFonts w:ascii="DIN-Regular" w:hAnsi="DIN-Regular" w:cs="Arial"/>
          <w:color w:val="1F1F1F"/>
          <w:sz w:val="20"/>
          <w:shd w:val="clear" w:color="auto" w:fill="FFFFFF"/>
          <w:lang w:val="de-DE"/>
        </w:rPr>
        <w:t xml:space="preserve">Weitere Informationen über das Unternehmen sowie die Marke Panasonic finden Sie unter </w:t>
      </w:r>
      <w:hyperlink r:id="rId14" w:history="1">
        <w:r w:rsidRPr="001F5AEE">
          <w:rPr>
            <w:rStyle w:val="Hyperlink"/>
            <w:rFonts w:ascii="DIN-Regular" w:hAnsi="DIN-Regular" w:cs="Arial"/>
            <w:sz w:val="20"/>
            <w:bdr w:val="none" w:sz="0" w:space="0" w:color="auto" w:frame="1"/>
            <w:shd w:val="clear" w:color="auto" w:fill="FFFFFF"/>
            <w:lang w:val="de-DE"/>
          </w:rPr>
          <w:t>www.panasonic.com/global/home.html</w:t>
        </w:r>
      </w:hyperlink>
      <w:r w:rsidRPr="001F5AEE">
        <w:rPr>
          <w:rFonts w:ascii="DIN-Regular" w:hAnsi="DIN-Regular" w:cs="Arial"/>
          <w:color w:val="1F1F1F"/>
          <w:sz w:val="20"/>
          <w:shd w:val="clear" w:color="auto" w:fill="FFFFFF"/>
          <w:lang w:val="de-DE"/>
        </w:rPr>
        <w:t xml:space="preserve"> und </w:t>
      </w:r>
      <w:hyperlink r:id="rId15" w:history="1">
        <w:r w:rsidRPr="001F5AEE">
          <w:rPr>
            <w:rStyle w:val="Hyperlink"/>
            <w:rFonts w:ascii="DIN-Regular" w:hAnsi="DIN-Regular" w:cs="Arial"/>
            <w:sz w:val="20"/>
            <w:bdr w:val="none" w:sz="0" w:space="0" w:color="auto" w:frame="1"/>
            <w:shd w:val="clear" w:color="auto" w:fill="FFFFFF"/>
            <w:lang w:val="de-DE"/>
          </w:rPr>
          <w:t>www.experience.panasonic.de/</w:t>
        </w:r>
      </w:hyperlink>
      <w:r w:rsidR="007128A0">
        <w:rPr>
          <w:rFonts w:ascii="DIN-Regular" w:hAnsi="DIN-Regular" w:cs="Arial"/>
          <w:color w:val="1F1F1F"/>
          <w:sz w:val="20"/>
          <w:shd w:val="clear" w:color="auto" w:fill="FFFFFF"/>
          <w:lang w:val="de-DE"/>
        </w:rPr>
        <w:t>.</w:t>
      </w:r>
    </w:p>
    <w:p w14:paraId="208BCDAB" w14:textId="77777777" w:rsidR="002A0756" w:rsidRPr="001F5AEE" w:rsidRDefault="002A0756" w:rsidP="002A0756">
      <w:pPr>
        <w:tabs>
          <w:tab w:val="left" w:pos="284"/>
        </w:tabs>
        <w:autoSpaceDE w:val="0"/>
        <w:autoSpaceDN w:val="0"/>
        <w:adjustRightInd w:val="0"/>
        <w:rPr>
          <w:rFonts w:ascii="DIN-Regular" w:hAnsi="DIN-Regular" w:cs="Arial"/>
          <w:sz w:val="20"/>
          <w:lang w:val="de-DE"/>
        </w:rPr>
      </w:pPr>
    </w:p>
    <w:p w14:paraId="2E5DDAE9" w14:textId="77777777" w:rsidR="002A0756" w:rsidRPr="00331983" w:rsidRDefault="002A0756" w:rsidP="002A0756">
      <w:pPr>
        <w:rPr>
          <w:color w:val="000000"/>
          <w:szCs w:val="24"/>
          <w:lang w:val="de-DE" w:eastAsia="zh-CN"/>
        </w:rPr>
      </w:pPr>
      <w:r w:rsidRPr="001F5AEE">
        <w:rPr>
          <w:rFonts w:ascii="DIN-Regular" w:hAnsi="DIN-Regular" w:cs="Arial"/>
          <w:sz w:val="20"/>
          <w:lang w:val="de-DE"/>
        </w:rPr>
        <w:t xml:space="preserve">Für frische </w:t>
      </w:r>
      <w:hyperlink r:id="rId16" w:history="1">
        <w:r w:rsidRPr="006F3AB3">
          <w:rPr>
            <w:rStyle w:val="Hyperlink"/>
            <w:rFonts w:ascii="DIN-Regular" w:hAnsi="DIN-Regular" w:cs="Arial"/>
            <w:sz w:val="20"/>
            <w:lang w:val="de-DE"/>
          </w:rPr>
          <w:t>Rezeptideen rund um den NN-DS59</w:t>
        </w:r>
      </w:hyperlink>
      <w:r>
        <w:rPr>
          <w:rFonts w:ascii="DIN-Regular" w:hAnsi="DIN-Regular" w:cs="Arial"/>
          <w:sz w:val="20"/>
          <w:lang w:val="de-DE"/>
        </w:rPr>
        <w:t xml:space="preserve"> und andere Panasonic Küchengeräte sowie </w:t>
      </w:r>
      <w:r w:rsidRPr="001F5AEE">
        <w:rPr>
          <w:rFonts w:ascii="DIN-Regular" w:hAnsi="DIN-Regular" w:cs="Arial"/>
          <w:sz w:val="20"/>
          <w:lang w:val="de-DE"/>
        </w:rPr>
        <w:t xml:space="preserve">Tipps und Tricks </w:t>
      </w:r>
      <w:r>
        <w:rPr>
          <w:rFonts w:ascii="DIN-Regular" w:hAnsi="DIN-Regular" w:cs="Arial"/>
          <w:sz w:val="20"/>
          <w:lang w:val="de-DE"/>
        </w:rPr>
        <w:t>zu den</w:t>
      </w:r>
      <w:r w:rsidRPr="001F5AEE">
        <w:rPr>
          <w:rFonts w:ascii="DIN-Regular" w:hAnsi="DIN-Regular" w:cs="Arial"/>
          <w:sz w:val="20"/>
          <w:lang w:val="de-DE"/>
        </w:rPr>
        <w:t xml:space="preserve"> Themen Küche und Ernährung folgen Sie gerne </w:t>
      </w:r>
      <w:hyperlink r:id="rId17" w:history="1">
        <w:r w:rsidRPr="001F5AEE">
          <w:rPr>
            <w:rStyle w:val="Hyperlink"/>
            <w:rFonts w:ascii="DIN-Regular" w:hAnsi="DIN-Regular" w:cs="Arial"/>
            <w:sz w:val="20"/>
            <w:lang w:val="de-DE"/>
          </w:rPr>
          <w:t>Panasonic Experience Fresh auf Instagram</w:t>
        </w:r>
      </w:hyperlink>
      <w:r w:rsidRPr="001F5AEE">
        <w:rPr>
          <w:rFonts w:ascii="DIN-Regular" w:hAnsi="DIN-Regular" w:cs="Arial"/>
          <w:sz w:val="20"/>
          <w:lang w:val="de-DE"/>
        </w:rPr>
        <w:t xml:space="preserve"> oder besuchen Sie </w:t>
      </w:r>
      <w:hyperlink r:id="rId18" w:history="1">
        <w:r w:rsidRPr="001F5AEE">
          <w:rPr>
            <w:rStyle w:val="Hyperlink"/>
            <w:rFonts w:ascii="DIN-Regular" w:hAnsi="DIN-Regular" w:cs="Arial"/>
            <w:sz w:val="20"/>
            <w:lang w:val="de-DE"/>
          </w:rPr>
          <w:t>www.experience-fresh.eu/de/</w:t>
        </w:r>
      </w:hyperlink>
      <w:r w:rsidRPr="001F5AEE">
        <w:rPr>
          <w:rFonts w:ascii="DIN-Regular" w:hAnsi="DIN-Regular" w:cs="Arial"/>
          <w:sz w:val="20"/>
          <w:lang w:val="de-DE"/>
        </w:rPr>
        <w:t>.</w:t>
      </w:r>
    </w:p>
    <w:p w14:paraId="61A3E28D" w14:textId="77777777" w:rsidR="002A0756" w:rsidRPr="00331983" w:rsidRDefault="002A0756" w:rsidP="002A0756">
      <w:pPr>
        <w:tabs>
          <w:tab w:val="left" w:pos="284"/>
        </w:tabs>
        <w:autoSpaceDE w:val="0"/>
        <w:autoSpaceDN w:val="0"/>
        <w:adjustRightInd w:val="0"/>
        <w:rPr>
          <w:rFonts w:ascii="DIN-Regular" w:hAnsi="DIN-Regular" w:cs="DIN-Medium"/>
          <w:sz w:val="20"/>
          <w:lang w:val="de-DE" w:eastAsia="de-DE"/>
        </w:rPr>
      </w:pPr>
    </w:p>
    <w:p w14:paraId="2C258BD0" w14:textId="77777777" w:rsidR="00945014" w:rsidRPr="00C34063" w:rsidRDefault="00945014" w:rsidP="00945014">
      <w:pPr>
        <w:tabs>
          <w:tab w:val="left" w:pos="284"/>
        </w:tabs>
        <w:autoSpaceDE w:val="0"/>
        <w:autoSpaceDN w:val="0"/>
        <w:adjustRightInd w:val="0"/>
        <w:rPr>
          <w:rFonts w:ascii="DIN-Regular" w:hAnsi="DIN-Regular" w:cs="DIN-Medium"/>
          <w:sz w:val="20"/>
          <w:lang w:val="de-DE" w:eastAsia="de-DE"/>
        </w:rPr>
      </w:pPr>
    </w:p>
    <w:p w14:paraId="37716BAD" w14:textId="77777777" w:rsidR="00945014" w:rsidRPr="00A26FAE" w:rsidRDefault="00945014" w:rsidP="00945014">
      <w:pPr>
        <w:pStyle w:val="Copy"/>
        <w:keepNext/>
        <w:keepLines/>
        <w:spacing w:line="240" w:lineRule="auto"/>
        <w:ind w:right="13"/>
        <w:rPr>
          <w:rFonts w:ascii="DIN-Bold" w:eastAsia="Times New Roman" w:hAnsi="DIN-Bold"/>
          <w:b/>
          <w:bCs/>
          <w:lang w:eastAsia="en-US"/>
        </w:rPr>
      </w:pPr>
      <w:r w:rsidRPr="00A26FAE">
        <w:rPr>
          <w:rFonts w:ascii="DIN-Bold" w:eastAsia="Times New Roman" w:hAnsi="DIN-Bold"/>
          <w:b/>
          <w:bCs/>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77777777" w:rsidR="00945014" w:rsidRPr="00D15AEE" w:rsidRDefault="00945014" w:rsidP="00945014">
      <w:pPr>
        <w:pStyle w:val="Textkrper3"/>
        <w:spacing w:line="240" w:lineRule="auto"/>
        <w:ind w:right="13"/>
        <w:rPr>
          <w:rFonts w:ascii="DIN-Regular" w:hAnsi="DIN-Regular"/>
          <w:b w:val="0"/>
          <w:bCs/>
          <w:iCs/>
          <w:lang w:val="de-DE"/>
        </w:rPr>
      </w:pPr>
    </w:p>
    <w:p w14:paraId="063FF356" w14:textId="77777777" w:rsidR="00945014" w:rsidRDefault="00945014" w:rsidP="00945014">
      <w:pPr>
        <w:pStyle w:val="StandardWeb"/>
        <w:spacing w:before="0" w:beforeAutospacing="0" w:after="0" w:afterAutospacing="0"/>
        <w:ind w:right="13"/>
        <w:rPr>
          <w:rFonts w:ascii="DIN-Regular" w:hAnsi="DIN-Regular"/>
          <w:sz w:val="20"/>
          <w:szCs w:val="20"/>
        </w:rPr>
      </w:pPr>
      <w:r w:rsidRPr="00A26FAE">
        <w:rPr>
          <w:rStyle w:val="Fett"/>
          <w:rFonts w:ascii="DIN-Bold" w:hAnsi="DIN-Bold"/>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9"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5E66EA3B" w14:textId="77777777" w:rsidR="00945014" w:rsidRDefault="00945014" w:rsidP="00945014">
      <w:pPr>
        <w:ind w:right="-57"/>
        <w:rPr>
          <w:rFonts w:ascii="DIN-Regular" w:hAnsi="DIN-Regular"/>
          <w:sz w:val="20"/>
          <w:lang w:val="de-DE"/>
        </w:rPr>
      </w:pPr>
    </w:p>
    <w:p w14:paraId="2D34B7EB" w14:textId="77777777" w:rsidR="00945014" w:rsidRDefault="00945014" w:rsidP="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49E49951" w14:textId="77777777" w:rsidR="002A0756" w:rsidRDefault="002A0756" w:rsidP="00945014">
      <w:pPr>
        <w:rPr>
          <w:rFonts w:ascii="DIN-Regular" w:hAnsi="DIN-Regular"/>
          <w:sz w:val="20"/>
          <w:lang w:val="de-DE"/>
        </w:rPr>
      </w:pPr>
    </w:p>
    <w:p w14:paraId="61DA9616" w14:textId="77777777" w:rsidR="002A0756" w:rsidRDefault="002A0756" w:rsidP="00945014">
      <w:pPr>
        <w:rPr>
          <w:rFonts w:ascii="DIN-Regular" w:hAnsi="DIN-Regular"/>
          <w:sz w:val="20"/>
          <w:lang w:val="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2A0756" w:rsidRPr="00A26FAE" w14:paraId="00232B02" w14:textId="77777777" w:rsidTr="008F1DF2">
        <w:trPr>
          <w:trHeight w:val="340"/>
          <w:tblHeader/>
        </w:trPr>
        <w:tc>
          <w:tcPr>
            <w:tcW w:w="7730" w:type="dxa"/>
            <w:gridSpan w:val="2"/>
            <w:tcBorders>
              <w:top w:val="nil"/>
              <w:left w:val="nil"/>
              <w:right w:val="nil"/>
            </w:tcBorders>
            <w:vAlign w:val="center"/>
          </w:tcPr>
          <w:p w14:paraId="0A231D2E" w14:textId="7827C71B" w:rsidR="002A0756" w:rsidRPr="00A26FAE" w:rsidRDefault="002A0756" w:rsidP="002B7C12">
            <w:pPr>
              <w:rPr>
                <w:rFonts w:ascii="DIN-Regular" w:hAnsi="DIN-Regular"/>
                <w:b/>
                <w:bCs/>
                <w:sz w:val="18"/>
                <w:lang w:val="de-DE"/>
              </w:rPr>
            </w:pPr>
            <w:r w:rsidRPr="00A26FAE">
              <w:rPr>
                <w:rFonts w:ascii="DIN-Bold" w:hAnsi="DIN-Bold"/>
                <w:b/>
                <w:bCs/>
                <w:sz w:val="20"/>
                <w:lang w:val="de-DE"/>
              </w:rPr>
              <w:lastRenderedPageBreak/>
              <w:t xml:space="preserve">Technische Daten des 4-in-1 </w:t>
            </w:r>
            <w:r w:rsidR="002B7C12" w:rsidRPr="00A26FAE">
              <w:rPr>
                <w:rFonts w:ascii="DIN-Bold" w:hAnsi="DIN-Bold"/>
                <w:b/>
                <w:bCs/>
                <w:sz w:val="20"/>
                <w:lang w:val="de-DE"/>
              </w:rPr>
              <w:t>Dampfbackofens</w:t>
            </w:r>
            <w:r w:rsidRPr="00A26FAE">
              <w:rPr>
                <w:rFonts w:ascii="DIN-Bold" w:hAnsi="DIN-Bold"/>
                <w:b/>
                <w:bCs/>
                <w:sz w:val="20"/>
                <w:lang w:val="de-DE"/>
              </w:rPr>
              <w:t xml:space="preserve"> NN-DS59NM</w:t>
            </w:r>
          </w:p>
        </w:tc>
      </w:tr>
      <w:tr w:rsidR="002A0756" w:rsidRPr="00A26FAE" w14:paraId="13677A7D" w14:textId="77777777" w:rsidTr="008F1DF2">
        <w:trPr>
          <w:trHeight w:val="340"/>
        </w:trPr>
        <w:tc>
          <w:tcPr>
            <w:tcW w:w="3119" w:type="dxa"/>
            <w:vAlign w:val="center"/>
          </w:tcPr>
          <w:p w14:paraId="60358F2A" w14:textId="77777777" w:rsidR="002A0756" w:rsidRPr="000F1E24" w:rsidRDefault="002A0756" w:rsidP="008F1DF2">
            <w:pPr>
              <w:rPr>
                <w:rFonts w:ascii="DIN-Regular" w:hAnsi="DIN-Regular"/>
                <w:sz w:val="18"/>
                <w:lang w:val="de-DE"/>
              </w:rPr>
            </w:pPr>
            <w:r w:rsidRPr="000F1E24">
              <w:rPr>
                <w:rFonts w:ascii="DIN-Regular" w:hAnsi="DIN-Regular"/>
                <w:sz w:val="18"/>
                <w:lang w:val="de-DE"/>
              </w:rPr>
              <w:t>Betriebsarten</w:t>
            </w:r>
          </w:p>
        </w:tc>
        <w:tc>
          <w:tcPr>
            <w:tcW w:w="4611" w:type="dxa"/>
            <w:vAlign w:val="center"/>
          </w:tcPr>
          <w:p w14:paraId="01C23B3E" w14:textId="77777777" w:rsidR="002A0756" w:rsidRPr="000F1E24" w:rsidRDefault="002A0756" w:rsidP="008F1DF2">
            <w:pPr>
              <w:rPr>
                <w:rFonts w:ascii="DIN-Regular" w:hAnsi="DIN-Regular"/>
                <w:sz w:val="18"/>
                <w:lang w:val="de-DE"/>
              </w:rPr>
            </w:pPr>
            <w:r>
              <w:rPr>
                <w:rFonts w:ascii="DIN-Regular" w:hAnsi="DIN-Regular"/>
                <w:sz w:val="18"/>
                <w:lang w:val="de-DE"/>
              </w:rPr>
              <w:t xml:space="preserve">Inverter-Mikrowelle, Dampf, </w:t>
            </w:r>
            <w:r w:rsidRPr="000F1E24">
              <w:rPr>
                <w:rFonts w:ascii="DIN-Regular" w:hAnsi="DIN-Regular"/>
                <w:sz w:val="18"/>
                <w:lang w:val="de-DE"/>
              </w:rPr>
              <w:t>Ober-/Unterhitze und Flächengrill</w:t>
            </w:r>
          </w:p>
        </w:tc>
      </w:tr>
      <w:tr w:rsidR="002A0756" w:rsidRPr="000F1E24" w14:paraId="30753965" w14:textId="77777777" w:rsidTr="008F1DF2">
        <w:trPr>
          <w:trHeight w:val="340"/>
        </w:trPr>
        <w:tc>
          <w:tcPr>
            <w:tcW w:w="3119" w:type="dxa"/>
            <w:vAlign w:val="center"/>
          </w:tcPr>
          <w:p w14:paraId="03D2D366" w14:textId="77777777" w:rsidR="002A0756" w:rsidRPr="000F1E24" w:rsidRDefault="002A0756" w:rsidP="008F1DF2">
            <w:pPr>
              <w:rPr>
                <w:rFonts w:ascii="DIN-Regular" w:hAnsi="DIN-Regular"/>
                <w:sz w:val="18"/>
                <w:lang w:val="de-DE"/>
              </w:rPr>
            </w:pPr>
            <w:proofErr w:type="spellStart"/>
            <w:r w:rsidRPr="000F1E24">
              <w:rPr>
                <w:rFonts w:ascii="DIN-Regular" w:hAnsi="DIN-Regular"/>
                <w:sz w:val="18"/>
                <w:lang w:val="de-DE"/>
              </w:rPr>
              <w:t>Garraum</w:t>
            </w:r>
            <w:proofErr w:type="spellEnd"/>
            <w:r w:rsidRPr="000F1E24">
              <w:rPr>
                <w:rFonts w:ascii="DIN-Regular" w:hAnsi="DIN-Regular"/>
                <w:sz w:val="18"/>
                <w:lang w:val="de-DE"/>
              </w:rPr>
              <w:t xml:space="preserve"> / Volumen</w:t>
            </w:r>
          </w:p>
        </w:tc>
        <w:tc>
          <w:tcPr>
            <w:tcW w:w="4611" w:type="dxa"/>
            <w:vAlign w:val="center"/>
          </w:tcPr>
          <w:p w14:paraId="4A04AD32" w14:textId="77777777" w:rsidR="002A0756" w:rsidRPr="000F1E24" w:rsidRDefault="002A0756" w:rsidP="008F1DF2">
            <w:pPr>
              <w:rPr>
                <w:rFonts w:ascii="DIN-Regular" w:hAnsi="DIN-Regular"/>
                <w:sz w:val="18"/>
                <w:lang w:val="de-DE"/>
              </w:rPr>
            </w:pPr>
            <w:r w:rsidRPr="000F1E24">
              <w:rPr>
                <w:rFonts w:ascii="DIN-Regular" w:hAnsi="DIN-Regular"/>
                <w:sz w:val="18"/>
                <w:lang w:val="de-DE"/>
              </w:rPr>
              <w:t>Edelstahl / 27 Liter</w:t>
            </w:r>
          </w:p>
        </w:tc>
      </w:tr>
      <w:tr w:rsidR="002A0756" w:rsidRPr="000F1E24" w14:paraId="37F60F55" w14:textId="77777777" w:rsidTr="008F1DF2">
        <w:trPr>
          <w:trHeight w:val="340"/>
        </w:trPr>
        <w:tc>
          <w:tcPr>
            <w:tcW w:w="3119" w:type="dxa"/>
            <w:vAlign w:val="center"/>
          </w:tcPr>
          <w:p w14:paraId="1C27B68E" w14:textId="77777777" w:rsidR="002A0756" w:rsidRPr="000F1E24" w:rsidRDefault="002A0756" w:rsidP="008F1DF2">
            <w:pPr>
              <w:rPr>
                <w:rFonts w:ascii="DIN-Regular" w:hAnsi="DIN-Regular"/>
                <w:sz w:val="18"/>
                <w:lang w:val="de-DE"/>
              </w:rPr>
            </w:pPr>
            <w:r w:rsidRPr="000F1E24">
              <w:rPr>
                <w:rFonts w:ascii="DIN-Regular" w:hAnsi="DIN-Regular"/>
                <w:sz w:val="18"/>
                <w:lang w:val="de-DE"/>
              </w:rPr>
              <w:t>Garraum-Boden</w:t>
            </w:r>
          </w:p>
        </w:tc>
        <w:tc>
          <w:tcPr>
            <w:tcW w:w="4611" w:type="dxa"/>
            <w:vAlign w:val="center"/>
          </w:tcPr>
          <w:p w14:paraId="3A93176A" w14:textId="77777777" w:rsidR="002A0756" w:rsidRPr="000F1E24" w:rsidRDefault="002A0756" w:rsidP="008F1DF2">
            <w:pPr>
              <w:rPr>
                <w:rFonts w:ascii="DIN-Regular" w:hAnsi="DIN-Regular"/>
                <w:sz w:val="18"/>
                <w:lang w:val="de-DE"/>
              </w:rPr>
            </w:pPr>
            <w:r w:rsidRPr="000F1E24">
              <w:rPr>
                <w:rFonts w:ascii="DIN-Regular" w:hAnsi="DIN-Regular"/>
                <w:sz w:val="18"/>
                <w:lang w:val="de-DE"/>
              </w:rPr>
              <w:t>Flach, ohne Drehteller</w:t>
            </w:r>
          </w:p>
        </w:tc>
      </w:tr>
      <w:tr w:rsidR="002A0756" w:rsidRPr="000F1E24" w14:paraId="39AEB2CB" w14:textId="77777777" w:rsidTr="008F1DF2">
        <w:trPr>
          <w:trHeight w:val="340"/>
        </w:trPr>
        <w:tc>
          <w:tcPr>
            <w:tcW w:w="3119" w:type="dxa"/>
            <w:vAlign w:val="center"/>
          </w:tcPr>
          <w:p w14:paraId="75B6F0D7" w14:textId="77777777" w:rsidR="002A0756" w:rsidRPr="000F1E24" w:rsidRDefault="002A0756" w:rsidP="008F1DF2">
            <w:pPr>
              <w:rPr>
                <w:rFonts w:ascii="DIN-Regular" w:hAnsi="DIN-Regular"/>
                <w:sz w:val="18"/>
                <w:lang w:val="de-DE"/>
              </w:rPr>
            </w:pPr>
            <w:r w:rsidRPr="000F1E24">
              <w:rPr>
                <w:rFonts w:ascii="DIN-Regular" w:hAnsi="DIN-Regular"/>
                <w:sz w:val="18"/>
                <w:lang w:val="de-DE"/>
              </w:rPr>
              <w:t>Garraum-Beleuchtung</w:t>
            </w:r>
          </w:p>
        </w:tc>
        <w:tc>
          <w:tcPr>
            <w:tcW w:w="4611" w:type="dxa"/>
            <w:vAlign w:val="center"/>
          </w:tcPr>
          <w:p w14:paraId="06425475" w14:textId="77777777" w:rsidR="002A0756" w:rsidRPr="000F1E24" w:rsidRDefault="002A0756" w:rsidP="008F1DF2">
            <w:pPr>
              <w:rPr>
                <w:rFonts w:ascii="DIN-Regular" w:hAnsi="DIN-Regular"/>
                <w:sz w:val="18"/>
                <w:lang w:val="de-DE"/>
              </w:rPr>
            </w:pPr>
            <w:r w:rsidRPr="000F1E24">
              <w:rPr>
                <w:rFonts w:ascii="DIN-Regular" w:hAnsi="DIN-Regular"/>
                <w:sz w:val="18"/>
                <w:lang w:val="de-DE"/>
              </w:rPr>
              <w:t>Ja (LED)</w:t>
            </w:r>
          </w:p>
        </w:tc>
      </w:tr>
      <w:tr w:rsidR="002A0756" w:rsidRPr="000F1E24" w14:paraId="37FCEFE4" w14:textId="77777777" w:rsidTr="008F1DF2">
        <w:trPr>
          <w:trHeight w:val="340"/>
        </w:trPr>
        <w:tc>
          <w:tcPr>
            <w:tcW w:w="3119" w:type="dxa"/>
            <w:vAlign w:val="center"/>
          </w:tcPr>
          <w:p w14:paraId="7E0DE89D" w14:textId="77777777" w:rsidR="002A0756" w:rsidRPr="000F1E24" w:rsidRDefault="002A0756" w:rsidP="008F1DF2">
            <w:pPr>
              <w:rPr>
                <w:rFonts w:ascii="DIN-Regular" w:hAnsi="DIN-Regular"/>
                <w:sz w:val="18"/>
                <w:lang w:val="de-DE"/>
              </w:rPr>
            </w:pPr>
            <w:r w:rsidRPr="000F1E24">
              <w:rPr>
                <w:rFonts w:ascii="DIN-Regular" w:hAnsi="DIN-Regular"/>
                <w:sz w:val="18"/>
                <w:lang w:val="de-DE"/>
              </w:rPr>
              <w:t>Bedienfeld</w:t>
            </w:r>
          </w:p>
        </w:tc>
        <w:tc>
          <w:tcPr>
            <w:tcW w:w="4611" w:type="dxa"/>
            <w:vAlign w:val="center"/>
          </w:tcPr>
          <w:p w14:paraId="76A1CB30" w14:textId="77777777" w:rsidR="002A0756" w:rsidRPr="000F1E24" w:rsidRDefault="002A0756" w:rsidP="008F1DF2">
            <w:pPr>
              <w:rPr>
                <w:rFonts w:ascii="DIN-Regular" w:hAnsi="DIN-Regular"/>
                <w:sz w:val="18"/>
                <w:lang w:val="de-DE"/>
              </w:rPr>
            </w:pPr>
            <w:proofErr w:type="spellStart"/>
            <w:r w:rsidRPr="000F1E24">
              <w:rPr>
                <w:rFonts w:ascii="DIN-Regular" w:hAnsi="DIN-Regular"/>
                <w:sz w:val="18"/>
                <w:lang w:val="de-DE"/>
              </w:rPr>
              <w:t>Touchbedienung</w:t>
            </w:r>
            <w:proofErr w:type="spellEnd"/>
            <w:r w:rsidRPr="000F1E24">
              <w:rPr>
                <w:rFonts w:ascii="DIN-Regular" w:hAnsi="DIN-Regular"/>
                <w:sz w:val="18"/>
                <w:lang w:val="de-DE"/>
              </w:rPr>
              <w:t xml:space="preserve"> und Drehregler</w:t>
            </w:r>
          </w:p>
        </w:tc>
      </w:tr>
      <w:tr w:rsidR="002A0756" w:rsidRPr="000F1E24" w14:paraId="5E9556AA" w14:textId="77777777" w:rsidTr="008F1DF2">
        <w:trPr>
          <w:trHeight w:val="340"/>
        </w:trPr>
        <w:tc>
          <w:tcPr>
            <w:tcW w:w="3119" w:type="dxa"/>
            <w:vAlign w:val="center"/>
          </w:tcPr>
          <w:p w14:paraId="7D8BD69D" w14:textId="77777777" w:rsidR="002A0756" w:rsidRPr="000F1E24" w:rsidRDefault="002A0756" w:rsidP="008F1DF2">
            <w:pPr>
              <w:rPr>
                <w:rFonts w:ascii="DIN-Regular" w:hAnsi="DIN-Regular"/>
                <w:sz w:val="18"/>
                <w:lang w:val="de-DE"/>
              </w:rPr>
            </w:pPr>
            <w:r w:rsidRPr="000F1E24">
              <w:rPr>
                <w:rFonts w:ascii="DIN-Regular" w:hAnsi="DIN-Regular"/>
                <w:sz w:val="18"/>
                <w:lang w:val="de-DE"/>
              </w:rPr>
              <w:t>Zeit-/Leistungswahl</w:t>
            </w:r>
          </w:p>
        </w:tc>
        <w:tc>
          <w:tcPr>
            <w:tcW w:w="4611" w:type="dxa"/>
            <w:vAlign w:val="center"/>
          </w:tcPr>
          <w:p w14:paraId="78B54E9A" w14:textId="77777777" w:rsidR="002A0756" w:rsidRPr="000F1E24" w:rsidRDefault="002A0756" w:rsidP="008F1DF2">
            <w:pPr>
              <w:rPr>
                <w:rFonts w:ascii="DIN-Regular" w:hAnsi="DIN-Regular"/>
                <w:sz w:val="18"/>
                <w:lang w:val="de-DE"/>
              </w:rPr>
            </w:pPr>
            <w:r w:rsidRPr="000F1E24">
              <w:rPr>
                <w:rFonts w:ascii="DIN-Regular" w:hAnsi="DIN-Regular"/>
                <w:sz w:val="18"/>
                <w:lang w:val="de-DE"/>
              </w:rPr>
              <w:t>Elektronisch</w:t>
            </w:r>
          </w:p>
        </w:tc>
      </w:tr>
      <w:tr w:rsidR="002A0756" w:rsidRPr="000F1E24" w14:paraId="595C4702" w14:textId="77777777" w:rsidTr="008F1DF2">
        <w:trPr>
          <w:trHeight w:val="340"/>
        </w:trPr>
        <w:tc>
          <w:tcPr>
            <w:tcW w:w="7730" w:type="dxa"/>
            <w:gridSpan w:val="2"/>
            <w:vAlign w:val="center"/>
          </w:tcPr>
          <w:p w14:paraId="222AA72E" w14:textId="77777777" w:rsidR="002A0756" w:rsidRPr="00A26FAE" w:rsidRDefault="002A0756" w:rsidP="008F1DF2">
            <w:pPr>
              <w:rPr>
                <w:rFonts w:ascii="DIN-Regular" w:hAnsi="DIN-Regular"/>
                <w:b/>
                <w:bCs/>
                <w:sz w:val="18"/>
                <w:lang w:val="de-DE"/>
              </w:rPr>
            </w:pPr>
            <w:r w:rsidRPr="00A26FAE">
              <w:rPr>
                <w:rFonts w:ascii="DIN-Bold" w:hAnsi="DIN-Bold"/>
                <w:b/>
                <w:bCs/>
                <w:sz w:val="18"/>
                <w:lang w:val="de-DE"/>
              </w:rPr>
              <w:t>PROGRAMME</w:t>
            </w:r>
          </w:p>
        </w:tc>
      </w:tr>
      <w:tr w:rsidR="002A0756" w:rsidRPr="000F1E24" w14:paraId="723C05E0" w14:textId="77777777" w:rsidTr="008F1DF2">
        <w:trPr>
          <w:trHeight w:val="340"/>
        </w:trPr>
        <w:tc>
          <w:tcPr>
            <w:tcW w:w="3119" w:type="dxa"/>
            <w:vAlign w:val="center"/>
          </w:tcPr>
          <w:p w14:paraId="441CF384" w14:textId="77777777" w:rsidR="002A0756" w:rsidRPr="000F1E24" w:rsidRDefault="002A0756" w:rsidP="008F1DF2">
            <w:pPr>
              <w:rPr>
                <w:rFonts w:ascii="DIN-Regular" w:hAnsi="DIN-Regular"/>
                <w:sz w:val="18"/>
                <w:lang w:val="de-DE"/>
              </w:rPr>
            </w:pPr>
            <w:r w:rsidRPr="000F1E24">
              <w:rPr>
                <w:rFonts w:ascii="DIN-Regular" w:hAnsi="DIN-Regular"/>
                <w:sz w:val="18"/>
                <w:lang w:val="de-DE"/>
              </w:rPr>
              <w:t>Automatikprogramme</w:t>
            </w:r>
          </w:p>
        </w:tc>
        <w:tc>
          <w:tcPr>
            <w:tcW w:w="4611" w:type="dxa"/>
            <w:vAlign w:val="center"/>
          </w:tcPr>
          <w:p w14:paraId="25B6D5FD" w14:textId="77777777" w:rsidR="002A0756" w:rsidRPr="000F1E24" w:rsidRDefault="002A0756" w:rsidP="008F1DF2">
            <w:pPr>
              <w:rPr>
                <w:rFonts w:ascii="DIN-Regular" w:hAnsi="DIN-Regular"/>
                <w:sz w:val="18"/>
                <w:lang w:val="de-DE"/>
              </w:rPr>
            </w:pPr>
            <w:r w:rsidRPr="000F1E24">
              <w:rPr>
                <w:rFonts w:ascii="DIN-Regular" w:hAnsi="DIN-Regular"/>
                <w:sz w:val="18"/>
                <w:lang w:val="de-DE"/>
              </w:rPr>
              <w:t>28</w:t>
            </w:r>
          </w:p>
        </w:tc>
      </w:tr>
      <w:tr w:rsidR="002A0756" w:rsidRPr="000F1E24" w14:paraId="09849F8E" w14:textId="77777777" w:rsidTr="008F1DF2">
        <w:trPr>
          <w:trHeight w:val="340"/>
        </w:trPr>
        <w:tc>
          <w:tcPr>
            <w:tcW w:w="3119" w:type="dxa"/>
            <w:vAlign w:val="center"/>
          </w:tcPr>
          <w:p w14:paraId="03BA60B5" w14:textId="77777777" w:rsidR="002A0756" w:rsidRPr="000F1E24" w:rsidRDefault="002A0756" w:rsidP="008F1DF2">
            <w:pPr>
              <w:rPr>
                <w:rFonts w:ascii="DIN-Regular" w:hAnsi="DIN-Regular"/>
                <w:sz w:val="18"/>
                <w:lang w:val="de-DE"/>
              </w:rPr>
            </w:pPr>
            <w:r w:rsidRPr="000F1E24">
              <w:rPr>
                <w:rFonts w:ascii="DIN-Regular" w:hAnsi="DIN-Regular"/>
                <w:sz w:val="18"/>
                <w:lang w:val="de-DE"/>
              </w:rPr>
              <w:t>Kombi-Programme / mit Dampf</w:t>
            </w:r>
          </w:p>
        </w:tc>
        <w:tc>
          <w:tcPr>
            <w:tcW w:w="4611" w:type="dxa"/>
            <w:vAlign w:val="center"/>
          </w:tcPr>
          <w:p w14:paraId="201CBCD3" w14:textId="77777777" w:rsidR="002A0756" w:rsidRPr="000F1E24" w:rsidRDefault="002A0756" w:rsidP="008F1DF2">
            <w:pPr>
              <w:rPr>
                <w:rFonts w:ascii="DIN-Regular" w:hAnsi="DIN-Regular"/>
                <w:sz w:val="18"/>
                <w:lang w:val="de-DE"/>
              </w:rPr>
            </w:pPr>
            <w:r w:rsidRPr="000F1E24">
              <w:rPr>
                <w:rFonts w:ascii="DIN-Regular" w:hAnsi="DIN-Regular"/>
                <w:sz w:val="18"/>
                <w:lang w:val="de-DE"/>
              </w:rPr>
              <w:t>6 / ja</w:t>
            </w:r>
          </w:p>
        </w:tc>
      </w:tr>
      <w:tr w:rsidR="002A0756" w:rsidRPr="000F1E24" w14:paraId="412B0E19" w14:textId="77777777" w:rsidTr="008F1DF2">
        <w:trPr>
          <w:trHeight w:val="340"/>
        </w:trPr>
        <w:tc>
          <w:tcPr>
            <w:tcW w:w="3119" w:type="dxa"/>
            <w:vAlign w:val="center"/>
          </w:tcPr>
          <w:p w14:paraId="3FE9C734" w14:textId="77777777" w:rsidR="002A0756" w:rsidRPr="000F1E24" w:rsidRDefault="002A0756" w:rsidP="008F1DF2">
            <w:pPr>
              <w:rPr>
                <w:rFonts w:ascii="DIN-Regular" w:hAnsi="DIN-Regular"/>
                <w:sz w:val="18"/>
                <w:lang w:val="de-DE"/>
              </w:rPr>
            </w:pPr>
            <w:r w:rsidRPr="000F1E24">
              <w:rPr>
                <w:rFonts w:ascii="DIN-Regular" w:hAnsi="DIN-Regular"/>
                <w:sz w:val="18"/>
                <w:lang w:val="de-DE"/>
              </w:rPr>
              <w:t>Dampfstoß (</w:t>
            </w:r>
            <w:proofErr w:type="spellStart"/>
            <w:r w:rsidRPr="000F1E24">
              <w:rPr>
                <w:rFonts w:ascii="DIN-Regular" w:hAnsi="DIN-Regular"/>
                <w:sz w:val="18"/>
                <w:lang w:val="de-DE"/>
              </w:rPr>
              <w:t>Steamshot</w:t>
            </w:r>
            <w:proofErr w:type="spellEnd"/>
            <w:r w:rsidRPr="000F1E24">
              <w:rPr>
                <w:rFonts w:ascii="DIN-Regular" w:hAnsi="DIN-Regular"/>
                <w:sz w:val="18"/>
                <w:lang w:val="de-DE"/>
              </w:rPr>
              <w:t>)</w:t>
            </w:r>
          </w:p>
        </w:tc>
        <w:tc>
          <w:tcPr>
            <w:tcW w:w="4611" w:type="dxa"/>
            <w:vAlign w:val="center"/>
          </w:tcPr>
          <w:p w14:paraId="068BEDB6" w14:textId="77777777" w:rsidR="002A0756" w:rsidRPr="000F1E24" w:rsidRDefault="002A0756" w:rsidP="008F1DF2">
            <w:pPr>
              <w:rPr>
                <w:rFonts w:ascii="DIN-Regular" w:hAnsi="DIN-Regular"/>
                <w:sz w:val="18"/>
                <w:lang w:val="de-DE"/>
              </w:rPr>
            </w:pPr>
            <w:r w:rsidRPr="000F1E24">
              <w:rPr>
                <w:rFonts w:ascii="DIN-Regular" w:hAnsi="DIN-Regular"/>
                <w:sz w:val="18"/>
                <w:lang w:val="de-DE"/>
              </w:rPr>
              <w:t>Ja</w:t>
            </w:r>
          </w:p>
        </w:tc>
      </w:tr>
      <w:tr w:rsidR="002A0756" w:rsidRPr="000F1E24" w14:paraId="6FF08C66" w14:textId="77777777" w:rsidTr="008F1DF2">
        <w:trPr>
          <w:trHeight w:val="340"/>
        </w:trPr>
        <w:tc>
          <w:tcPr>
            <w:tcW w:w="3119" w:type="dxa"/>
            <w:vAlign w:val="center"/>
          </w:tcPr>
          <w:p w14:paraId="2BC8AAA7" w14:textId="77777777" w:rsidR="002A0756" w:rsidRPr="000F1E24" w:rsidRDefault="002A0756" w:rsidP="008F1DF2">
            <w:pPr>
              <w:rPr>
                <w:rFonts w:ascii="DIN-Regular" w:hAnsi="DIN-Regular"/>
                <w:sz w:val="18"/>
                <w:lang w:val="de-DE"/>
              </w:rPr>
            </w:pPr>
            <w:r w:rsidRPr="000F1E24">
              <w:rPr>
                <w:rFonts w:ascii="DIN-Regular" w:hAnsi="DIN-Regular"/>
                <w:sz w:val="18"/>
                <w:lang w:val="de-DE"/>
              </w:rPr>
              <w:t>Turbo-Auftauen</w:t>
            </w:r>
          </w:p>
        </w:tc>
        <w:tc>
          <w:tcPr>
            <w:tcW w:w="4611" w:type="dxa"/>
            <w:vAlign w:val="center"/>
          </w:tcPr>
          <w:p w14:paraId="4C478CC7" w14:textId="77777777" w:rsidR="002A0756" w:rsidRPr="000F1E24" w:rsidRDefault="002A0756" w:rsidP="008F1DF2">
            <w:pPr>
              <w:rPr>
                <w:rFonts w:ascii="DIN-Regular" w:hAnsi="DIN-Regular"/>
                <w:sz w:val="18"/>
                <w:lang w:val="de-DE"/>
              </w:rPr>
            </w:pPr>
            <w:r w:rsidRPr="000F1E24">
              <w:rPr>
                <w:rFonts w:ascii="DIN-Regular" w:hAnsi="DIN-Regular"/>
                <w:sz w:val="18"/>
                <w:lang w:val="de-DE"/>
              </w:rPr>
              <w:t>Ja</w:t>
            </w:r>
          </w:p>
        </w:tc>
      </w:tr>
      <w:tr w:rsidR="002A0756" w:rsidRPr="000F1E24" w14:paraId="78412FC4" w14:textId="77777777" w:rsidTr="008F1DF2">
        <w:trPr>
          <w:trHeight w:val="340"/>
        </w:trPr>
        <w:tc>
          <w:tcPr>
            <w:tcW w:w="3119" w:type="dxa"/>
            <w:vAlign w:val="center"/>
          </w:tcPr>
          <w:p w14:paraId="7A472AA6" w14:textId="77777777" w:rsidR="002A0756" w:rsidRPr="000F1E24" w:rsidRDefault="002A0756" w:rsidP="008F1DF2">
            <w:pPr>
              <w:rPr>
                <w:rFonts w:ascii="DIN-Regular" w:hAnsi="DIN-Regular"/>
                <w:sz w:val="18"/>
                <w:lang w:val="de-DE"/>
              </w:rPr>
            </w:pPr>
            <w:r w:rsidRPr="000F1E24">
              <w:rPr>
                <w:rFonts w:ascii="DIN-Regular" w:hAnsi="DIN-Regular"/>
                <w:sz w:val="18"/>
                <w:lang w:val="de-DE"/>
              </w:rPr>
              <w:t>Junior Menü Programme</w:t>
            </w:r>
          </w:p>
        </w:tc>
        <w:tc>
          <w:tcPr>
            <w:tcW w:w="4611" w:type="dxa"/>
            <w:vAlign w:val="center"/>
          </w:tcPr>
          <w:p w14:paraId="173C1D6A" w14:textId="77777777" w:rsidR="002A0756" w:rsidRPr="000F1E24" w:rsidRDefault="002A0756" w:rsidP="008F1DF2">
            <w:pPr>
              <w:rPr>
                <w:rFonts w:ascii="DIN-Regular" w:hAnsi="DIN-Regular"/>
                <w:sz w:val="18"/>
                <w:lang w:val="de-DE"/>
              </w:rPr>
            </w:pPr>
            <w:r w:rsidRPr="000F1E24">
              <w:rPr>
                <w:rFonts w:ascii="DIN-Regular" w:hAnsi="DIN-Regular"/>
                <w:sz w:val="18"/>
                <w:lang w:val="de-DE"/>
              </w:rPr>
              <w:t>Ja</w:t>
            </w:r>
          </w:p>
        </w:tc>
      </w:tr>
      <w:tr w:rsidR="002A0756" w:rsidRPr="000F1E24" w14:paraId="4C27A3C2" w14:textId="77777777" w:rsidTr="008F1DF2">
        <w:trPr>
          <w:trHeight w:val="340"/>
        </w:trPr>
        <w:tc>
          <w:tcPr>
            <w:tcW w:w="3119" w:type="dxa"/>
            <w:vAlign w:val="center"/>
          </w:tcPr>
          <w:p w14:paraId="77D25E3F" w14:textId="77777777" w:rsidR="002A0756" w:rsidRPr="000F1E24" w:rsidRDefault="002A0756" w:rsidP="008F1DF2">
            <w:pPr>
              <w:rPr>
                <w:rFonts w:ascii="DIN-Regular" w:hAnsi="DIN-Regular"/>
                <w:sz w:val="18"/>
                <w:lang w:val="de-DE"/>
              </w:rPr>
            </w:pPr>
            <w:r w:rsidRPr="000F1E24">
              <w:rPr>
                <w:rFonts w:ascii="DIN-Regular" w:hAnsi="DIN-Regular"/>
                <w:sz w:val="18"/>
                <w:lang w:val="de-DE"/>
              </w:rPr>
              <w:t>Reinigungsprogramme</w:t>
            </w:r>
          </w:p>
        </w:tc>
        <w:tc>
          <w:tcPr>
            <w:tcW w:w="4611" w:type="dxa"/>
            <w:vAlign w:val="center"/>
          </w:tcPr>
          <w:p w14:paraId="5C769464" w14:textId="77777777" w:rsidR="002A0756" w:rsidRPr="000F1E24" w:rsidRDefault="002A0756" w:rsidP="008F1DF2">
            <w:pPr>
              <w:rPr>
                <w:rFonts w:ascii="DIN-Regular" w:hAnsi="DIN-Regular"/>
                <w:sz w:val="18"/>
                <w:lang w:val="de-DE"/>
              </w:rPr>
            </w:pPr>
            <w:r w:rsidRPr="000F1E24">
              <w:rPr>
                <w:rFonts w:ascii="DIN-Regular" w:hAnsi="DIN-Regular"/>
                <w:sz w:val="18"/>
                <w:lang w:val="de-DE"/>
              </w:rPr>
              <w:t>4</w:t>
            </w:r>
          </w:p>
        </w:tc>
      </w:tr>
      <w:tr w:rsidR="002A0756" w:rsidRPr="00A26FAE" w14:paraId="7EFDF064" w14:textId="77777777" w:rsidTr="008F1DF2">
        <w:trPr>
          <w:trHeight w:val="340"/>
        </w:trPr>
        <w:tc>
          <w:tcPr>
            <w:tcW w:w="3119" w:type="dxa"/>
            <w:vAlign w:val="center"/>
          </w:tcPr>
          <w:p w14:paraId="27C224BE" w14:textId="77777777" w:rsidR="002A0756" w:rsidRPr="000F1E24" w:rsidRDefault="002A0756" w:rsidP="008F1DF2">
            <w:pPr>
              <w:rPr>
                <w:rFonts w:ascii="DIN-Regular" w:hAnsi="DIN-Regular"/>
                <w:sz w:val="18"/>
                <w:lang w:val="de-DE"/>
              </w:rPr>
            </w:pPr>
            <w:r w:rsidRPr="000F1E24">
              <w:rPr>
                <w:rFonts w:ascii="DIN-Regular" w:hAnsi="DIN-Regular"/>
                <w:sz w:val="18"/>
                <w:lang w:val="de-DE"/>
              </w:rPr>
              <w:t>Programme mit Genius Sensor (Feuchtigkeitssensor)</w:t>
            </w:r>
          </w:p>
        </w:tc>
        <w:tc>
          <w:tcPr>
            <w:tcW w:w="4611" w:type="dxa"/>
            <w:vAlign w:val="center"/>
          </w:tcPr>
          <w:p w14:paraId="5E0849A4" w14:textId="77777777" w:rsidR="002A0756" w:rsidRPr="000F1E24" w:rsidRDefault="002A0756" w:rsidP="008F1DF2">
            <w:pPr>
              <w:rPr>
                <w:rFonts w:ascii="DIN-Regular" w:hAnsi="DIN-Regular"/>
                <w:sz w:val="18"/>
                <w:lang w:val="de-DE"/>
              </w:rPr>
            </w:pPr>
            <w:r w:rsidRPr="000F1E24">
              <w:rPr>
                <w:rFonts w:ascii="DIN-Regular" w:hAnsi="DIN-Regular"/>
                <w:sz w:val="18"/>
                <w:lang w:val="de-DE"/>
              </w:rPr>
              <w:t>Ja / Erhitzen und Garen einfach auf Knopfdruck ohne Zeit- und Gewichteinstellung</w:t>
            </w:r>
          </w:p>
        </w:tc>
      </w:tr>
      <w:tr w:rsidR="002A0756" w:rsidRPr="000F1E24" w14:paraId="2FADFA2A" w14:textId="77777777" w:rsidTr="008F1DF2">
        <w:trPr>
          <w:trHeight w:val="340"/>
        </w:trPr>
        <w:tc>
          <w:tcPr>
            <w:tcW w:w="3119" w:type="dxa"/>
            <w:vAlign w:val="center"/>
          </w:tcPr>
          <w:p w14:paraId="6EFC2808" w14:textId="77777777" w:rsidR="002A0756" w:rsidRPr="000F1E24" w:rsidRDefault="002A0756" w:rsidP="008F1DF2">
            <w:pPr>
              <w:rPr>
                <w:rFonts w:ascii="DIN-Regular" w:hAnsi="DIN-Regular"/>
                <w:sz w:val="18"/>
                <w:lang w:val="de-DE"/>
              </w:rPr>
            </w:pPr>
            <w:r w:rsidRPr="000F1E24">
              <w:rPr>
                <w:rFonts w:ascii="DIN-Regular" w:hAnsi="DIN-Regular"/>
                <w:sz w:val="18"/>
                <w:lang w:val="de-DE"/>
              </w:rPr>
              <w:t>Zeit Plus</w:t>
            </w:r>
          </w:p>
        </w:tc>
        <w:tc>
          <w:tcPr>
            <w:tcW w:w="4611" w:type="dxa"/>
            <w:vAlign w:val="center"/>
          </w:tcPr>
          <w:p w14:paraId="5A98B6E9" w14:textId="77777777" w:rsidR="002A0756" w:rsidRPr="000F1E24" w:rsidRDefault="002A0756" w:rsidP="008F1DF2">
            <w:pPr>
              <w:rPr>
                <w:rFonts w:ascii="DIN-Regular" w:hAnsi="DIN-Regular"/>
                <w:sz w:val="18"/>
                <w:lang w:val="de-DE"/>
              </w:rPr>
            </w:pPr>
            <w:r w:rsidRPr="000F1E24">
              <w:rPr>
                <w:rFonts w:ascii="DIN-Regular" w:hAnsi="DIN-Regular"/>
                <w:sz w:val="18"/>
                <w:lang w:val="de-DE"/>
              </w:rPr>
              <w:t>Ja</w:t>
            </w:r>
          </w:p>
        </w:tc>
      </w:tr>
      <w:tr w:rsidR="002A0756" w:rsidRPr="000F1E24" w14:paraId="2AFFA1AF" w14:textId="77777777" w:rsidTr="008F1DF2">
        <w:trPr>
          <w:trHeight w:val="340"/>
        </w:trPr>
        <w:tc>
          <w:tcPr>
            <w:tcW w:w="7730" w:type="dxa"/>
            <w:gridSpan w:val="2"/>
            <w:vAlign w:val="center"/>
          </w:tcPr>
          <w:p w14:paraId="4062D7DA" w14:textId="77777777" w:rsidR="002A0756" w:rsidRPr="00A26FAE" w:rsidRDefault="002A0756" w:rsidP="008F1DF2">
            <w:pPr>
              <w:rPr>
                <w:rFonts w:ascii="DIN-Regular" w:hAnsi="DIN-Regular"/>
                <w:b/>
                <w:bCs/>
                <w:sz w:val="18"/>
                <w:lang w:val="de-DE"/>
              </w:rPr>
            </w:pPr>
            <w:r w:rsidRPr="00A26FAE">
              <w:rPr>
                <w:rFonts w:ascii="DIN-Bold" w:hAnsi="DIN-Bold"/>
                <w:b/>
                <w:bCs/>
                <w:sz w:val="18"/>
                <w:lang w:val="de-DE"/>
              </w:rPr>
              <w:t>LEISTUNG</w:t>
            </w:r>
          </w:p>
        </w:tc>
      </w:tr>
      <w:tr w:rsidR="002A0756" w:rsidRPr="000F1E24" w14:paraId="7E2C483C" w14:textId="77777777" w:rsidTr="008F1DF2">
        <w:trPr>
          <w:trHeight w:val="340"/>
        </w:trPr>
        <w:tc>
          <w:tcPr>
            <w:tcW w:w="3119" w:type="dxa"/>
            <w:vAlign w:val="center"/>
          </w:tcPr>
          <w:p w14:paraId="2BEA8819" w14:textId="77777777" w:rsidR="002A0756" w:rsidRPr="000F1E24" w:rsidRDefault="002A0756" w:rsidP="008F1DF2">
            <w:pPr>
              <w:rPr>
                <w:rFonts w:ascii="DIN-Regular" w:hAnsi="DIN-Regular"/>
                <w:sz w:val="18"/>
                <w:lang w:val="de-DE"/>
              </w:rPr>
            </w:pPr>
            <w:r w:rsidRPr="000F1E24">
              <w:rPr>
                <w:rFonts w:ascii="DIN-Regular" w:hAnsi="DIN-Regular"/>
                <w:sz w:val="18"/>
                <w:lang w:val="de-DE"/>
              </w:rPr>
              <w:t>Mikrowelle</w:t>
            </w:r>
          </w:p>
        </w:tc>
        <w:tc>
          <w:tcPr>
            <w:tcW w:w="4611" w:type="dxa"/>
            <w:vAlign w:val="center"/>
          </w:tcPr>
          <w:p w14:paraId="5F73F289" w14:textId="77777777" w:rsidR="002A0756" w:rsidRPr="000F1E24" w:rsidRDefault="002A0756" w:rsidP="008F1DF2">
            <w:pPr>
              <w:rPr>
                <w:rFonts w:ascii="DIN-Regular" w:hAnsi="DIN-Regular"/>
                <w:sz w:val="18"/>
                <w:lang w:val="de-DE"/>
              </w:rPr>
            </w:pPr>
            <w:r w:rsidRPr="000F1E24">
              <w:rPr>
                <w:rFonts w:ascii="DIN-Regular" w:hAnsi="DIN-Regular"/>
                <w:sz w:val="18"/>
                <w:lang w:val="de-DE"/>
              </w:rPr>
              <w:t>1.000 Watt in 7 Stufen</w:t>
            </w:r>
            <w:r w:rsidRPr="000F1E24">
              <w:rPr>
                <w:rFonts w:ascii="DIN-Regular" w:hAnsi="DIN-Regular"/>
                <w:sz w:val="18"/>
                <w:lang w:val="de-DE"/>
              </w:rPr>
              <w:br/>
              <w:t>(1.000</w:t>
            </w:r>
            <w:r>
              <w:rPr>
                <w:rFonts w:ascii="DIN-Regular" w:hAnsi="DIN-Regular"/>
                <w:sz w:val="18"/>
                <w:lang w:val="de-DE"/>
              </w:rPr>
              <w:t xml:space="preserve"> / </w:t>
            </w:r>
            <w:r w:rsidRPr="000F1E24">
              <w:rPr>
                <w:rFonts w:ascii="DIN-Regular" w:hAnsi="DIN-Regular"/>
                <w:sz w:val="18"/>
                <w:lang w:val="de-DE"/>
              </w:rPr>
              <w:t>800</w:t>
            </w:r>
            <w:r>
              <w:rPr>
                <w:rFonts w:ascii="DIN-Regular" w:hAnsi="DIN-Regular"/>
                <w:sz w:val="18"/>
                <w:lang w:val="de-DE"/>
              </w:rPr>
              <w:t xml:space="preserve"> / </w:t>
            </w:r>
            <w:r w:rsidRPr="000F1E24">
              <w:rPr>
                <w:rFonts w:ascii="DIN-Regular" w:hAnsi="DIN-Regular"/>
                <w:sz w:val="18"/>
                <w:lang w:val="de-DE"/>
              </w:rPr>
              <w:t>600</w:t>
            </w:r>
            <w:r>
              <w:rPr>
                <w:rFonts w:ascii="DIN-Regular" w:hAnsi="DIN-Regular"/>
                <w:sz w:val="18"/>
                <w:lang w:val="de-DE"/>
              </w:rPr>
              <w:t xml:space="preserve"> / </w:t>
            </w:r>
            <w:r w:rsidRPr="000F1E24">
              <w:rPr>
                <w:rFonts w:ascii="DIN-Regular" w:hAnsi="DIN-Regular"/>
                <w:sz w:val="18"/>
                <w:lang w:val="de-DE"/>
              </w:rPr>
              <w:t>440</w:t>
            </w:r>
            <w:r>
              <w:rPr>
                <w:rFonts w:ascii="DIN-Regular" w:hAnsi="DIN-Regular"/>
                <w:sz w:val="18"/>
                <w:lang w:val="de-DE"/>
              </w:rPr>
              <w:t xml:space="preserve"> / </w:t>
            </w:r>
            <w:r w:rsidRPr="000F1E24">
              <w:rPr>
                <w:rFonts w:ascii="DIN-Regular" w:hAnsi="DIN-Regular"/>
                <w:sz w:val="18"/>
                <w:lang w:val="de-DE"/>
              </w:rPr>
              <w:t>300</w:t>
            </w:r>
            <w:r>
              <w:rPr>
                <w:rFonts w:ascii="DIN-Regular" w:hAnsi="DIN-Regular"/>
                <w:sz w:val="18"/>
                <w:lang w:val="de-DE"/>
              </w:rPr>
              <w:t xml:space="preserve"> / </w:t>
            </w:r>
            <w:r w:rsidRPr="000F1E24">
              <w:rPr>
                <w:rFonts w:ascii="DIN-Regular" w:hAnsi="DIN-Regular"/>
                <w:sz w:val="18"/>
                <w:lang w:val="de-DE"/>
              </w:rPr>
              <w:t>270</w:t>
            </w:r>
            <w:r>
              <w:rPr>
                <w:rFonts w:ascii="DIN-Regular" w:hAnsi="DIN-Regular"/>
                <w:sz w:val="18"/>
                <w:lang w:val="de-DE"/>
              </w:rPr>
              <w:t xml:space="preserve"> / </w:t>
            </w:r>
            <w:r w:rsidRPr="000F1E24">
              <w:rPr>
                <w:rFonts w:ascii="DIN-Regular" w:hAnsi="DIN-Regular"/>
                <w:sz w:val="18"/>
                <w:lang w:val="de-DE"/>
              </w:rPr>
              <w:t>100 Watt)</w:t>
            </w:r>
          </w:p>
        </w:tc>
      </w:tr>
      <w:tr w:rsidR="002A0756" w:rsidRPr="000F1E24" w14:paraId="75495C64" w14:textId="77777777" w:rsidTr="008F1DF2">
        <w:trPr>
          <w:trHeight w:val="340"/>
        </w:trPr>
        <w:tc>
          <w:tcPr>
            <w:tcW w:w="3119" w:type="dxa"/>
            <w:vAlign w:val="center"/>
          </w:tcPr>
          <w:p w14:paraId="03DC172B" w14:textId="77777777" w:rsidR="002A0756" w:rsidRPr="000F1E24" w:rsidRDefault="002A0756" w:rsidP="008F1DF2">
            <w:pPr>
              <w:rPr>
                <w:rFonts w:ascii="DIN-Regular" w:hAnsi="DIN-Regular"/>
                <w:sz w:val="18"/>
                <w:lang w:val="de-DE"/>
              </w:rPr>
            </w:pPr>
            <w:r w:rsidRPr="000F1E24">
              <w:rPr>
                <w:rFonts w:ascii="DIN-Regular" w:hAnsi="DIN-Regular"/>
                <w:sz w:val="18"/>
                <w:lang w:val="de-DE"/>
              </w:rPr>
              <w:t>Ober-/Unterhitze</w:t>
            </w:r>
          </w:p>
        </w:tc>
        <w:tc>
          <w:tcPr>
            <w:tcW w:w="4611" w:type="dxa"/>
            <w:vAlign w:val="center"/>
          </w:tcPr>
          <w:p w14:paraId="2D71795B" w14:textId="77777777" w:rsidR="002A0756" w:rsidRPr="000F1E24" w:rsidRDefault="002A0756" w:rsidP="008F1DF2">
            <w:pPr>
              <w:rPr>
                <w:rFonts w:ascii="DIN-Regular" w:hAnsi="DIN-Regular"/>
                <w:sz w:val="18"/>
                <w:lang w:val="de-DE"/>
              </w:rPr>
            </w:pPr>
            <w:r w:rsidRPr="000F1E24">
              <w:rPr>
                <w:rFonts w:ascii="DIN-Regular" w:hAnsi="DIN-Regular"/>
                <w:sz w:val="18"/>
                <w:lang w:val="de-DE"/>
              </w:rPr>
              <w:t>30 – 220 °C</w:t>
            </w:r>
          </w:p>
        </w:tc>
      </w:tr>
      <w:tr w:rsidR="002A0756" w:rsidRPr="000F1E24" w14:paraId="779F1AC4" w14:textId="77777777" w:rsidTr="008F1DF2">
        <w:trPr>
          <w:trHeight w:val="340"/>
        </w:trPr>
        <w:tc>
          <w:tcPr>
            <w:tcW w:w="3119" w:type="dxa"/>
            <w:vAlign w:val="center"/>
          </w:tcPr>
          <w:p w14:paraId="1A6A5B58" w14:textId="77777777" w:rsidR="002A0756" w:rsidRPr="000F1E24" w:rsidRDefault="002A0756" w:rsidP="008F1DF2">
            <w:pPr>
              <w:rPr>
                <w:rFonts w:ascii="DIN-Regular" w:hAnsi="DIN-Regular"/>
                <w:sz w:val="18"/>
                <w:lang w:val="de-DE"/>
              </w:rPr>
            </w:pPr>
            <w:r w:rsidRPr="000F1E24">
              <w:rPr>
                <w:rFonts w:ascii="DIN-Regular" w:hAnsi="DIN-Regular"/>
                <w:sz w:val="18"/>
                <w:lang w:val="de-DE"/>
              </w:rPr>
              <w:t xml:space="preserve">Flächengrill </w:t>
            </w:r>
          </w:p>
        </w:tc>
        <w:tc>
          <w:tcPr>
            <w:tcW w:w="4611" w:type="dxa"/>
            <w:vAlign w:val="center"/>
          </w:tcPr>
          <w:p w14:paraId="7D3F11E9" w14:textId="77777777" w:rsidR="002A0756" w:rsidRPr="000F1E24" w:rsidRDefault="002A0756" w:rsidP="008F1DF2">
            <w:pPr>
              <w:rPr>
                <w:rFonts w:ascii="DIN-Regular" w:hAnsi="DIN-Regular"/>
                <w:sz w:val="18"/>
                <w:lang w:val="de-DE"/>
              </w:rPr>
            </w:pPr>
            <w:r>
              <w:rPr>
                <w:rFonts w:ascii="DIN-Regular" w:hAnsi="DIN-Regular"/>
                <w:sz w:val="18"/>
                <w:lang w:val="de-DE"/>
              </w:rPr>
              <w:t xml:space="preserve">1.350 Watt in 3 Stufen (1.350 / </w:t>
            </w:r>
            <w:r w:rsidRPr="000F1E24">
              <w:rPr>
                <w:rFonts w:ascii="DIN-Regular" w:hAnsi="DIN-Regular"/>
                <w:sz w:val="18"/>
                <w:lang w:val="de-DE"/>
              </w:rPr>
              <w:t>1.100</w:t>
            </w:r>
            <w:r>
              <w:rPr>
                <w:rFonts w:ascii="DIN-Regular" w:hAnsi="DIN-Regular"/>
                <w:sz w:val="18"/>
                <w:lang w:val="de-DE"/>
              </w:rPr>
              <w:t xml:space="preserve"> / </w:t>
            </w:r>
            <w:r w:rsidRPr="000F1E24">
              <w:rPr>
                <w:rFonts w:ascii="DIN-Regular" w:hAnsi="DIN-Regular"/>
                <w:sz w:val="18"/>
                <w:lang w:val="de-DE"/>
              </w:rPr>
              <w:t xml:space="preserve">730 Watt) </w:t>
            </w:r>
          </w:p>
        </w:tc>
      </w:tr>
      <w:tr w:rsidR="002A0756" w:rsidRPr="000967DD" w14:paraId="27F52666" w14:textId="77777777" w:rsidTr="008F1DF2">
        <w:trPr>
          <w:trHeight w:val="340"/>
        </w:trPr>
        <w:tc>
          <w:tcPr>
            <w:tcW w:w="3119" w:type="dxa"/>
            <w:vAlign w:val="center"/>
          </w:tcPr>
          <w:p w14:paraId="2DD2CC9D" w14:textId="77777777" w:rsidR="002A0756" w:rsidRPr="000F1E24" w:rsidRDefault="002A0756" w:rsidP="008F1DF2">
            <w:pPr>
              <w:rPr>
                <w:rFonts w:ascii="DIN-Regular" w:hAnsi="DIN-Regular"/>
                <w:sz w:val="18"/>
                <w:lang w:val="de-DE"/>
              </w:rPr>
            </w:pPr>
            <w:r w:rsidRPr="000F1E24">
              <w:rPr>
                <w:rFonts w:ascii="DIN-Regular" w:hAnsi="DIN-Regular"/>
                <w:sz w:val="18"/>
                <w:lang w:val="de-DE"/>
              </w:rPr>
              <w:t>Dampffunktion</w:t>
            </w:r>
          </w:p>
        </w:tc>
        <w:tc>
          <w:tcPr>
            <w:tcW w:w="4611" w:type="dxa"/>
            <w:vAlign w:val="center"/>
          </w:tcPr>
          <w:p w14:paraId="0B005CCF" w14:textId="2128BD26" w:rsidR="002A0756" w:rsidRPr="000F1E24" w:rsidRDefault="002A0756" w:rsidP="008F1DF2">
            <w:pPr>
              <w:rPr>
                <w:rFonts w:ascii="DIN-Regular" w:hAnsi="DIN-Regular"/>
                <w:sz w:val="18"/>
                <w:lang w:val="de-DE"/>
              </w:rPr>
            </w:pPr>
            <w:r w:rsidRPr="000F1E24">
              <w:rPr>
                <w:rFonts w:ascii="DIN-Regular" w:hAnsi="DIN-Regular"/>
                <w:sz w:val="18"/>
                <w:lang w:val="de-DE"/>
              </w:rPr>
              <w:t>1.100 Watt in 2 Stufen</w:t>
            </w:r>
          </w:p>
        </w:tc>
      </w:tr>
      <w:tr w:rsidR="002A0756" w:rsidRPr="000F1E24" w14:paraId="45104FA5" w14:textId="77777777" w:rsidTr="008F1DF2">
        <w:trPr>
          <w:trHeight w:val="340"/>
        </w:trPr>
        <w:tc>
          <w:tcPr>
            <w:tcW w:w="3119" w:type="dxa"/>
            <w:vAlign w:val="center"/>
          </w:tcPr>
          <w:p w14:paraId="02CEEF8D" w14:textId="77777777" w:rsidR="002A0756" w:rsidRPr="000F1E24" w:rsidRDefault="002A0756" w:rsidP="008F1DF2">
            <w:pPr>
              <w:rPr>
                <w:rFonts w:ascii="DIN-Regular" w:hAnsi="DIN-Regular"/>
                <w:sz w:val="18"/>
                <w:lang w:val="de-DE"/>
              </w:rPr>
            </w:pPr>
            <w:r w:rsidRPr="000F1E24">
              <w:rPr>
                <w:rFonts w:ascii="DIN-Regular" w:hAnsi="DIN-Regular"/>
                <w:sz w:val="18"/>
                <w:lang w:val="de-DE"/>
              </w:rPr>
              <w:t>Stromverbrauch (Standby)</w:t>
            </w:r>
          </w:p>
        </w:tc>
        <w:tc>
          <w:tcPr>
            <w:tcW w:w="4611" w:type="dxa"/>
            <w:vAlign w:val="center"/>
          </w:tcPr>
          <w:p w14:paraId="57C89531" w14:textId="77777777" w:rsidR="002A0756" w:rsidRPr="000F1E24" w:rsidRDefault="002A0756" w:rsidP="008F1DF2">
            <w:pPr>
              <w:rPr>
                <w:rFonts w:ascii="DIN-Regular" w:hAnsi="DIN-Regular"/>
                <w:sz w:val="18"/>
                <w:lang w:val="de-DE"/>
              </w:rPr>
            </w:pPr>
            <w:r w:rsidRPr="000F1E24">
              <w:rPr>
                <w:rFonts w:ascii="DIN-Regular" w:hAnsi="DIN-Regular"/>
                <w:sz w:val="18"/>
                <w:lang w:val="de-DE"/>
              </w:rPr>
              <w:t>0,9 Watt</w:t>
            </w:r>
          </w:p>
        </w:tc>
      </w:tr>
      <w:tr w:rsidR="002A0756" w:rsidRPr="000F1E24" w14:paraId="4176704F" w14:textId="77777777" w:rsidTr="008F1DF2">
        <w:trPr>
          <w:trHeight w:val="340"/>
        </w:trPr>
        <w:tc>
          <w:tcPr>
            <w:tcW w:w="7730" w:type="dxa"/>
            <w:gridSpan w:val="2"/>
            <w:vAlign w:val="center"/>
          </w:tcPr>
          <w:p w14:paraId="1DCC4B6E" w14:textId="77777777" w:rsidR="002A0756" w:rsidRPr="00A26FAE" w:rsidRDefault="002A0756" w:rsidP="008F1DF2">
            <w:pPr>
              <w:rPr>
                <w:rFonts w:ascii="DIN-Regular" w:hAnsi="DIN-Regular"/>
                <w:b/>
                <w:bCs/>
                <w:sz w:val="18"/>
                <w:lang w:val="de-DE"/>
              </w:rPr>
            </w:pPr>
            <w:r w:rsidRPr="00A26FAE">
              <w:rPr>
                <w:rFonts w:ascii="DIN-Bold" w:hAnsi="DIN-Bold"/>
                <w:b/>
                <w:bCs/>
                <w:sz w:val="18"/>
                <w:lang w:val="de-DE"/>
              </w:rPr>
              <w:t>WEITERE MERKMALE</w:t>
            </w:r>
          </w:p>
        </w:tc>
      </w:tr>
      <w:tr w:rsidR="002A0756" w:rsidRPr="000F1E24" w14:paraId="3C88B902" w14:textId="77777777" w:rsidTr="008F1DF2">
        <w:trPr>
          <w:trHeight w:val="340"/>
        </w:trPr>
        <w:tc>
          <w:tcPr>
            <w:tcW w:w="3119" w:type="dxa"/>
            <w:vAlign w:val="center"/>
          </w:tcPr>
          <w:p w14:paraId="77BF6D20" w14:textId="77777777" w:rsidR="002A0756" w:rsidRPr="000F1E24" w:rsidRDefault="002A0756" w:rsidP="008F1DF2">
            <w:pPr>
              <w:rPr>
                <w:rFonts w:ascii="DIN-Regular" w:hAnsi="DIN-Regular"/>
                <w:sz w:val="18"/>
                <w:lang w:val="de-DE"/>
              </w:rPr>
            </w:pPr>
            <w:r w:rsidRPr="000F1E24">
              <w:rPr>
                <w:rFonts w:ascii="DIN-Regular" w:hAnsi="DIN-Regular"/>
                <w:sz w:val="18"/>
                <w:lang w:val="de-DE"/>
              </w:rPr>
              <w:t>Kindersicherung</w:t>
            </w:r>
          </w:p>
        </w:tc>
        <w:tc>
          <w:tcPr>
            <w:tcW w:w="4611" w:type="dxa"/>
            <w:vAlign w:val="center"/>
          </w:tcPr>
          <w:p w14:paraId="05CA4A15" w14:textId="77777777" w:rsidR="002A0756" w:rsidRPr="000F1E24" w:rsidRDefault="002A0756" w:rsidP="008F1DF2">
            <w:pPr>
              <w:rPr>
                <w:rFonts w:ascii="DIN-Regular" w:hAnsi="DIN-Regular"/>
                <w:sz w:val="18"/>
                <w:lang w:val="de-DE"/>
              </w:rPr>
            </w:pPr>
            <w:r w:rsidRPr="000F1E24">
              <w:rPr>
                <w:rFonts w:ascii="DIN-Regular" w:hAnsi="DIN-Regular"/>
                <w:sz w:val="18"/>
                <w:lang w:val="de-DE"/>
              </w:rPr>
              <w:t>Ja</w:t>
            </w:r>
          </w:p>
        </w:tc>
      </w:tr>
      <w:tr w:rsidR="002A0756" w:rsidRPr="000F1E24" w14:paraId="75EE3572" w14:textId="77777777" w:rsidTr="008F1DF2">
        <w:trPr>
          <w:trHeight w:val="340"/>
        </w:trPr>
        <w:tc>
          <w:tcPr>
            <w:tcW w:w="3119" w:type="dxa"/>
            <w:vAlign w:val="center"/>
          </w:tcPr>
          <w:p w14:paraId="642E501A" w14:textId="77777777" w:rsidR="002A0756" w:rsidRPr="000F1E24" w:rsidRDefault="002A0756" w:rsidP="008F1DF2">
            <w:pPr>
              <w:rPr>
                <w:rFonts w:ascii="DIN-Regular" w:hAnsi="DIN-Regular"/>
                <w:sz w:val="18"/>
                <w:lang w:val="de-DE"/>
              </w:rPr>
            </w:pPr>
            <w:proofErr w:type="spellStart"/>
            <w:r w:rsidRPr="000F1E24">
              <w:rPr>
                <w:rFonts w:ascii="DIN-Regular" w:hAnsi="DIN-Regular"/>
                <w:sz w:val="18"/>
                <w:lang w:val="de-DE"/>
              </w:rPr>
              <w:t>Timerfunktion</w:t>
            </w:r>
            <w:proofErr w:type="spellEnd"/>
          </w:p>
        </w:tc>
        <w:tc>
          <w:tcPr>
            <w:tcW w:w="4611" w:type="dxa"/>
            <w:vAlign w:val="center"/>
          </w:tcPr>
          <w:p w14:paraId="5FC3CF22" w14:textId="77777777" w:rsidR="002A0756" w:rsidRPr="000F1E24" w:rsidRDefault="002A0756" w:rsidP="008F1DF2">
            <w:pPr>
              <w:rPr>
                <w:rFonts w:ascii="DIN-Regular" w:hAnsi="DIN-Regular"/>
                <w:sz w:val="18"/>
                <w:lang w:val="de-DE"/>
              </w:rPr>
            </w:pPr>
            <w:r w:rsidRPr="000F1E24">
              <w:rPr>
                <w:rFonts w:ascii="DIN-Regular" w:hAnsi="DIN-Regular"/>
                <w:sz w:val="18"/>
                <w:lang w:val="de-DE"/>
              </w:rPr>
              <w:t>Ja</w:t>
            </w:r>
          </w:p>
        </w:tc>
      </w:tr>
      <w:tr w:rsidR="002A0756" w:rsidRPr="000F1E24" w14:paraId="6FF8196D" w14:textId="77777777" w:rsidTr="008F1DF2">
        <w:trPr>
          <w:trHeight w:val="340"/>
        </w:trPr>
        <w:tc>
          <w:tcPr>
            <w:tcW w:w="3119" w:type="dxa"/>
            <w:vAlign w:val="center"/>
          </w:tcPr>
          <w:p w14:paraId="4E855E69" w14:textId="77777777" w:rsidR="002A0756" w:rsidRPr="000F1E24" w:rsidRDefault="002A0756" w:rsidP="008F1DF2">
            <w:pPr>
              <w:rPr>
                <w:rFonts w:ascii="DIN-Regular" w:hAnsi="DIN-Regular"/>
                <w:sz w:val="18"/>
                <w:lang w:val="de-DE"/>
              </w:rPr>
            </w:pPr>
            <w:r w:rsidRPr="000F1E24">
              <w:rPr>
                <w:rFonts w:ascii="DIN-Regular" w:hAnsi="DIN-Regular"/>
                <w:sz w:val="18"/>
                <w:lang w:val="de-DE"/>
              </w:rPr>
              <w:t>Integrierter Wasserbehälter</w:t>
            </w:r>
          </w:p>
        </w:tc>
        <w:tc>
          <w:tcPr>
            <w:tcW w:w="4611" w:type="dxa"/>
            <w:vAlign w:val="center"/>
          </w:tcPr>
          <w:p w14:paraId="6D83AFB1" w14:textId="77777777" w:rsidR="002A0756" w:rsidRPr="000F1E24" w:rsidRDefault="002A0756" w:rsidP="008F1DF2">
            <w:pPr>
              <w:rPr>
                <w:rFonts w:ascii="DIN-Regular" w:hAnsi="DIN-Regular"/>
                <w:sz w:val="18"/>
                <w:lang w:val="de-DE"/>
              </w:rPr>
            </w:pPr>
            <w:r w:rsidRPr="000F1E24">
              <w:rPr>
                <w:rFonts w:ascii="DIN-Regular" w:hAnsi="DIN-Regular"/>
                <w:sz w:val="18"/>
                <w:lang w:val="de-DE"/>
              </w:rPr>
              <w:t>600 ml</w:t>
            </w:r>
          </w:p>
        </w:tc>
      </w:tr>
      <w:tr w:rsidR="002A0756" w:rsidRPr="000F1E24" w14:paraId="4488E692" w14:textId="77777777" w:rsidTr="008F1DF2">
        <w:trPr>
          <w:trHeight w:val="340"/>
        </w:trPr>
        <w:tc>
          <w:tcPr>
            <w:tcW w:w="3119" w:type="dxa"/>
            <w:vAlign w:val="center"/>
          </w:tcPr>
          <w:p w14:paraId="1BF45BD1" w14:textId="77777777" w:rsidR="002A0756" w:rsidRPr="000F1E24" w:rsidRDefault="002A0756" w:rsidP="008F1DF2">
            <w:pPr>
              <w:rPr>
                <w:rFonts w:ascii="DIN-Regular" w:hAnsi="DIN-Regular"/>
                <w:sz w:val="18"/>
                <w:lang w:val="de-DE"/>
              </w:rPr>
            </w:pPr>
            <w:r>
              <w:rPr>
                <w:rFonts w:ascii="DIN-Regular" w:hAnsi="DIN-Regular"/>
                <w:sz w:val="18"/>
                <w:lang w:val="de-DE"/>
              </w:rPr>
              <w:t>E</w:t>
            </w:r>
            <w:r w:rsidRPr="000F1E24">
              <w:rPr>
                <w:rFonts w:ascii="DIN-Regular" w:hAnsi="DIN-Regular"/>
                <w:sz w:val="18"/>
                <w:lang w:val="de-DE"/>
              </w:rPr>
              <w:t>inbaufähig</w:t>
            </w:r>
          </w:p>
        </w:tc>
        <w:tc>
          <w:tcPr>
            <w:tcW w:w="4611" w:type="dxa"/>
            <w:vAlign w:val="center"/>
          </w:tcPr>
          <w:p w14:paraId="08732617" w14:textId="77777777" w:rsidR="002A0756" w:rsidRPr="000F1E24" w:rsidRDefault="002A0756" w:rsidP="008F1DF2">
            <w:pPr>
              <w:rPr>
                <w:rFonts w:ascii="DIN-Regular" w:hAnsi="DIN-Regular"/>
                <w:sz w:val="18"/>
                <w:lang w:val="de-DE"/>
              </w:rPr>
            </w:pPr>
            <w:r w:rsidRPr="000F1E24">
              <w:rPr>
                <w:rFonts w:ascii="DIN-Regular" w:hAnsi="DIN-Regular"/>
                <w:sz w:val="18"/>
                <w:lang w:val="de-DE"/>
              </w:rPr>
              <w:t>Nein</w:t>
            </w:r>
          </w:p>
        </w:tc>
      </w:tr>
      <w:tr w:rsidR="002A0756" w:rsidRPr="00A26FAE" w14:paraId="5823F2DF" w14:textId="77777777" w:rsidTr="008F1DF2">
        <w:trPr>
          <w:trHeight w:val="340"/>
        </w:trPr>
        <w:tc>
          <w:tcPr>
            <w:tcW w:w="3119" w:type="dxa"/>
            <w:vAlign w:val="center"/>
          </w:tcPr>
          <w:p w14:paraId="53023AF1" w14:textId="77777777" w:rsidR="002A0756" w:rsidRPr="000F1E24" w:rsidRDefault="002A0756" w:rsidP="008F1DF2">
            <w:pPr>
              <w:rPr>
                <w:rFonts w:ascii="DIN-Regular" w:hAnsi="DIN-Regular"/>
                <w:sz w:val="18"/>
                <w:lang w:val="de-DE"/>
              </w:rPr>
            </w:pPr>
            <w:r w:rsidRPr="000F1E24">
              <w:rPr>
                <w:rFonts w:ascii="DIN-Regular" w:hAnsi="DIN-Regular"/>
                <w:sz w:val="18"/>
                <w:lang w:val="de-DE"/>
              </w:rPr>
              <w:lastRenderedPageBreak/>
              <w:t>Außen-Abmessungen (B x H x T)</w:t>
            </w:r>
          </w:p>
        </w:tc>
        <w:tc>
          <w:tcPr>
            <w:tcW w:w="4611" w:type="dxa"/>
            <w:vAlign w:val="center"/>
          </w:tcPr>
          <w:p w14:paraId="179C0978" w14:textId="77777777" w:rsidR="002A0756" w:rsidRPr="000F1E24" w:rsidRDefault="002A0756" w:rsidP="008F1DF2">
            <w:pPr>
              <w:rPr>
                <w:rFonts w:ascii="DIN-Regular" w:hAnsi="DIN-Regular"/>
                <w:sz w:val="18"/>
                <w:lang w:val="de-DE"/>
              </w:rPr>
            </w:pPr>
            <w:r w:rsidRPr="000F1E24">
              <w:rPr>
                <w:rFonts w:ascii="DIN-Regular" w:hAnsi="DIN-Regular"/>
                <w:sz w:val="18"/>
                <w:lang w:val="de-DE"/>
              </w:rPr>
              <w:t>514 x 347 x 456 mm (inklusive Griff)</w:t>
            </w:r>
          </w:p>
        </w:tc>
      </w:tr>
      <w:tr w:rsidR="002A0756" w:rsidRPr="000F1E24" w14:paraId="73A00CC8" w14:textId="77777777" w:rsidTr="008F1DF2">
        <w:trPr>
          <w:trHeight w:val="340"/>
        </w:trPr>
        <w:tc>
          <w:tcPr>
            <w:tcW w:w="3119" w:type="dxa"/>
            <w:vAlign w:val="center"/>
          </w:tcPr>
          <w:p w14:paraId="76292A47" w14:textId="77777777" w:rsidR="002A0756" w:rsidRPr="000F1E24" w:rsidRDefault="002A0756" w:rsidP="008F1DF2">
            <w:pPr>
              <w:rPr>
                <w:rFonts w:ascii="DIN-Regular" w:hAnsi="DIN-Regular"/>
                <w:sz w:val="18"/>
                <w:lang w:val="de-DE"/>
              </w:rPr>
            </w:pPr>
            <w:r w:rsidRPr="000F1E24">
              <w:rPr>
                <w:rFonts w:ascii="DIN-Regular" w:hAnsi="DIN-Regular"/>
                <w:sz w:val="18"/>
                <w:lang w:val="de-DE"/>
              </w:rPr>
              <w:t xml:space="preserve">Garraum-Abmessungen (B x H </w:t>
            </w:r>
            <w:proofErr w:type="gramStart"/>
            <w:r w:rsidRPr="000F1E24">
              <w:rPr>
                <w:rFonts w:ascii="DIN-Regular" w:hAnsi="DIN-Regular"/>
                <w:sz w:val="18"/>
                <w:lang w:val="de-DE"/>
              </w:rPr>
              <w:t>x T</w:t>
            </w:r>
            <w:proofErr w:type="gramEnd"/>
            <w:r w:rsidRPr="000F1E24">
              <w:rPr>
                <w:rFonts w:ascii="DIN-Regular" w:hAnsi="DIN-Regular"/>
                <w:sz w:val="18"/>
                <w:lang w:val="de-DE"/>
              </w:rPr>
              <w:t>)</w:t>
            </w:r>
          </w:p>
        </w:tc>
        <w:tc>
          <w:tcPr>
            <w:tcW w:w="4611" w:type="dxa"/>
            <w:vAlign w:val="center"/>
          </w:tcPr>
          <w:p w14:paraId="2447DAC2" w14:textId="77777777" w:rsidR="002A0756" w:rsidRPr="000F1E24" w:rsidRDefault="002A0756" w:rsidP="008F1DF2">
            <w:pPr>
              <w:rPr>
                <w:rFonts w:ascii="DIN-Regular" w:hAnsi="DIN-Regular"/>
                <w:sz w:val="18"/>
                <w:lang w:val="de-DE"/>
              </w:rPr>
            </w:pPr>
            <w:r w:rsidRPr="000F1E24">
              <w:rPr>
                <w:rFonts w:ascii="DIN-Regular" w:hAnsi="DIN-Regular"/>
                <w:sz w:val="18"/>
                <w:lang w:val="de-DE"/>
              </w:rPr>
              <w:t>336 x 226 x 357 mm</w:t>
            </w:r>
          </w:p>
        </w:tc>
      </w:tr>
      <w:tr w:rsidR="002A0756" w:rsidRPr="000F1E24" w14:paraId="74FECBBB" w14:textId="77777777" w:rsidTr="008F1DF2">
        <w:trPr>
          <w:trHeight w:val="340"/>
        </w:trPr>
        <w:tc>
          <w:tcPr>
            <w:tcW w:w="3119" w:type="dxa"/>
            <w:vAlign w:val="center"/>
          </w:tcPr>
          <w:p w14:paraId="5E17395C" w14:textId="77777777" w:rsidR="002A0756" w:rsidRPr="000F1E24" w:rsidRDefault="002A0756" w:rsidP="008F1DF2">
            <w:pPr>
              <w:rPr>
                <w:rFonts w:ascii="DIN-Regular" w:hAnsi="DIN-Regular"/>
                <w:sz w:val="18"/>
                <w:lang w:val="de-DE"/>
              </w:rPr>
            </w:pPr>
            <w:r w:rsidRPr="000F1E24">
              <w:rPr>
                <w:rFonts w:ascii="DIN-Regular" w:hAnsi="DIN-Regular"/>
                <w:sz w:val="18"/>
                <w:lang w:val="de-DE"/>
              </w:rPr>
              <w:t>Türanschlag</w:t>
            </w:r>
          </w:p>
        </w:tc>
        <w:tc>
          <w:tcPr>
            <w:tcW w:w="4611" w:type="dxa"/>
            <w:vAlign w:val="center"/>
          </w:tcPr>
          <w:p w14:paraId="3C005D0F" w14:textId="77777777" w:rsidR="002A0756" w:rsidRPr="000F1E24" w:rsidRDefault="002A0756" w:rsidP="008F1DF2">
            <w:pPr>
              <w:rPr>
                <w:rFonts w:ascii="DIN-Regular" w:hAnsi="DIN-Regular"/>
                <w:sz w:val="18"/>
                <w:lang w:val="de-DE"/>
              </w:rPr>
            </w:pPr>
            <w:r w:rsidRPr="000F1E24">
              <w:rPr>
                <w:rFonts w:ascii="DIN-Regular" w:hAnsi="DIN-Regular"/>
                <w:sz w:val="18"/>
                <w:lang w:val="de-DE"/>
              </w:rPr>
              <w:t>Unten</w:t>
            </w:r>
          </w:p>
        </w:tc>
      </w:tr>
      <w:tr w:rsidR="002A0756" w:rsidRPr="000F1E24" w14:paraId="5A3809F5" w14:textId="77777777" w:rsidTr="008F1DF2">
        <w:trPr>
          <w:trHeight w:val="340"/>
        </w:trPr>
        <w:tc>
          <w:tcPr>
            <w:tcW w:w="3119" w:type="dxa"/>
            <w:vAlign w:val="center"/>
          </w:tcPr>
          <w:p w14:paraId="6DDAC97B" w14:textId="77777777" w:rsidR="002A0756" w:rsidRPr="000F1E24" w:rsidRDefault="002A0756" w:rsidP="008F1DF2">
            <w:pPr>
              <w:rPr>
                <w:rFonts w:ascii="DIN-Regular" w:hAnsi="DIN-Regular"/>
                <w:sz w:val="18"/>
                <w:lang w:val="de-DE"/>
              </w:rPr>
            </w:pPr>
            <w:r w:rsidRPr="000F1E24">
              <w:rPr>
                <w:rFonts w:ascii="DIN-Regular" w:hAnsi="DIN-Regular"/>
                <w:sz w:val="18"/>
                <w:lang w:val="de-DE"/>
              </w:rPr>
              <w:t>Gewicht</w:t>
            </w:r>
          </w:p>
        </w:tc>
        <w:tc>
          <w:tcPr>
            <w:tcW w:w="4611" w:type="dxa"/>
            <w:vAlign w:val="center"/>
          </w:tcPr>
          <w:p w14:paraId="7D7059F5" w14:textId="77777777" w:rsidR="002A0756" w:rsidRPr="000F1E24" w:rsidRDefault="002A0756" w:rsidP="008F1DF2">
            <w:pPr>
              <w:rPr>
                <w:rFonts w:ascii="DIN-Regular" w:hAnsi="DIN-Regular"/>
                <w:sz w:val="18"/>
                <w:lang w:val="de-DE"/>
              </w:rPr>
            </w:pPr>
            <w:r w:rsidRPr="000F1E24">
              <w:rPr>
                <w:rFonts w:ascii="DIN-Regular" w:hAnsi="DIN-Regular"/>
                <w:sz w:val="18"/>
                <w:lang w:val="de-DE"/>
              </w:rPr>
              <w:t>16 kg</w:t>
            </w:r>
          </w:p>
        </w:tc>
      </w:tr>
      <w:tr w:rsidR="002A0756" w:rsidRPr="000F1E24" w14:paraId="79D2E471" w14:textId="77777777" w:rsidTr="008F1DF2">
        <w:trPr>
          <w:trHeight w:val="340"/>
        </w:trPr>
        <w:tc>
          <w:tcPr>
            <w:tcW w:w="3119" w:type="dxa"/>
            <w:vAlign w:val="center"/>
          </w:tcPr>
          <w:p w14:paraId="32E2E2E2" w14:textId="77777777" w:rsidR="002A0756" w:rsidRPr="000F1E24" w:rsidRDefault="002A0756" w:rsidP="008F1DF2">
            <w:pPr>
              <w:rPr>
                <w:rFonts w:ascii="DIN-Regular" w:hAnsi="DIN-Regular"/>
                <w:sz w:val="18"/>
                <w:lang w:val="de-DE"/>
              </w:rPr>
            </w:pPr>
            <w:r w:rsidRPr="000F1E24">
              <w:rPr>
                <w:rFonts w:ascii="DIN-Regular" w:hAnsi="DIN-Regular"/>
                <w:sz w:val="18"/>
                <w:lang w:val="de-DE"/>
              </w:rPr>
              <w:t>Zubehör</w:t>
            </w:r>
          </w:p>
        </w:tc>
        <w:tc>
          <w:tcPr>
            <w:tcW w:w="4611" w:type="dxa"/>
            <w:vAlign w:val="center"/>
          </w:tcPr>
          <w:p w14:paraId="4526BAA3" w14:textId="77777777" w:rsidR="002A0756" w:rsidRPr="000F1E24" w:rsidRDefault="002A0756" w:rsidP="008F1DF2">
            <w:pPr>
              <w:rPr>
                <w:rFonts w:ascii="DIN-Regular" w:hAnsi="DIN-Regular"/>
                <w:sz w:val="18"/>
                <w:lang w:val="de-DE"/>
              </w:rPr>
            </w:pPr>
            <w:r w:rsidRPr="000F1E24">
              <w:rPr>
                <w:rFonts w:ascii="DIN-Regular" w:hAnsi="DIN-Regular"/>
                <w:sz w:val="18"/>
                <w:lang w:val="de-DE"/>
              </w:rPr>
              <w:t>Backblech / Grillplatte</w:t>
            </w:r>
          </w:p>
        </w:tc>
      </w:tr>
      <w:tr w:rsidR="002A0756" w:rsidRPr="000F1E24" w14:paraId="57E12E65" w14:textId="77777777" w:rsidTr="008F1DF2">
        <w:trPr>
          <w:trHeight w:val="340"/>
        </w:trPr>
        <w:tc>
          <w:tcPr>
            <w:tcW w:w="7730" w:type="dxa"/>
            <w:gridSpan w:val="2"/>
            <w:vAlign w:val="center"/>
          </w:tcPr>
          <w:p w14:paraId="2A92AC1A" w14:textId="77777777" w:rsidR="002A0756" w:rsidRPr="00A26FAE" w:rsidRDefault="002A0756" w:rsidP="008F1DF2">
            <w:pPr>
              <w:rPr>
                <w:rFonts w:ascii="DIN-Regular" w:hAnsi="DIN-Regular"/>
                <w:b/>
                <w:bCs/>
                <w:sz w:val="18"/>
                <w:lang w:val="de-DE"/>
              </w:rPr>
            </w:pPr>
            <w:r w:rsidRPr="00A26FAE">
              <w:rPr>
                <w:rFonts w:ascii="DIN-Bold" w:hAnsi="DIN-Bold"/>
                <w:b/>
                <w:bCs/>
                <w:sz w:val="18"/>
                <w:lang w:val="de-DE"/>
              </w:rPr>
              <w:t>PREIS UND VERFÜGBARKEIT</w:t>
            </w:r>
          </w:p>
        </w:tc>
      </w:tr>
      <w:tr w:rsidR="002A0756" w:rsidRPr="000F1E24" w14:paraId="15C9893A" w14:textId="77777777" w:rsidTr="008F1DF2">
        <w:trPr>
          <w:trHeight w:val="340"/>
        </w:trPr>
        <w:tc>
          <w:tcPr>
            <w:tcW w:w="3119" w:type="dxa"/>
            <w:vAlign w:val="center"/>
          </w:tcPr>
          <w:p w14:paraId="74BDC76F" w14:textId="77777777" w:rsidR="002A0756" w:rsidRPr="000F1E24" w:rsidRDefault="002A0756" w:rsidP="008F1DF2">
            <w:pPr>
              <w:rPr>
                <w:rFonts w:ascii="DIN-Regular" w:hAnsi="DIN-Regular"/>
                <w:sz w:val="18"/>
                <w:lang w:val="de-DE"/>
              </w:rPr>
            </w:pPr>
            <w:r w:rsidRPr="000F1E24">
              <w:rPr>
                <w:rFonts w:ascii="DIN-Regular" w:hAnsi="DIN-Regular"/>
                <w:sz w:val="18"/>
                <w:lang w:val="de-DE"/>
              </w:rPr>
              <w:t>Erhältlich ab</w:t>
            </w:r>
          </w:p>
        </w:tc>
        <w:tc>
          <w:tcPr>
            <w:tcW w:w="4611" w:type="dxa"/>
            <w:vAlign w:val="center"/>
          </w:tcPr>
          <w:p w14:paraId="2F98D8FF" w14:textId="77777777" w:rsidR="002A0756" w:rsidRPr="000F1E24" w:rsidRDefault="002A0756" w:rsidP="008F1DF2">
            <w:pPr>
              <w:rPr>
                <w:rFonts w:ascii="DIN-Regular" w:hAnsi="DIN-Regular"/>
                <w:sz w:val="18"/>
                <w:lang w:val="de-DE"/>
              </w:rPr>
            </w:pPr>
            <w:r w:rsidRPr="000F1E24">
              <w:rPr>
                <w:rFonts w:ascii="DIN-Regular" w:hAnsi="DIN-Regular"/>
                <w:sz w:val="18"/>
                <w:lang w:val="de-DE"/>
              </w:rPr>
              <w:t>Mai 2022</w:t>
            </w:r>
          </w:p>
        </w:tc>
      </w:tr>
      <w:tr w:rsidR="002A0756" w:rsidRPr="000F1E24" w14:paraId="0B455817" w14:textId="77777777" w:rsidTr="008F1DF2">
        <w:trPr>
          <w:trHeight w:val="340"/>
        </w:trPr>
        <w:tc>
          <w:tcPr>
            <w:tcW w:w="3119" w:type="dxa"/>
            <w:vAlign w:val="center"/>
          </w:tcPr>
          <w:p w14:paraId="6FA240B2" w14:textId="77777777" w:rsidR="002A0756" w:rsidRPr="000F1E24" w:rsidRDefault="002A0756" w:rsidP="008F1DF2">
            <w:pPr>
              <w:rPr>
                <w:rFonts w:ascii="DIN-Regular" w:hAnsi="DIN-Regular"/>
                <w:sz w:val="18"/>
                <w:lang w:val="de-DE"/>
              </w:rPr>
            </w:pPr>
            <w:r w:rsidRPr="000F1E24">
              <w:rPr>
                <w:rFonts w:ascii="DIN-Regular" w:hAnsi="DIN-Regular"/>
                <w:sz w:val="18"/>
                <w:lang w:val="de-DE"/>
              </w:rPr>
              <w:t>Farbe</w:t>
            </w:r>
          </w:p>
        </w:tc>
        <w:tc>
          <w:tcPr>
            <w:tcW w:w="4611" w:type="dxa"/>
            <w:vAlign w:val="center"/>
          </w:tcPr>
          <w:p w14:paraId="3E98E992" w14:textId="77777777" w:rsidR="002A0756" w:rsidRPr="000F1E24" w:rsidRDefault="002A0756" w:rsidP="008F1DF2">
            <w:pPr>
              <w:rPr>
                <w:rFonts w:ascii="DIN-Regular" w:hAnsi="DIN-Regular"/>
                <w:sz w:val="18"/>
                <w:lang w:val="de-DE"/>
              </w:rPr>
            </w:pPr>
            <w:r w:rsidRPr="000F1E24">
              <w:rPr>
                <w:rFonts w:ascii="DIN-Regular" w:hAnsi="DIN-Regular"/>
                <w:sz w:val="18"/>
                <w:lang w:val="de-DE"/>
              </w:rPr>
              <w:t>Front: schwarz / Korpus: Edelstahl</w:t>
            </w:r>
          </w:p>
        </w:tc>
      </w:tr>
      <w:tr w:rsidR="002A0756" w:rsidRPr="000F1E24" w14:paraId="7CE24DFA" w14:textId="77777777" w:rsidTr="008F1DF2">
        <w:trPr>
          <w:trHeight w:val="340"/>
        </w:trPr>
        <w:tc>
          <w:tcPr>
            <w:tcW w:w="3119" w:type="dxa"/>
            <w:vAlign w:val="center"/>
          </w:tcPr>
          <w:p w14:paraId="7E5119DB" w14:textId="77777777" w:rsidR="002A0756" w:rsidRPr="000F1E24" w:rsidRDefault="002A0756" w:rsidP="008F1DF2">
            <w:pPr>
              <w:rPr>
                <w:rFonts w:ascii="DIN-Regular" w:hAnsi="DIN-Regular"/>
                <w:sz w:val="18"/>
                <w:lang w:val="de-DE"/>
              </w:rPr>
            </w:pPr>
            <w:r w:rsidRPr="000F1E24">
              <w:rPr>
                <w:rFonts w:ascii="DIN-Regular" w:hAnsi="DIN-Regular"/>
                <w:sz w:val="18"/>
                <w:lang w:val="de-DE"/>
              </w:rPr>
              <w:t>Unverbindliche Preisempfehlung</w:t>
            </w:r>
          </w:p>
        </w:tc>
        <w:tc>
          <w:tcPr>
            <w:tcW w:w="4611" w:type="dxa"/>
            <w:vAlign w:val="center"/>
          </w:tcPr>
          <w:p w14:paraId="0859ECE9" w14:textId="77777777" w:rsidR="002A0756" w:rsidRPr="000F1E24" w:rsidRDefault="002A0756" w:rsidP="008F1DF2">
            <w:pPr>
              <w:rPr>
                <w:rFonts w:ascii="DIN-Regular" w:hAnsi="DIN-Regular"/>
                <w:sz w:val="18"/>
                <w:lang w:val="de-DE"/>
              </w:rPr>
            </w:pPr>
            <w:r w:rsidRPr="000F1E24">
              <w:rPr>
                <w:rFonts w:ascii="DIN-Regular" w:hAnsi="DIN-Regular"/>
                <w:sz w:val="18"/>
                <w:lang w:val="de-DE"/>
              </w:rPr>
              <w:t>599 Euro inkl. MwSt.</w:t>
            </w:r>
          </w:p>
        </w:tc>
      </w:tr>
    </w:tbl>
    <w:p w14:paraId="134F4617" w14:textId="77777777" w:rsidR="00DC1005" w:rsidRDefault="00DC1005" w:rsidP="003D6158">
      <w:pPr>
        <w:autoSpaceDE w:val="0"/>
        <w:autoSpaceDN w:val="0"/>
        <w:adjustRightInd w:val="0"/>
        <w:rPr>
          <w:rStyle w:val="Fett"/>
          <w:rFonts w:ascii="DIN-Regular" w:hAnsi="DIN-Regular"/>
          <w:color w:val="222222"/>
          <w:sz w:val="20"/>
          <w:shd w:val="clear" w:color="auto" w:fill="FFFFFF"/>
          <w:lang w:val="de-DE"/>
        </w:rPr>
      </w:pPr>
    </w:p>
    <w:p w14:paraId="5216AC34" w14:textId="7530B0AF" w:rsidR="002D48EF" w:rsidRPr="00945014" w:rsidRDefault="00945014" w:rsidP="00945014">
      <w:pPr>
        <w:rPr>
          <w:rStyle w:val="Fett"/>
          <w:rFonts w:ascii="DIN-Bold" w:hAnsi="DIN-Bold" w:cs="Arial"/>
          <w:b w:val="0"/>
          <w:bCs w:val="0"/>
          <w:color w:val="1F1F1F"/>
          <w:sz w:val="18"/>
          <w:szCs w:val="18"/>
          <w:shd w:val="clear" w:color="auto" w:fill="FFFFFF"/>
          <w:lang w:val="de-DE"/>
        </w:rPr>
      </w:pPr>
      <w:r w:rsidRPr="008D0F6C">
        <w:rPr>
          <w:rFonts w:ascii="DIN-Bold" w:hAnsi="DIN-Bold" w:cs="Arial"/>
          <w:color w:val="1F1F1F"/>
          <w:sz w:val="18"/>
          <w:szCs w:val="18"/>
          <w:shd w:val="clear" w:color="auto" w:fill="FFFFFF"/>
          <w:lang w:val="de-DE"/>
        </w:rPr>
        <w:t>Stand 03/202</w:t>
      </w:r>
      <w:r w:rsidR="002A0756">
        <w:rPr>
          <w:rFonts w:ascii="DIN-Bold" w:hAnsi="DIN-Bold" w:cs="Arial"/>
          <w:color w:val="1F1F1F"/>
          <w:sz w:val="18"/>
          <w:szCs w:val="18"/>
          <w:shd w:val="clear" w:color="auto" w:fill="FFFFFF"/>
          <w:lang w:val="de-DE"/>
        </w:rPr>
        <w:t>2</w:t>
      </w:r>
      <w:r w:rsidRPr="008D0F6C">
        <w:rPr>
          <w:rFonts w:ascii="DIN-Bold" w:hAnsi="DIN-Bold" w:cs="Arial"/>
          <w:color w:val="1F1F1F"/>
          <w:sz w:val="18"/>
          <w:szCs w:val="18"/>
          <w:shd w:val="clear" w:color="auto" w:fill="FFFFFF"/>
          <w:lang w:val="de-DE"/>
        </w:rPr>
        <w:t>. Ir</w:t>
      </w:r>
      <w:r w:rsidRPr="001E78A4">
        <w:rPr>
          <w:rFonts w:ascii="DIN-Bold" w:hAnsi="DIN-Bold" w:cs="Arial"/>
          <w:color w:val="1F1F1F"/>
          <w:sz w:val="18"/>
          <w:szCs w:val="18"/>
          <w:shd w:val="clear" w:color="auto" w:fill="FFFFFF"/>
          <w:lang w:val="de-DE"/>
        </w:rPr>
        <w:t>rtümer und technische Änderungen ohne Ankündigung vorbehalten.</w:t>
      </w:r>
    </w:p>
    <w:sectPr w:rsidR="002D48EF" w:rsidRPr="00945014" w:rsidSect="00541841">
      <w:headerReference w:type="default" r:id="rId20"/>
      <w:footerReference w:type="default" r:id="rId21"/>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2D48" w14:textId="77777777" w:rsidR="00830862" w:rsidRDefault="00830862">
      <w:r>
        <w:separator/>
      </w:r>
    </w:p>
  </w:endnote>
  <w:endnote w:type="continuationSeparator" w:id="0">
    <w:p w14:paraId="761B10BE" w14:textId="77777777" w:rsidR="00830862" w:rsidRDefault="0083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DIN-Bold">
    <w:altName w:val="Calibri"/>
    <w:panose1 w:val="00000000000000000000"/>
    <w:charset w:val="00"/>
    <w:family w:val="modern"/>
    <w:notTrueType/>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55 Roman">
    <w:altName w:val="Arial"/>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F81" w14:textId="21A5F4BE" w:rsidR="00945014" w:rsidRPr="00C647B9" w:rsidRDefault="002A0756" w:rsidP="00D06247">
    <w:pPr>
      <w:ind w:left="1440" w:right="-3033" w:firstLine="720"/>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6BD1BDE1">
          <wp:simplePos x="0" y="0"/>
          <wp:positionH relativeFrom="column">
            <wp:posOffset>-575945</wp:posOffset>
          </wp:positionH>
          <wp:positionV relativeFrom="page">
            <wp:posOffset>9336100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945014"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570CD075" w:rsidR="00945014" w:rsidRPr="00C647B9" w:rsidRDefault="00945014" w:rsidP="00D06247">
    <w:pPr>
      <w:ind w:right="-3033"/>
      <w:rPr>
        <w:rFonts w:ascii="DIN-Regular" w:hAnsi="DIN-Regular"/>
        <w:sz w:val="20"/>
        <w:lang w:val="de-DE"/>
      </w:rPr>
    </w:pP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830862">
      <w:fldChar w:fldCharType="begin"/>
    </w:r>
    <w:r w:rsidR="00830862" w:rsidRPr="00A26FAE">
      <w:rPr>
        <w:lang w:val="de-DE"/>
      </w:rPr>
      <w:instrText xml:space="preserve"> HYPERLINK "mailto:presse.kontakt@eu.panasonic.com" </w:instrText>
    </w:r>
    <w:r w:rsidR="00830862">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830862">
      <w:rPr>
        <w:rStyle w:val="Hyperlink"/>
        <w:rFonts w:ascii="DIN-Regular" w:hAnsi="DIN-Regular"/>
        <w:sz w:val="17"/>
        <w:lang w:val="de-DE"/>
      </w:rPr>
      <w:fldChar w:fldCharType="end"/>
    </w: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9C1FA4">
      <w:rPr>
        <w:rFonts w:ascii="DIN-Regular" w:hAnsi="DIN-Regular"/>
        <w:noProof/>
        <w:sz w:val="17"/>
        <w:lang w:val="de-DE"/>
      </w:rPr>
      <w:t>3</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9C1FA4">
      <w:rPr>
        <w:rFonts w:ascii="DIN-Regular" w:hAnsi="DIN-Regular"/>
        <w:noProof/>
        <w:sz w:val="17"/>
        <w:lang w:val="de-DE"/>
      </w:rPr>
      <w:t>6</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FBA77" w14:textId="77777777" w:rsidR="00830862" w:rsidRDefault="00830862">
      <w:r>
        <w:separator/>
      </w:r>
    </w:p>
  </w:footnote>
  <w:footnote w:type="continuationSeparator" w:id="0">
    <w:p w14:paraId="17634DC2" w14:textId="77777777" w:rsidR="00830862" w:rsidRDefault="0083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855DDC"/>
    <w:multiLevelType w:val="hybridMultilevel"/>
    <w:tmpl w:val="8F4E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4"/>
  </w:num>
  <w:num w:numId="5">
    <w:abstractNumId w:val="11"/>
  </w:num>
  <w:num w:numId="6">
    <w:abstractNumId w:val="12"/>
  </w:num>
  <w:num w:numId="7">
    <w:abstractNumId w:val="20"/>
  </w:num>
  <w:num w:numId="8">
    <w:abstractNumId w:val="32"/>
  </w:num>
  <w:num w:numId="9">
    <w:abstractNumId w:val="33"/>
  </w:num>
  <w:num w:numId="10">
    <w:abstractNumId w:val="22"/>
  </w:num>
  <w:num w:numId="11">
    <w:abstractNumId w:val="14"/>
  </w:num>
  <w:num w:numId="12">
    <w:abstractNumId w:val="21"/>
  </w:num>
  <w:num w:numId="13">
    <w:abstractNumId w:val="2"/>
  </w:num>
  <w:num w:numId="14">
    <w:abstractNumId w:val="29"/>
  </w:num>
  <w:num w:numId="15">
    <w:abstractNumId w:val="30"/>
  </w:num>
  <w:num w:numId="16">
    <w:abstractNumId w:val="9"/>
  </w:num>
  <w:num w:numId="17">
    <w:abstractNumId w:val="13"/>
  </w:num>
  <w:num w:numId="18">
    <w:abstractNumId w:val="31"/>
  </w:num>
  <w:num w:numId="19">
    <w:abstractNumId w:val="18"/>
  </w:num>
  <w:num w:numId="20">
    <w:abstractNumId w:val="25"/>
  </w:num>
  <w:num w:numId="21">
    <w:abstractNumId w:val="19"/>
  </w:num>
  <w:num w:numId="22">
    <w:abstractNumId w:val="17"/>
  </w:num>
  <w:num w:numId="23">
    <w:abstractNumId w:val="6"/>
  </w:num>
  <w:num w:numId="24">
    <w:abstractNumId w:val="10"/>
  </w:num>
  <w:num w:numId="25">
    <w:abstractNumId w:val="5"/>
  </w:num>
  <w:num w:numId="26">
    <w:abstractNumId w:val="27"/>
  </w:num>
  <w:num w:numId="27">
    <w:abstractNumId w:val="26"/>
  </w:num>
  <w:num w:numId="28">
    <w:abstractNumId w:val="8"/>
  </w:num>
  <w:num w:numId="29">
    <w:abstractNumId w:val="16"/>
  </w:num>
  <w:num w:numId="30">
    <w:abstractNumId w:val="7"/>
  </w:num>
  <w:num w:numId="31">
    <w:abstractNumId w:val="28"/>
  </w:num>
  <w:num w:numId="32">
    <w:abstractNumId w:val="4"/>
  </w:num>
  <w:num w:numId="33">
    <w:abstractNumId w:val="4"/>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C7"/>
    <w:rsid w:val="00001B25"/>
    <w:rsid w:val="00003198"/>
    <w:rsid w:val="00004030"/>
    <w:rsid w:val="00004438"/>
    <w:rsid w:val="0000519F"/>
    <w:rsid w:val="000075A0"/>
    <w:rsid w:val="000100B9"/>
    <w:rsid w:val="0001087F"/>
    <w:rsid w:val="0001299A"/>
    <w:rsid w:val="00016CD8"/>
    <w:rsid w:val="000171AF"/>
    <w:rsid w:val="000203BC"/>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7D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0756"/>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B7C12"/>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45B9"/>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615"/>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E27"/>
    <w:rsid w:val="00541841"/>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5362"/>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0CC6"/>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28A0"/>
    <w:rsid w:val="00713350"/>
    <w:rsid w:val="007168CF"/>
    <w:rsid w:val="007209C8"/>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2934"/>
    <w:rsid w:val="007F2BDA"/>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3AEC"/>
    <w:rsid w:val="00826F7A"/>
    <w:rsid w:val="008271CF"/>
    <w:rsid w:val="008276A9"/>
    <w:rsid w:val="0083016D"/>
    <w:rsid w:val="00830851"/>
    <w:rsid w:val="00830862"/>
    <w:rsid w:val="008312EC"/>
    <w:rsid w:val="008328B3"/>
    <w:rsid w:val="00833451"/>
    <w:rsid w:val="0083429D"/>
    <w:rsid w:val="00834327"/>
    <w:rsid w:val="00834B8C"/>
    <w:rsid w:val="0083562D"/>
    <w:rsid w:val="00836DC6"/>
    <w:rsid w:val="00840113"/>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613F"/>
    <w:rsid w:val="008F62BB"/>
    <w:rsid w:val="009000AE"/>
    <w:rsid w:val="00902DBA"/>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1FA4"/>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6FAE"/>
    <w:rsid w:val="00A27569"/>
    <w:rsid w:val="00A3309C"/>
    <w:rsid w:val="00A33DD4"/>
    <w:rsid w:val="00A3548B"/>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C7A8D"/>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3E51"/>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AB5547B9-61C9-6F42-B62B-8F854840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de/consumer/kueche-haushalt/tipps-aktionen/alles-fuer-die-kueche/kuechenkleingeraete-experiencefresh.html" TargetMode="External"/><Relationship Id="rId18" Type="http://schemas.openxmlformats.org/officeDocument/2006/relationships/hyperlink" Target="http://www.experience-fresh.eu/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instagram.com/panasonic_de_experiencefresh/" TargetMode="External"/><Relationship Id="rId2" Type="http://schemas.openxmlformats.org/officeDocument/2006/relationships/customXml" Target="../customXml/item2.xml"/><Relationship Id="rId16" Type="http://schemas.openxmlformats.org/officeDocument/2006/relationships/hyperlink" Target="https://experience-fresh.panasonic.eu/de/rezept-nach-produkt/nn-ds59-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http://www.experience.panasonic.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esse.kontakt@eu.panasoni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home.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F8B10-CC12-42C0-AB44-4B6860C2951F}">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CFCE4FA9-0E5E-431B-9E2B-A168651B75C9}">
  <ds:schemaRefs>
    <ds:schemaRef ds:uri="http://schemas.openxmlformats.org/officeDocument/2006/bibliography"/>
  </ds:schemaRefs>
</ds:datastoreItem>
</file>

<file path=customXml/itemProps3.xml><?xml version="1.0" encoding="utf-8"?>
<ds:datastoreItem xmlns:ds="http://schemas.openxmlformats.org/officeDocument/2006/customXml" ds:itemID="{64E9E99F-1307-48AA-A743-681AF2F6BC5D}">
  <ds:schemaRefs>
    <ds:schemaRef ds:uri="http://schemas.microsoft.com/sharepoint/v3/contenttype/forms"/>
  </ds:schemaRefs>
</ds:datastoreItem>
</file>

<file path=customXml/itemProps4.xml><?xml version="1.0" encoding="utf-8"?>
<ds:datastoreItem xmlns:ds="http://schemas.openxmlformats.org/officeDocument/2006/customXml" ds:itemID="{242FC607-53BB-403D-961D-32160177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6</Pages>
  <Words>1558</Words>
  <Characters>9822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11358</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3</cp:revision>
  <cp:lastPrinted>2022-03-14T10:17:00Z</cp:lastPrinted>
  <dcterms:created xsi:type="dcterms:W3CDTF">2022-03-14T10:17:00Z</dcterms:created>
  <dcterms:modified xsi:type="dcterms:W3CDTF">2022-03-14T10:18:00Z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