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80692" w14:textId="2757AAA6" w:rsidR="008460A2" w:rsidRPr="004E40E8" w:rsidRDefault="000D5B49" w:rsidP="008460A2">
      <w:pPr>
        <w:framePr w:w="7747" w:h="295" w:hSpace="142" w:wrap="around" w:vAnchor="page" w:hAnchor="page" w:x="908" w:y="4991" w:anchorLock="1"/>
        <w:rPr>
          <w:rFonts w:ascii="DIN-Medium" w:hAnsi="DIN-Medium"/>
          <w:sz w:val="31"/>
        </w:rPr>
      </w:pPr>
      <w:r>
        <w:rPr>
          <w:rFonts w:ascii="DIN-Medium" w:hAnsi="DIN-Medium"/>
          <w:sz w:val="31"/>
        </w:rPr>
        <w:t>Michael</w:t>
      </w:r>
      <w:r w:rsidR="007C4D91">
        <w:rPr>
          <w:rFonts w:ascii="DIN-Medium" w:hAnsi="DIN-Medium"/>
          <w:sz w:val="31"/>
        </w:rPr>
        <w:t xml:space="preserve"> List </w:t>
      </w:r>
      <w:proofErr w:type="spellStart"/>
      <w:r>
        <w:rPr>
          <w:rFonts w:ascii="DIN-Medium" w:hAnsi="DIN-Medium"/>
          <w:sz w:val="31"/>
        </w:rPr>
        <w:t>neuer</w:t>
      </w:r>
      <w:proofErr w:type="spellEnd"/>
      <w:r>
        <w:rPr>
          <w:rFonts w:ascii="DIN-Medium" w:hAnsi="DIN-Medium"/>
          <w:sz w:val="31"/>
        </w:rPr>
        <w:t xml:space="preserve"> Sales Director Consumer Electronic</w:t>
      </w:r>
      <w:r w:rsidR="0029333F">
        <w:rPr>
          <w:rFonts w:ascii="DIN-Medium" w:hAnsi="DIN-Medium"/>
          <w:sz w:val="31"/>
        </w:rPr>
        <w:t>s</w:t>
      </w:r>
      <w:r>
        <w:rPr>
          <w:rFonts w:ascii="DIN-Medium" w:hAnsi="DIN-Medium"/>
          <w:sz w:val="31"/>
        </w:rPr>
        <w:t xml:space="preserve"> </w:t>
      </w:r>
      <w:proofErr w:type="spellStart"/>
      <w:r>
        <w:rPr>
          <w:rFonts w:ascii="DIN-Medium" w:hAnsi="DIN-Medium"/>
          <w:sz w:val="31"/>
        </w:rPr>
        <w:t>bei</w:t>
      </w:r>
      <w:proofErr w:type="spellEnd"/>
      <w:r>
        <w:rPr>
          <w:rFonts w:ascii="DIN-Medium" w:hAnsi="DIN-Medium"/>
          <w:sz w:val="31"/>
        </w:rPr>
        <w:t xml:space="preserve"> Panasonic Deutschland</w:t>
      </w:r>
      <w:r w:rsidR="0012411E">
        <w:rPr>
          <w:rFonts w:ascii="DIN-Medium" w:hAnsi="DIN-Medium"/>
          <w:sz w:val="31"/>
        </w:rPr>
        <w:t xml:space="preserve"> / Österreich</w:t>
      </w:r>
      <w:r w:rsidR="007C4D91">
        <w:rPr>
          <w:rFonts w:ascii="DIN-Medium" w:hAnsi="DIN-Medium"/>
          <w:sz w:val="31"/>
        </w:rPr>
        <w:t xml:space="preserve"> </w:t>
      </w:r>
    </w:p>
    <w:p w14:paraId="5C80F41E" w14:textId="6801C7B7" w:rsidR="006A5758" w:rsidRPr="0012411E" w:rsidRDefault="007C4D91" w:rsidP="006A5758">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Der bisherige </w:t>
      </w:r>
      <w:r w:rsidR="000D5B49">
        <w:rPr>
          <w:rFonts w:ascii="DIN-Black" w:hAnsi="DIN-Black"/>
          <w:sz w:val="25"/>
          <w:lang w:val="de-DE"/>
        </w:rPr>
        <w:t xml:space="preserve">Key Account Manager übernimmt zum 1. Januar 2015 die Vertriebsleitung für Deutschland und Österreich </w:t>
      </w:r>
    </w:p>
    <w:p w14:paraId="5A21FE03" w14:textId="23AC99C2"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F305D7">
        <w:rPr>
          <w:rFonts w:ascii="DIN-Black" w:hAnsi="DIN-Black"/>
          <w:color w:val="808080"/>
          <w:sz w:val="22"/>
          <w:lang w:val="de-DE"/>
        </w:rPr>
        <w:t>085</w:t>
      </w:r>
      <w:r w:rsidR="00427032">
        <w:rPr>
          <w:rFonts w:ascii="DIN-Black" w:hAnsi="DIN-Black"/>
          <w:color w:val="808080"/>
          <w:sz w:val="22"/>
          <w:lang w:val="de-DE"/>
        </w:rPr>
        <w:t>/</w:t>
      </w:r>
      <w:r w:rsidR="00C40805">
        <w:rPr>
          <w:rFonts w:ascii="DIN-Black" w:hAnsi="DIN-Black"/>
          <w:color w:val="808080"/>
          <w:sz w:val="22"/>
          <w:lang w:val="de-DE"/>
        </w:rPr>
        <w:t>FY 2014</w:t>
      </w:r>
      <w:r>
        <w:rPr>
          <w:rFonts w:ascii="DIN-Black" w:hAnsi="DIN-Black"/>
          <w:color w:val="808080"/>
          <w:sz w:val="22"/>
          <w:lang w:val="de-DE"/>
        </w:rPr>
        <w:t xml:space="preserve">, </w:t>
      </w:r>
      <w:r w:rsidR="007C4D91">
        <w:rPr>
          <w:rFonts w:ascii="DIN-Black" w:hAnsi="DIN-Black"/>
          <w:color w:val="808080"/>
          <w:sz w:val="22"/>
          <w:lang w:val="de-DE"/>
        </w:rPr>
        <w:t>Dezember</w:t>
      </w:r>
      <w:r>
        <w:rPr>
          <w:rFonts w:ascii="DIN-Black" w:hAnsi="DIN-Black"/>
          <w:color w:val="808080"/>
          <w:sz w:val="22"/>
          <w:lang w:val="de-DE"/>
        </w:rPr>
        <w:t xml:space="preserve"> 201</w:t>
      </w:r>
      <w:r w:rsidR="00C40805">
        <w:rPr>
          <w:rFonts w:ascii="DIN-Black" w:hAnsi="DIN-Black"/>
          <w:color w:val="808080"/>
          <w:sz w:val="22"/>
          <w:lang w:val="de-DE"/>
        </w:rPr>
        <w:t>4</w:t>
      </w:r>
    </w:p>
    <w:p w14:paraId="651A8E22"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6CB8E69"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A2326BE"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191FD47"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58AE2D6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2D100955"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5B42C311"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2B423E11"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2753D251"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55B8337C"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69BEF85"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7408220"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0CD0A67"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5514BFCC"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80EDFA9"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DA72094"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5F997A7F"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DFD44D6"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8469266"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666AFF8F"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31DB0D1B"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3B929DD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2BD7967"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39E71E6A"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286929D"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2FB3742B"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27C5517"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46D90110"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E0A950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47035188"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655BA625"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801CE2F"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484F9466"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2FFCF728"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6A274CD"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167A9F2"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30EFA21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42981CD"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765799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AF5F005"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805ADC9"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2CE8B3D0"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6470A7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1E68E074"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38779397"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5E65CC57"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025D0033"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44DD48CB" w14:textId="77777777" w:rsidR="005651C2" w:rsidRDefault="005651C2" w:rsidP="000A4552">
      <w:pPr>
        <w:framePr w:w="2155" w:h="7655" w:hSpace="142" w:wrap="around" w:vAnchor="page" w:hAnchor="page" w:x="8904" w:y="4865" w:anchorLock="1"/>
        <w:rPr>
          <w:rFonts w:ascii="DIN-Medium" w:hAnsi="DIN-Medium"/>
          <w:sz w:val="14"/>
          <w:szCs w:val="14"/>
          <w:lang w:val="de-DE"/>
        </w:rPr>
      </w:pPr>
    </w:p>
    <w:p w14:paraId="783E6A4A" w14:textId="77777777"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2D33C9" w:rsidRPr="00602200">
          <w:rPr>
            <w:rStyle w:val="Link"/>
            <w:rFonts w:ascii="DIN-Medium" w:hAnsi="DIN-Medium"/>
            <w:sz w:val="14"/>
            <w:szCs w:val="14"/>
            <w:lang w:val="de-DE"/>
          </w:rPr>
          <w:t>www.panasonic.com/de/corporate/presse.html</w:t>
        </w:r>
      </w:hyperlink>
    </w:p>
    <w:p w14:paraId="0D8081DC" w14:textId="77777777" w:rsidR="000A4552" w:rsidRDefault="000A4552" w:rsidP="000A4552">
      <w:pPr>
        <w:framePr w:w="2155" w:h="7655" w:hSpace="142" w:wrap="around" w:vAnchor="page" w:hAnchor="page" w:x="8904" w:y="4865" w:anchorLock="1"/>
        <w:rPr>
          <w:rFonts w:ascii="DIN-Medium" w:hAnsi="DIN-Medium"/>
          <w:lang w:val="de-DE"/>
        </w:rPr>
      </w:pPr>
    </w:p>
    <w:p w14:paraId="69A98F7D" w14:textId="77777777" w:rsidR="00F305D7" w:rsidRDefault="00F305D7" w:rsidP="008460A2">
      <w:pPr>
        <w:ind w:right="-57"/>
        <w:rPr>
          <w:rFonts w:ascii="DIN-Bold" w:hAnsi="DIN-Bold"/>
          <w:sz w:val="20"/>
          <w:lang w:val="de-DE"/>
        </w:rPr>
      </w:pPr>
    </w:p>
    <w:p w14:paraId="16029AD5" w14:textId="70194D01" w:rsidR="008460A2" w:rsidRPr="00A972F6" w:rsidRDefault="00F305D7" w:rsidP="008460A2">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31C4AAC5" wp14:editId="2DAB988E">
            <wp:simplePos x="0" y="0"/>
            <wp:positionH relativeFrom="column">
              <wp:posOffset>3175</wp:posOffset>
            </wp:positionH>
            <wp:positionV relativeFrom="paragraph">
              <wp:posOffset>58420</wp:posOffset>
            </wp:positionV>
            <wp:extent cx="1415415" cy="2123440"/>
            <wp:effectExtent l="0" t="0" r="6985" b="10160"/>
            <wp:wrapSquare wrapText="bothSides"/>
            <wp:docPr id="1" name="Bild 1" descr="Macintosh HD:Users:wolf:Desktop:List_Michael 2014_12_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lf:Desktop:List_Michael 2014_12_18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0A2" w:rsidRPr="00A972F6">
        <w:rPr>
          <w:rFonts w:ascii="DIN-Bold" w:hAnsi="DIN-Bold"/>
          <w:sz w:val="20"/>
          <w:lang w:val="de-DE"/>
        </w:rPr>
        <w:t xml:space="preserve">Hamburg, </w:t>
      </w:r>
      <w:r w:rsidR="007C4D91">
        <w:rPr>
          <w:rFonts w:ascii="DIN-Bold" w:hAnsi="DIN-Bold"/>
          <w:sz w:val="20"/>
          <w:lang w:val="de-DE"/>
        </w:rPr>
        <w:t>Dezember</w:t>
      </w:r>
      <w:r w:rsidR="00C40805" w:rsidRPr="00A972F6">
        <w:rPr>
          <w:rFonts w:ascii="DIN-Bold" w:hAnsi="DIN-Bold"/>
          <w:sz w:val="20"/>
          <w:lang w:val="de-DE"/>
        </w:rPr>
        <w:t xml:space="preserve"> 2014</w:t>
      </w:r>
      <w:r w:rsidR="008460A2" w:rsidRPr="00A972F6">
        <w:rPr>
          <w:rFonts w:ascii="DIN-Bold" w:hAnsi="DIN-Bold"/>
          <w:sz w:val="20"/>
          <w:lang w:val="de-DE"/>
        </w:rPr>
        <w:t xml:space="preserve"> –</w:t>
      </w:r>
      <w:r w:rsidR="00D75F90">
        <w:rPr>
          <w:rFonts w:ascii="DIN-Bold" w:hAnsi="DIN-Bold"/>
          <w:sz w:val="20"/>
          <w:lang w:val="de-DE"/>
        </w:rPr>
        <w:t xml:space="preserve"> </w:t>
      </w:r>
      <w:r w:rsidR="000D5B49">
        <w:rPr>
          <w:rFonts w:ascii="DIN-Bold" w:hAnsi="DIN-Bold"/>
          <w:sz w:val="20"/>
          <w:lang w:val="de-DE"/>
        </w:rPr>
        <w:t xml:space="preserve">Zum Jahreswechsel übernimmt Michael List die Leitung des Vertriebs für Unterhaltungselektronik </w:t>
      </w:r>
      <w:r w:rsidR="0029333F">
        <w:rPr>
          <w:rFonts w:ascii="DIN-Bold" w:hAnsi="DIN-Bold"/>
          <w:sz w:val="20"/>
          <w:lang w:val="de-DE"/>
        </w:rPr>
        <w:t>und Weiße Ware. Zuletzt lag die Verantwortung für diesen Bereich kommissarisch bei</w:t>
      </w:r>
      <w:r w:rsidR="000D5B49">
        <w:rPr>
          <w:rFonts w:ascii="DIN-Bold" w:hAnsi="DIN-Bold"/>
          <w:sz w:val="20"/>
          <w:lang w:val="de-DE"/>
        </w:rPr>
        <w:t xml:space="preserve"> Managing Direc</w:t>
      </w:r>
      <w:r w:rsidR="001C1431">
        <w:rPr>
          <w:rFonts w:ascii="DIN-Bold" w:hAnsi="DIN-Bold"/>
          <w:sz w:val="20"/>
          <w:lang w:val="de-DE"/>
        </w:rPr>
        <w:t>tor Christian Sokcevic. Der 38-j</w:t>
      </w:r>
      <w:r w:rsidR="000D5B49">
        <w:rPr>
          <w:rFonts w:ascii="DIN-Bold" w:hAnsi="DIN-Bold"/>
          <w:sz w:val="20"/>
          <w:lang w:val="de-DE"/>
        </w:rPr>
        <w:t>ährige</w:t>
      </w:r>
      <w:r w:rsidR="0029333F">
        <w:rPr>
          <w:rFonts w:ascii="DIN-Bold" w:hAnsi="DIN-Bold"/>
          <w:sz w:val="20"/>
          <w:lang w:val="de-DE"/>
        </w:rPr>
        <w:t xml:space="preserve"> List</w:t>
      </w:r>
      <w:r w:rsidR="000D5B49">
        <w:rPr>
          <w:rFonts w:ascii="DIN-Bold" w:hAnsi="DIN-Bold"/>
          <w:sz w:val="20"/>
          <w:lang w:val="de-DE"/>
        </w:rPr>
        <w:t xml:space="preserve"> ist mit einer kurzen</w:t>
      </w:r>
      <w:bookmarkStart w:id="0" w:name="_GoBack"/>
      <w:bookmarkEnd w:id="0"/>
      <w:r w:rsidR="000D5B49">
        <w:rPr>
          <w:rFonts w:ascii="DIN-Bold" w:hAnsi="DIN-Bold"/>
          <w:sz w:val="20"/>
          <w:lang w:val="de-DE"/>
        </w:rPr>
        <w:t xml:space="preserve"> Unterbrechung seit 13 Jahren für Panasonic im Vertrieb aktiv und kennt sowohl das Unternehmen als auch die Branche bestens.</w:t>
      </w:r>
    </w:p>
    <w:p w14:paraId="7CFAA2E9" w14:textId="77777777" w:rsidR="008460A2" w:rsidRPr="00A972F6" w:rsidRDefault="008460A2" w:rsidP="008460A2">
      <w:pPr>
        <w:pStyle w:val="Textkrper3"/>
        <w:tabs>
          <w:tab w:val="left" w:pos="1096"/>
        </w:tabs>
        <w:spacing w:line="240" w:lineRule="auto"/>
        <w:ind w:right="-198"/>
        <w:rPr>
          <w:rFonts w:ascii="DIN-Regular" w:hAnsi="DIN-Regular"/>
          <w:b w:val="0"/>
          <w:lang w:val="de-DE"/>
        </w:rPr>
      </w:pPr>
    </w:p>
    <w:p w14:paraId="25699B54" w14:textId="443A471F" w:rsidR="00150CBD" w:rsidRDefault="007C4D91" w:rsidP="002771DB">
      <w:pPr>
        <w:suppressAutoHyphens/>
        <w:rPr>
          <w:rFonts w:ascii="DIN-Regular" w:hAnsi="DIN-Regular"/>
          <w:sz w:val="20"/>
          <w:lang w:val="de-DE"/>
        </w:rPr>
      </w:pPr>
      <w:r>
        <w:rPr>
          <w:rFonts w:ascii="DIN-Regular" w:hAnsi="DIN-Regular"/>
          <w:sz w:val="20"/>
          <w:lang w:val="de-DE"/>
        </w:rPr>
        <w:t xml:space="preserve">Christian Sokcevic, Managing Director bei Panasonic Deutschland, sagt zu der </w:t>
      </w:r>
      <w:r w:rsidR="000D5B49">
        <w:rPr>
          <w:rFonts w:ascii="DIN-Regular" w:hAnsi="DIN-Regular"/>
          <w:sz w:val="20"/>
          <w:lang w:val="de-DE"/>
        </w:rPr>
        <w:t>Personalie</w:t>
      </w:r>
      <w:r>
        <w:rPr>
          <w:rFonts w:ascii="DIN-Regular" w:hAnsi="DIN-Regular"/>
          <w:sz w:val="20"/>
          <w:lang w:val="de-DE"/>
        </w:rPr>
        <w:t>: „</w:t>
      </w:r>
      <w:r w:rsidR="000D5B49">
        <w:rPr>
          <w:rFonts w:ascii="DIN-Regular" w:hAnsi="DIN-Regular"/>
          <w:sz w:val="20"/>
          <w:lang w:val="de-DE"/>
        </w:rPr>
        <w:t>Mit Michael List konnten wir einen Vertriebsprofi aus den eigenen Reihen als Sales Director CE gewinnen. Panasonic pflegt seit jeher einen sehr engen Kontakt zum Fachhandel. Für diese spezielle Vertriebskultur, gepaart mit einem profunden Vertriebswissen, steht Michael List.</w:t>
      </w:r>
      <w:r w:rsidR="0029333F">
        <w:rPr>
          <w:rFonts w:ascii="DIN-Regular" w:hAnsi="DIN-Regular"/>
          <w:sz w:val="20"/>
          <w:lang w:val="de-DE"/>
        </w:rPr>
        <w:t xml:space="preserve"> Es freut mich sehr, </w:t>
      </w:r>
      <w:r w:rsidR="00F305D7">
        <w:rPr>
          <w:rFonts w:ascii="DIN-Regular" w:hAnsi="DIN-Regular"/>
          <w:sz w:val="20"/>
          <w:lang w:val="de-DE"/>
        </w:rPr>
        <w:t>dass wir mit ihm a</w:t>
      </w:r>
      <w:r w:rsidR="0029333F">
        <w:rPr>
          <w:rFonts w:ascii="DIN-Regular" w:hAnsi="DIN-Regular"/>
          <w:sz w:val="20"/>
          <w:lang w:val="de-DE"/>
        </w:rPr>
        <w:t>uf dieser Position unsere Vertriebsstruktur stärken und die Basis für eine wachstumsorientierte Zukunft legen konnten.</w:t>
      </w:r>
      <w:r>
        <w:rPr>
          <w:rFonts w:ascii="DIN-Regular" w:hAnsi="DIN-Regular"/>
          <w:sz w:val="20"/>
          <w:lang w:val="de-DE"/>
        </w:rPr>
        <w:t>“</w:t>
      </w:r>
    </w:p>
    <w:p w14:paraId="33F2AFF7" w14:textId="77777777" w:rsidR="007C4D91" w:rsidRDefault="007C4D91" w:rsidP="002771DB">
      <w:pPr>
        <w:suppressAutoHyphens/>
        <w:rPr>
          <w:rFonts w:ascii="DIN-Regular" w:hAnsi="DIN-Regular"/>
          <w:sz w:val="20"/>
          <w:lang w:val="de-DE"/>
        </w:rPr>
      </w:pPr>
    </w:p>
    <w:p w14:paraId="52B81871" w14:textId="25E5D447" w:rsidR="000D5B49" w:rsidRDefault="000D5B49" w:rsidP="002771DB">
      <w:pPr>
        <w:suppressAutoHyphens/>
        <w:rPr>
          <w:rFonts w:ascii="DIN-Regular" w:hAnsi="DIN-Regular"/>
          <w:sz w:val="20"/>
          <w:lang w:val="de-DE"/>
        </w:rPr>
      </w:pPr>
      <w:r>
        <w:rPr>
          <w:rFonts w:ascii="DIN-Regular" w:hAnsi="DIN-Regular"/>
          <w:sz w:val="20"/>
          <w:lang w:val="de-DE"/>
        </w:rPr>
        <w:t>Michael List kündigt an, die enge Zusammenarbeit mit dem Fachhandel auch weiterhin pflegen zu wollen: „Panasonic war in den vergangenen Jahren auch deshalb erfolgreich, weil wir auf den Fachhandel gesetzt haben. Diese erfolgreiche Zusammenarbeit werde ich nicht nur fortsetzen, sondern weiter ausbauen. Ich freue mich auf die Aufgabe.“</w:t>
      </w:r>
    </w:p>
    <w:p w14:paraId="1E30A78D" w14:textId="65E10455" w:rsidR="002771DB" w:rsidRPr="00A972F6" w:rsidRDefault="002771DB" w:rsidP="002771DB">
      <w:pPr>
        <w:suppressAutoHyphens/>
        <w:rPr>
          <w:rFonts w:ascii="DIN-Regular" w:hAnsi="DIN-Regular"/>
          <w:sz w:val="20"/>
          <w:lang w:val="de-DE"/>
        </w:rPr>
      </w:pPr>
      <w:r w:rsidRPr="00A972F6">
        <w:rPr>
          <w:rFonts w:ascii="DIN-Regular" w:hAnsi="DIN-Regular"/>
          <w:sz w:val="20"/>
          <w:lang w:val="de-DE"/>
        </w:rPr>
        <w:t xml:space="preserve"> </w:t>
      </w:r>
    </w:p>
    <w:p w14:paraId="10A38930" w14:textId="77777777" w:rsidR="000D5B49" w:rsidRDefault="000C63E4" w:rsidP="000D5B49">
      <w:pPr>
        <w:suppressAutoHyphens/>
        <w:rPr>
          <w:rFonts w:ascii="DIN-Regular" w:hAnsi="DIN-Regular"/>
          <w:sz w:val="20"/>
          <w:lang w:val="de-DE"/>
        </w:rPr>
      </w:pPr>
      <w:r>
        <w:rPr>
          <w:rFonts w:ascii="DIN-Regular" w:hAnsi="DIN-Regular"/>
          <w:sz w:val="20"/>
          <w:lang w:val="de-DE"/>
        </w:rPr>
        <w:t xml:space="preserve"> </w:t>
      </w:r>
    </w:p>
    <w:p w14:paraId="68490DA0" w14:textId="77777777" w:rsidR="000D5B49" w:rsidRDefault="000D5B49">
      <w:pPr>
        <w:rPr>
          <w:rFonts w:ascii="DIN-Regular" w:hAnsi="DIN-Regular"/>
          <w:sz w:val="20"/>
          <w:lang w:val="de-DE"/>
        </w:rPr>
      </w:pPr>
      <w:r>
        <w:rPr>
          <w:rFonts w:ascii="DIN-Regular" w:hAnsi="DIN-Regular"/>
          <w:sz w:val="20"/>
          <w:lang w:val="de-DE"/>
        </w:rPr>
        <w:br w:type="page"/>
      </w:r>
    </w:p>
    <w:p w14:paraId="5FD9B1BE" w14:textId="6CD2A677" w:rsidR="000D3B96" w:rsidRDefault="000D3B96" w:rsidP="000D5B49">
      <w:pPr>
        <w:suppressAutoHyphens/>
        <w:rPr>
          <w:rFonts w:ascii="DIN-Bold" w:hAnsi="DIN-Bold" w:cs="Arial"/>
          <w:color w:val="000000"/>
          <w:sz w:val="20"/>
          <w:lang w:val="de-DE"/>
        </w:rPr>
      </w:pPr>
      <w:r w:rsidRPr="00557F5B">
        <w:rPr>
          <w:rFonts w:ascii="DIN-Bold" w:hAnsi="DIN-Bold" w:cs="Arial"/>
          <w:color w:val="000000"/>
          <w:sz w:val="20"/>
          <w:lang w:val="de-DE"/>
        </w:rPr>
        <w:lastRenderedPageBreak/>
        <w:t>Über Panasonic:</w:t>
      </w:r>
    </w:p>
    <w:p w14:paraId="3D84BB96" w14:textId="77777777" w:rsidR="00593792" w:rsidRPr="000948BE" w:rsidRDefault="00593792" w:rsidP="00593792">
      <w:pPr>
        <w:pStyle w:val="Copy"/>
        <w:spacing w:line="240" w:lineRule="auto"/>
        <w:rPr>
          <w:rFonts w:ascii="DIN-Regular" w:hAnsi="DIN-Regular"/>
        </w:rPr>
      </w:pPr>
      <w:r w:rsidRPr="000948BE">
        <w:rPr>
          <w:rFonts w:ascii="DIN-Regular" w:eastAsia="Times New Roman" w:hAnsi="DIN-Regular"/>
          <w:lang w:eastAsia="en-US"/>
        </w:rPr>
        <w:t>Die Panasonic Corporation gehört zu den weltweit führenden Unternehmen in der Entwicklung und Produktion elektronischer Technologien und Lösungen für Kunden in den Geschäftsfeldern Residential, Non-Residential, Mobility und Personal Applications.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w:t>
      </w:r>
      <w:r w:rsidRPr="000948BE">
        <w:rPr>
          <w:rFonts w:ascii="DIN-Regular" w:hAnsi="DIN-Regular"/>
        </w:rPr>
        <w:t xml:space="preserve"> </w:t>
      </w:r>
      <w:hyperlink r:id="rId11" w:history="1">
        <w:r w:rsidRPr="000948BE">
          <w:rPr>
            <w:rStyle w:val="Link"/>
            <w:rFonts w:ascii="DIN-Regular" w:hAnsi="DIN-Regular"/>
          </w:rPr>
          <w:t>www.panasonic.net</w:t>
        </w:r>
      </w:hyperlink>
      <w:r w:rsidRPr="000948BE">
        <w:rPr>
          <w:rFonts w:ascii="DIN-Regular" w:hAnsi="DIN-Regular"/>
        </w:rPr>
        <w:t xml:space="preserve">. </w:t>
      </w:r>
    </w:p>
    <w:p w14:paraId="281D431C" w14:textId="77777777" w:rsidR="000D3B96" w:rsidRDefault="000D3B96" w:rsidP="000D3B96">
      <w:pPr>
        <w:pStyle w:val="Copy"/>
        <w:spacing w:line="240" w:lineRule="auto"/>
        <w:rPr>
          <w:rFonts w:ascii="DIN-Regular" w:hAnsi="DIN-Regular"/>
        </w:rPr>
      </w:pPr>
    </w:p>
    <w:p w14:paraId="05A445F1" w14:textId="77777777" w:rsidR="000D3B96" w:rsidRPr="003F0BD1" w:rsidRDefault="000D3B96" w:rsidP="000D3B96">
      <w:pPr>
        <w:pStyle w:val="Copy"/>
        <w:keepNext/>
        <w:keepLines/>
        <w:spacing w:line="240" w:lineRule="auto"/>
        <w:rPr>
          <w:rFonts w:ascii="DIN-Bold" w:eastAsia="Times New Roman" w:hAnsi="DIN-Bold"/>
          <w:lang w:eastAsia="en-US"/>
        </w:rPr>
      </w:pPr>
      <w:r w:rsidRPr="003F0BD1">
        <w:rPr>
          <w:rFonts w:ascii="DIN-Bold" w:eastAsia="Times New Roman" w:hAnsi="DIN-Bold"/>
          <w:lang w:eastAsia="en-US"/>
        </w:rPr>
        <w:t>Weitere Informationen:</w:t>
      </w:r>
    </w:p>
    <w:p w14:paraId="0A1BEDF2" w14:textId="77777777" w:rsidR="000D3B96" w:rsidRPr="003F0BD1" w:rsidRDefault="000D3B96" w:rsidP="000D3B96">
      <w:pPr>
        <w:pStyle w:val="Copy"/>
        <w:keepNext/>
        <w:keepLines/>
        <w:spacing w:line="240" w:lineRule="auto"/>
        <w:outlineLvl w:val="0"/>
        <w:rPr>
          <w:rFonts w:ascii="DIN-Regular" w:eastAsia="Times New Roman" w:hAnsi="DIN-Regular"/>
          <w:lang w:eastAsia="en-US"/>
        </w:rPr>
      </w:pPr>
      <w:r w:rsidRPr="003F0BD1">
        <w:rPr>
          <w:rFonts w:ascii="DIN-Regular" w:eastAsia="Times New Roman" w:hAnsi="DIN-Regular"/>
          <w:lang w:eastAsia="en-US"/>
        </w:rPr>
        <w:t>Panasonic Deutschland</w:t>
      </w:r>
    </w:p>
    <w:p w14:paraId="6C8403A6" w14:textId="77777777" w:rsidR="000D3B96" w:rsidRPr="003F0BD1" w:rsidRDefault="000D3B96" w:rsidP="000D3B96">
      <w:pPr>
        <w:pStyle w:val="Copy"/>
        <w:keepNext/>
        <w:keepLines/>
        <w:spacing w:line="240" w:lineRule="auto"/>
        <w:rPr>
          <w:rFonts w:ascii="DIN-Regular" w:eastAsia="Times New Roman" w:hAnsi="DIN-Regular"/>
          <w:lang w:eastAsia="en-US"/>
        </w:rPr>
      </w:pPr>
      <w:r w:rsidRPr="003F0BD1">
        <w:rPr>
          <w:rFonts w:ascii="DIN-Regular" w:eastAsia="Times New Roman" w:hAnsi="DIN-Regular"/>
          <w:lang w:eastAsia="en-US"/>
        </w:rPr>
        <w:t>Eine Division der Panasonic Marketing Europe GmbH</w:t>
      </w:r>
    </w:p>
    <w:p w14:paraId="1F8CF3FD" w14:textId="77777777" w:rsidR="000D3B96" w:rsidRPr="003F0BD1" w:rsidRDefault="000D3B96" w:rsidP="000D3B96">
      <w:pPr>
        <w:pStyle w:val="Copy"/>
        <w:keepNext/>
        <w:keepLines/>
        <w:spacing w:line="240" w:lineRule="auto"/>
        <w:rPr>
          <w:rFonts w:ascii="DIN-Regular" w:eastAsia="Times New Roman" w:hAnsi="DIN-Regular"/>
          <w:lang w:eastAsia="en-US"/>
        </w:rPr>
      </w:pPr>
      <w:r w:rsidRPr="003F0BD1">
        <w:rPr>
          <w:rFonts w:ascii="DIN-Regular" w:eastAsia="Times New Roman" w:hAnsi="DIN-Regular"/>
          <w:lang w:eastAsia="en-US"/>
        </w:rPr>
        <w:t>Winsbergring 15</w:t>
      </w:r>
    </w:p>
    <w:p w14:paraId="7D78EDF9" w14:textId="77777777" w:rsidR="000D3B96" w:rsidRDefault="000D3B96" w:rsidP="000D3B96">
      <w:pPr>
        <w:pStyle w:val="Copy"/>
        <w:spacing w:line="240" w:lineRule="auto"/>
        <w:rPr>
          <w:rFonts w:ascii="DIN-Regular" w:eastAsia="Times New Roman" w:hAnsi="DIN-Regular"/>
          <w:lang w:eastAsia="en-US"/>
        </w:rPr>
      </w:pPr>
      <w:r w:rsidRPr="003F0BD1">
        <w:rPr>
          <w:rFonts w:ascii="DIN-Regular" w:eastAsia="Times New Roman" w:hAnsi="DIN-Regular"/>
          <w:lang w:eastAsia="en-US"/>
        </w:rPr>
        <w:t>22525 Hamburg</w:t>
      </w:r>
    </w:p>
    <w:p w14:paraId="234E6B16" w14:textId="77777777" w:rsidR="000D3B96" w:rsidRDefault="000D3B96" w:rsidP="000D3B96">
      <w:pPr>
        <w:pStyle w:val="Textkrper3"/>
        <w:spacing w:line="240" w:lineRule="auto"/>
        <w:ind w:right="-57"/>
        <w:rPr>
          <w:rFonts w:ascii="DIN-Regular" w:hAnsi="DIN-Regular"/>
          <w:b w:val="0"/>
          <w:bCs/>
          <w:iCs/>
          <w:lang w:val="de-DE"/>
        </w:rPr>
      </w:pPr>
    </w:p>
    <w:p w14:paraId="126EE7C3" w14:textId="77777777" w:rsidR="000D3B96" w:rsidRPr="00215481" w:rsidRDefault="000D3B96" w:rsidP="000D3B96">
      <w:pPr>
        <w:pStyle w:val="StandardWeb"/>
        <w:spacing w:before="0" w:beforeAutospacing="0" w:after="0" w:afterAutospacing="0"/>
        <w:rPr>
          <w:rFonts w:ascii="DIN-Regular" w:hAnsi="DIN-Regular"/>
          <w:sz w:val="20"/>
          <w:szCs w:val="20"/>
        </w:rPr>
      </w:pPr>
      <w:r w:rsidRPr="00E57670">
        <w:rPr>
          <w:rStyle w:val="Betont"/>
          <w:rFonts w:ascii="DIN-Bold" w:hAnsi="DIN-Bold"/>
          <w:b w:val="0"/>
          <w:bCs w:val="0"/>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2" w:history="1">
        <w:r w:rsidRPr="00215481">
          <w:rPr>
            <w:rStyle w:val="Link"/>
            <w:rFonts w:ascii="DIN-Regular" w:hAnsi="DIN-Regular"/>
            <w:sz w:val="20"/>
            <w:szCs w:val="20"/>
          </w:rPr>
          <w:t>presse.kontakt</w:t>
        </w:r>
        <w:r w:rsidRPr="002D3931">
          <w:rPr>
            <w:rStyle w:val="Link"/>
            <w:rFonts w:ascii="Arial" w:hAnsi="Arial"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43BDE33B" w14:textId="77777777" w:rsidR="000D3B96" w:rsidRDefault="000D3B96" w:rsidP="000D3B96">
      <w:pPr>
        <w:rPr>
          <w:rFonts w:ascii="DIN-Regular" w:hAnsi="DIN-Regular"/>
          <w:sz w:val="20"/>
          <w:lang w:val="de-DE"/>
        </w:rPr>
      </w:pPr>
    </w:p>
    <w:p w14:paraId="66C31B88"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66042D16" w14:textId="77777777" w:rsidR="008460A2" w:rsidRPr="0012411E" w:rsidRDefault="008460A2" w:rsidP="000D3B96">
      <w:pPr>
        <w:rPr>
          <w:rFonts w:ascii="DIN-Bold" w:hAnsi="DIN-Bold"/>
          <w:sz w:val="18"/>
          <w:szCs w:val="18"/>
          <w:lang w:val="de-DE"/>
        </w:rPr>
      </w:pPr>
    </w:p>
    <w:sectPr w:rsidR="008460A2" w:rsidRPr="0012411E"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1C609" w14:textId="77777777" w:rsidR="000312CF" w:rsidRDefault="000312CF">
      <w:r>
        <w:separator/>
      </w:r>
    </w:p>
  </w:endnote>
  <w:endnote w:type="continuationSeparator" w:id="0">
    <w:p w14:paraId="6A6D0E3C" w14:textId="77777777" w:rsidR="000312CF" w:rsidRDefault="0003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55 Roman">
    <w:altName w:val="Helvetica"/>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85AD1" w14:textId="77777777" w:rsidR="00D94E2B" w:rsidRDefault="00D94E2B"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5D0CF15" w14:textId="77777777" w:rsidR="00D94E2B" w:rsidRDefault="00D94E2B"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36A51339" w14:textId="77777777" w:rsidR="00D94E2B" w:rsidRDefault="00D94E2B"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12EA7034" wp14:editId="46DF272C">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Langbehn</w:t>
    </w:r>
  </w:p>
  <w:p w14:paraId="75DF4D31" w14:textId="77777777" w:rsidR="00D94E2B" w:rsidRDefault="00D94E2B"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12A148B0" w14:textId="77777777" w:rsidR="00D94E2B" w:rsidRDefault="00D94E2B" w:rsidP="00215481">
    <w:pPr>
      <w:spacing w:line="200" w:lineRule="exact"/>
      <w:ind w:left="2880" w:right="85" w:hanging="753"/>
      <w:jc w:val="center"/>
      <w:rPr>
        <w:sz w:val="17"/>
        <w:lang w:val="de-DE"/>
      </w:rPr>
    </w:pPr>
  </w:p>
  <w:p w14:paraId="506E5364" w14:textId="77777777" w:rsidR="00D94E2B" w:rsidRPr="00215481" w:rsidRDefault="00D94E2B"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1C1431">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1C1431">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3FA23" w14:textId="77777777" w:rsidR="000312CF" w:rsidRDefault="000312CF">
      <w:r>
        <w:separator/>
      </w:r>
    </w:p>
  </w:footnote>
  <w:footnote w:type="continuationSeparator" w:id="0">
    <w:p w14:paraId="2A0381DB" w14:textId="77777777" w:rsidR="000312CF" w:rsidRDefault="000312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EDAF9" w14:textId="77777777" w:rsidR="00D94E2B" w:rsidRPr="0060218C" w:rsidRDefault="00D94E2B" w:rsidP="0060218C">
    <w:pPr>
      <w:pStyle w:val="Kopfzeile"/>
    </w:pPr>
    <w:r>
      <w:rPr>
        <w:noProof/>
        <w:lang w:val="de-DE" w:eastAsia="de-DE"/>
      </w:rPr>
      <w:drawing>
        <wp:anchor distT="0" distB="0" distL="114300" distR="114300" simplePos="0" relativeHeight="251658240" behindDoc="1" locked="0" layoutInCell="1" allowOverlap="1" wp14:anchorId="1681758F" wp14:editId="7F87AC50">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747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12CF"/>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3E4"/>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5B49"/>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11E"/>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CBD"/>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3B0"/>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6E9"/>
    <w:rsid w:val="001B6C02"/>
    <w:rsid w:val="001B6EBB"/>
    <w:rsid w:val="001B7850"/>
    <w:rsid w:val="001C07F8"/>
    <w:rsid w:val="001C0B9B"/>
    <w:rsid w:val="001C0D33"/>
    <w:rsid w:val="001C0E52"/>
    <w:rsid w:val="001C12AD"/>
    <w:rsid w:val="001C1431"/>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1DB"/>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33F"/>
    <w:rsid w:val="0029369F"/>
    <w:rsid w:val="00293A31"/>
    <w:rsid w:val="00293AAE"/>
    <w:rsid w:val="00293BE6"/>
    <w:rsid w:val="00293E05"/>
    <w:rsid w:val="0029519E"/>
    <w:rsid w:val="00296FFB"/>
    <w:rsid w:val="00297628"/>
    <w:rsid w:val="002A11FF"/>
    <w:rsid w:val="002A14EA"/>
    <w:rsid w:val="002A1EF0"/>
    <w:rsid w:val="002A20BA"/>
    <w:rsid w:val="002A2A9F"/>
    <w:rsid w:val="002A314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4D51"/>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3CF2"/>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4EE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45E"/>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1C2"/>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016"/>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BDF"/>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466B"/>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5FB"/>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E6"/>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4D9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2D9"/>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74F"/>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2F6"/>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6477"/>
    <w:rsid w:val="00B1712C"/>
    <w:rsid w:val="00B17416"/>
    <w:rsid w:val="00B179B4"/>
    <w:rsid w:val="00B20368"/>
    <w:rsid w:val="00B208AB"/>
    <w:rsid w:val="00B20A45"/>
    <w:rsid w:val="00B20A65"/>
    <w:rsid w:val="00B21A28"/>
    <w:rsid w:val="00B226C4"/>
    <w:rsid w:val="00B22BF6"/>
    <w:rsid w:val="00B24FE3"/>
    <w:rsid w:val="00B25540"/>
    <w:rsid w:val="00B27A12"/>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DE5"/>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6D00"/>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F90"/>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4E2B"/>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35D"/>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476"/>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D7"/>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0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686227">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net/" TargetMode="External"/><Relationship Id="rId12" Type="http://schemas.openxmlformats.org/officeDocument/2006/relationships/hyperlink" Target="mailto:presse.kontakt@eu.panasonic.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anasonic.com/de/corporate/presse.html" TargetMode="Externa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1A42F-3098-A94B-AD19-864D5794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2</Pages>
  <Words>405</Words>
  <Characters>2552</Characters>
  <Application>Microsoft Macintosh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Panasonic</Company>
  <LinksUpToDate>false</LinksUpToDate>
  <CharactersWithSpaces>2952</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Wolf</dc:creator>
  <cp:lastModifiedBy>Fabian Rehring</cp:lastModifiedBy>
  <cp:revision>3</cp:revision>
  <cp:lastPrinted>2014-10-20T10:24:00Z</cp:lastPrinted>
  <dcterms:created xsi:type="dcterms:W3CDTF">2014-12-18T15:49:00Z</dcterms:created>
  <dcterms:modified xsi:type="dcterms:W3CDTF">2014-12-18T16:31:00Z</dcterms:modified>
</cp:coreProperties>
</file>